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A0C75" w14:textId="77777777" w:rsidR="000648C8" w:rsidRPr="009A6312" w:rsidRDefault="000648C8" w:rsidP="000648C8">
      <w:pPr>
        <w:pStyle w:val="BodyText"/>
        <w:shd w:val="clear" w:color="auto" w:fill="D9D9D9"/>
        <w:jc w:val="center"/>
        <w:rPr>
          <w:b/>
          <w:sz w:val="28"/>
          <w:szCs w:val="28"/>
          <w:u w:val="single"/>
          <w:lang w:val="en-GB"/>
        </w:rPr>
      </w:pPr>
      <w:r w:rsidRPr="009A6312">
        <w:rPr>
          <w:b/>
          <w:sz w:val="28"/>
          <w:szCs w:val="28"/>
          <w:u w:val="single"/>
          <w:lang w:val="en-GB"/>
        </w:rPr>
        <w:t>Curriculum-Vitae</w:t>
      </w:r>
    </w:p>
    <w:p w14:paraId="7CBCDABD" w14:textId="799A1BC5" w:rsidR="000648C8" w:rsidRPr="00503888" w:rsidRDefault="000648C8" w:rsidP="000648C8">
      <w:pPr>
        <w:jc w:val="both"/>
        <w:rPr>
          <w:b/>
          <w:sz w:val="24"/>
          <w:szCs w:val="24"/>
          <w:lang w:val="en-GB"/>
        </w:rPr>
      </w:pPr>
      <w:r w:rsidRPr="00503888">
        <w:rPr>
          <w:b/>
          <w:sz w:val="24"/>
          <w:szCs w:val="24"/>
          <w:lang w:val="en-GB"/>
        </w:rPr>
        <w:t>Name:</w:t>
      </w:r>
      <w:r>
        <w:rPr>
          <w:sz w:val="24"/>
          <w:szCs w:val="24"/>
          <w:lang w:val="en-GB"/>
        </w:rPr>
        <w:tab/>
      </w:r>
      <w:r>
        <w:rPr>
          <w:sz w:val="24"/>
          <w:szCs w:val="24"/>
          <w:lang w:val="en-GB"/>
        </w:rPr>
        <w:tab/>
      </w:r>
      <w:r>
        <w:rPr>
          <w:sz w:val="24"/>
          <w:szCs w:val="24"/>
          <w:lang w:val="en-GB"/>
        </w:rPr>
        <w:tab/>
      </w:r>
      <w:r w:rsidRPr="00503888">
        <w:rPr>
          <w:b/>
          <w:sz w:val="24"/>
          <w:szCs w:val="24"/>
          <w:lang w:val="en-GB"/>
        </w:rPr>
        <w:t>Mohan Singh RANA</w:t>
      </w:r>
    </w:p>
    <w:p w14:paraId="742076C6" w14:textId="28283E84" w:rsidR="000648C8" w:rsidRPr="00503888" w:rsidRDefault="000648C8" w:rsidP="000648C8">
      <w:pPr>
        <w:jc w:val="both"/>
        <w:rPr>
          <w:sz w:val="24"/>
          <w:szCs w:val="24"/>
          <w:lang w:val="en-GB"/>
        </w:rPr>
      </w:pPr>
      <w:r>
        <w:rPr>
          <w:b/>
          <w:bCs/>
          <w:noProof/>
          <w:sz w:val="24"/>
          <w:szCs w:val="24"/>
        </w:rPr>
        <mc:AlternateContent>
          <mc:Choice Requires="wpc">
            <w:drawing>
              <wp:anchor distT="0" distB="0" distL="114300" distR="114300" simplePos="0" relativeHeight="251659264" behindDoc="0" locked="0" layoutInCell="1" allowOverlap="1" wp14:anchorId="0EF31A05" wp14:editId="1F39FBC6">
                <wp:simplePos x="0" y="0"/>
                <wp:positionH relativeFrom="column">
                  <wp:posOffset>-143510</wp:posOffset>
                </wp:positionH>
                <wp:positionV relativeFrom="paragraph">
                  <wp:posOffset>187960</wp:posOffset>
                </wp:positionV>
                <wp:extent cx="1514475" cy="1283970"/>
                <wp:effectExtent l="0" t="0" r="9525" b="0"/>
                <wp:wrapSquare wrapText="bothSides"/>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c:wpc>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FDE71F9" id="Canvas 1" o:spid="_x0000_s1026" editas="canvas" style="position:absolute;margin-left:-11.3pt;margin-top:14.8pt;width:119.25pt;height:101.1pt;z-index:251659264;mso-width-relative:margin" coordsize="15144,1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GHHg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144;height:12839;visibility:visible;mso-wrap-style:square" filled="t">
                  <v:fill o:detectmouseclick="t"/>
                  <v:path o:connecttype="none"/>
                </v:shape>
                <w10:wrap type="square"/>
              </v:group>
            </w:pict>
          </mc:Fallback>
        </mc:AlternateContent>
      </w:r>
      <w:r w:rsidRPr="00503888">
        <w:rPr>
          <w:b/>
          <w:sz w:val="24"/>
          <w:szCs w:val="24"/>
          <w:lang w:val="en-GB"/>
        </w:rPr>
        <w:t>Current Address:</w:t>
      </w:r>
      <w:r w:rsidRPr="00503888">
        <w:rPr>
          <w:b/>
          <w:sz w:val="24"/>
          <w:szCs w:val="24"/>
          <w:lang w:val="en-GB"/>
        </w:rPr>
        <w:tab/>
      </w:r>
      <w:r w:rsidRPr="00503888">
        <w:rPr>
          <w:sz w:val="24"/>
          <w:szCs w:val="24"/>
          <w:lang w:val="en-GB"/>
        </w:rPr>
        <w:t>Dr. Mohan Singh (RANA), Research Scientist</w:t>
      </w:r>
    </w:p>
    <w:p w14:paraId="1C797C59" w14:textId="77777777" w:rsidR="000648C8" w:rsidRPr="00503888" w:rsidRDefault="000648C8" w:rsidP="009A6312">
      <w:pPr>
        <w:jc w:val="both"/>
        <w:rPr>
          <w:color w:val="000000"/>
          <w:sz w:val="24"/>
          <w:szCs w:val="24"/>
          <w:lang w:val="en-GB"/>
        </w:rPr>
      </w:pPr>
      <w:r>
        <w:rPr>
          <w:noProof/>
        </w:rPr>
        <w:drawing>
          <wp:anchor distT="0" distB="0" distL="114300" distR="114300" simplePos="0" relativeHeight="251660288" behindDoc="0" locked="0" layoutInCell="1" allowOverlap="1" wp14:anchorId="0E7C9920" wp14:editId="0F13AAA3">
            <wp:simplePos x="0" y="0"/>
            <wp:positionH relativeFrom="column">
              <wp:posOffset>-20938</wp:posOffset>
            </wp:positionH>
            <wp:positionV relativeFrom="paragraph">
              <wp:posOffset>121285</wp:posOffset>
            </wp:positionV>
            <wp:extent cx="1172754" cy="1404000"/>
            <wp:effectExtent l="0" t="0" r="8890" b="5715"/>
            <wp:wrapSquare wrapText="bothSides"/>
            <wp:docPr id="2" name="Picture 2" descr="A picture containing text, person, sky,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sky, indoor&#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483"/>
                    <a:stretch/>
                  </pic:blipFill>
                  <pic:spPr bwMode="auto">
                    <a:xfrm>
                      <a:off x="0" y="0"/>
                      <a:ext cx="1172754" cy="140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3888">
        <w:rPr>
          <w:color w:val="000000"/>
          <w:sz w:val="24"/>
          <w:szCs w:val="24"/>
          <w:lang w:val="en-GB"/>
        </w:rPr>
        <w:t xml:space="preserve">Petroleum Research Center, Ahmadi, </w:t>
      </w:r>
    </w:p>
    <w:p w14:paraId="7BA423E4" w14:textId="77777777" w:rsidR="000648C8" w:rsidRPr="00503888" w:rsidRDefault="000648C8" w:rsidP="009A6312">
      <w:pPr>
        <w:jc w:val="both"/>
        <w:rPr>
          <w:color w:val="000000"/>
          <w:sz w:val="24"/>
          <w:szCs w:val="24"/>
          <w:lang w:val="en-GB"/>
        </w:rPr>
      </w:pPr>
      <w:r w:rsidRPr="00503888">
        <w:rPr>
          <w:color w:val="000000"/>
          <w:sz w:val="24"/>
          <w:szCs w:val="24"/>
          <w:lang w:val="en-GB"/>
        </w:rPr>
        <w:t>Kuwait Institute for Scientific Research (KISR)</w:t>
      </w:r>
    </w:p>
    <w:p w14:paraId="6301DF8E" w14:textId="77777777" w:rsidR="000648C8" w:rsidRPr="00503888" w:rsidRDefault="000648C8" w:rsidP="009A6312">
      <w:pPr>
        <w:jc w:val="both"/>
        <w:rPr>
          <w:b/>
          <w:color w:val="000000"/>
          <w:sz w:val="24"/>
          <w:szCs w:val="24"/>
          <w:lang w:val="en-GB"/>
        </w:rPr>
      </w:pPr>
      <w:r w:rsidRPr="00503888">
        <w:rPr>
          <w:b/>
          <w:color w:val="000000"/>
          <w:sz w:val="24"/>
          <w:szCs w:val="24"/>
          <w:lang w:val="en-GB"/>
        </w:rPr>
        <w:t>Kuwait</w:t>
      </w:r>
    </w:p>
    <w:p w14:paraId="59EA42FF" w14:textId="77777777" w:rsidR="000648C8" w:rsidRPr="00503888" w:rsidRDefault="000648C8" w:rsidP="009A6312">
      <w:pPr>
        <w:pStyle w:val="HTMLBody"/>
        <w:jc w:val="both"/>
        <w:rPr>
          <w:rFonts w:ascii="Times New Roman" w:hAnsi="Times New Roman"/>
          <w:sz w:val="24"/>
          <w:szCs w:val="24"/>
          <w:lang w:val="en-GB"/>
        </w:rPr>
      </w:pPr>
      <w:r w:rsidRPr="00503888">
        <w:rPr>
          <w:rFonts w:ascii="Times New Roman" w:hAnsi="Times New Roman"/>
          <w:sz w:val="24"/>
          <w:szCs w:val="24"/>
          <w:lang w:val="en-GB"/>
        </w:rPr>
        <w:t>Tel:</w:t>
      </w:r>
      <w:r w:rsidRPr="00503888">
        <w:rPr>
          <w:rFonts w:ascii="Times New Roman" w:hAnsi="Times New Roman"/>
          <w:sz w:val="24"/>
          <w:szCs w:val="24"/>
          <w:lang w:val="en-GB"/>
        </w:rPr>
        <w:tab/>
        <w:t>+</w:t>
      </w:r>
      <w:r w:rsidRPr="00503888">
        <w:rPr>
          <w:rFonts w:ascii="Times New Roman" w:hAnsi="Times New Roman"/>
          <w:color w:val="000000"/>
          <w:sz w:val="24"/>
          <w:szCs w:val="24"/>
          <w:lang w:val="en-GB"/>
        </w:rPr>
        <w:t>965-23987675-6890</w:t>
      </w:r>
    </w:p>
    <w:p w14:paraId="0B190682" w14:textId="77777777" w:rsidR="000648C8" w:rsidRPr="00503888" w:rsidRDefault="000648C8" w:rsidP="009A6312">
      <w:pPr>
        <w:jc w:val="both"/>
        <w:rPr>
          <w:bCs/>
          <w:sz w:val="24"/>
          <w:szCs w:val="24"/>
          <w:lang w:val="en-GB"/>
        </w:rPr>
      </w:pPr>
      <w:r w:rsidRPr="00503888">
        <w:rPr>
          <w:sz w:val="24"/>
          <w:szCs w:val="24"/>
          <w:lang w:val="en-GB"/>
        </w:rPr>
        <w:t>Fax:</w:t>
      </w:r>
      <w:r w:rsidRPr="00503888">
        <w:rPr>
          <w:sz w:val="24"/>
          <w:szCs w:val="24"/>
          <w:lang w:val="en-GB"/>
        </w:rPr>
        <w:tab/>
        <w:t>+</w:t>
      </w:r>
      <w:r w:rsidRPr="00503888">
        <w:rPr>
          <w:color w:val="000000"/>
          <w:sz w:val="24"/>
          <w:szCs w:val="24"/>
          <w:lang w:val="en-GB"/>
        </w:rPr>
        <w:t>965-3980445</w:t>
      </w:r>
    </w:p>
    <w:p w14:paraId="5A1B62D8" w14:textId="77777777" w:rsidR="000648C8" w:rsidRPr="00503888" w:rsidRDefault="000648C8" w:rsidP="009A6312">
      <w:pPr>
        <w:jc w:val="both"/>
        <w:rPr>
          <w:color w:val="000000"/>
          <w:sz w:val="24"/>
          <w:szCs w:val="24"/>
          <w:lang w:val="en-GB"/>
        </w:rPr>
      </w:pPr>
      <w:r w:rsidRPr="00503888">
        <w:rPr>
          <w:bCs/>
          <w:sz w:val="24"/>
          <w:szCs w:val="24"/>
          <w:lang w:val="en-GB"/>
        </w:rPr>
        <w:t xml:space="preserve">E-mail: </w:t>
      </w:r>
      <w:hyperlink r:id="rId8" w:history="1">
        <w:r w:rsidRPr="00503888">
          <w:rPr>
            <w:rStyle w:val="Hyperlink"/>
            <w:rFonts w:eastAsiaTheme="majorEastAsia"/>
            <w:bCs/>
            <w:sz w:val="24"/>
            <w:szCs w:val="24"/>
            <w:lang w:val="en-GB"/>
          </w:rPr>
          <w:t>mrana</w:t>
        </w:r>
        <w:r w:rsidRPr="00503888">
          <w:rPr>
            <w:rStyle w:val="Hyperlink"/>
            <w:rFonts w:eastAsiaTheme="majorEastAsia"/>
            <w:sz w:val="24"/>
            <w:szCs w:val="24"/>
            <w:lang w:val="en-GB"/>
          </w:rPr>
          <w:t>@kisr.edu.kw</w:t>
        </w:r>
      </w:hyperlink>
      <w:r w:rsidRPr="00503888">
        <w:rPr>
          <w:bCs/>
          <w:color w:val="0000FF"/>
          <w:sz w:val="24"/>
          <w:szCs w:val="24"/>
          <w:lang w:val="en-GB"/>
        </w:rPr>
        <w:t xml:space="preserve">; </w:t>
      </w:r>
      <w:hyperlink r:id="rId9" w:history="1">
        <w:r w:rsidRPr="00503888">
          <w:rPr>
            <w:rStyle w:val="Hyperlink"/>
            <w:rFonts w:eastAsiaTheme="majorEastAsia"/>
            <w:sz w:val="24"/>
            <w:szCs w:val="24"/>
            <w:lang w:val="en-GB"/>
          </w:rPr>
          <w:t>mohan.rana@gmail.com</w:t>
        </w:r>
      </w:hyperlink>
    </w:p>
    <w:p w14:paraId="67ABEC75" w14:textId="3D5AE67C" w:rsidR="000648C8" w:rsidRPr="00BA2608" w:rsidRDefault="000648C8" w:rsidP="009A6312">
      <w:pPr>
        <w:jc w:val="both"/>
        <w:rPr>
          <w:lang w:val="en-GB"/>
        </w:rPr>
      </w:pPr>
      <w:r w:rsidRPr="00503888">
        <w:rPr>
          <w:b/>
          <w:bCs/>
          <w:sz w:val="24"/>
          <w:szCs w:val="24"/>
          <w:lang w:val="en-GB"/>
        </w:rPr>
        <w:t>Languages known</w:t>
      </w:r>
      <w:r w:rsidRPr="00503888">
        <w:rPr>
          <w:sz w:val="24"/>
          <w:szCs w:val="24"/>
          <w:lang w:val="en-GB"/>
        </w:rPr>
        <w:tab/>
      </w:r>
      <w:r w:rsidRPr="00BA2608">
        <w:rPr>
          <w:lang w:val="en-GB"/>
        </w:rPr>
        <w:t xml:space="preserve">Hindi, English, Spanish and </w:t>
      </w:r>
      <w:r w:rsidR="009A6312" w:rsidRPr="00BA2608">
        <w:rPr>
          <w:lang w:val="en-GB"/>
        </w:rPr>
        <w:t xml:space="preserve">basic in Arabic, </w:t>
      </w:r>
      <w:r w:rsidRPr="00BA2608">
        <w:rPr>
          <w:lang w:val="en-GB"/>
        </w:rPr>
        <w:t>French</w:t>
      </w:r>
    </w:p>
    <w:p w14:paraId="499B253C" w14:textId="6322FEF4" w:rsidR="000648C8" w:rsidRPr="00BA2608" w:rsidRDefault="000648C8" w:rsidP="00BA2608">
      <w:pPr>
        <w:ind w:right="-1355"/>
        <w:jc w:val="both"/>
        <w:rPr>
          <w:lang w:val="en-GB"/>
        </w:rPr>
      </w:pPr>
      <w:r w:rsidRPr="00BA2608">
        <w:rPr>
          <w:b/>
          <w:lang w:val="en-GB"/>
        </w:rPr>
        <w:t xml:space="preserve">Website: </w:t>
      </w:r>
      <w:hyperlink r:id="rId10" w:history="1">
        <w:r w:rsidRPr="00BA2608">
          <w:rPr>
            <w:rStyle w:val="Hyperlink"/>
            <w:rFonts w:eastAsiaTheme="majorEastAsia"/>
            <w:lang w:val="en-GB"/>
          </w:rPr>
          <w:t>https://scholar.google.com/citations?user=tNhz85MAAAAJ&amp;hl=en</w:t>
        </w:r>
      </w:hyperlink>
    </w:p>
    <w:p w14:paraId="5FF05BBE" w14:textId="4E11BBE8" w:rsidR="000648C8" w:rsidRDefault="000648C8" w:rsidP="000648C8">
      <w:pPr>
        <w:jc w:val="both"/>
        <w:rPr>
          <w:b/>
          <w:sz w:val="24"/>
          <w:szCs w:val="24"/>
          <w:lang w:val="en-GB"/>
        </w:rPr>
      </w:pPr>
    </w:p>
    <w:p w14:paraId="19628E9F" w14:textId="77777777" w:rsidR="00FE636D" w:rsidRPr="00503888" w:rsidRDefault="00FE636D" w:rsidP="000648C8">
      <w:pPr>
        <w:jc w:val="both"/>
        <w:rPr>
          <w:b/>
          <w:sz w:val="24"/>
          <w:szCs w:val="24"/>
          <w:lang w:val="en-GB"/>
        </w:rPr>
      </w:pPr>
    </w:p>
    <w:p w14:paraId="22FC65E9" w14:textId="77777777" w:rsidR="000648C8" w:rsidRPr="00503888" w:rsidRDefault="000648C8" w:rsidP="000648C8">
      <w:pPr>
        <w:shd w:val="clear" w:color="auto" w:fill="D9D9D9"/>
        <w:jc w:val="both"/>
        <w:rPr>
          <w:b/>
          <w:sz w:val="24"/>
          <w:szCs w:val="24"/>
          <w:lang w:val="en-GB"/>
        </w:rPr>
      </w:pPr>
      <w:r w:rsidRPr="00503888">
        <w:rPr>
          <w:b/>
          <w:sz w:val="24"/>
          <w:szCs w:val="24"/>
          <w:lang w:val="en-GB"/>
        </w:rPr>
        <w:t>Education:</w:t>
      </w:r>
    </w:p>
    <w:tbl>
      <w:tblPr>
        <w:tblW w:w="9072" w:type="dxa"/>
        <w:tblInd w:w="-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000" w:firstRow="0" w:lastRow="0" w:firstColumn="0" w:lastColumn="0" w:noHBand="0" w:noVBand="0"/>
      </w:tblPr>
      <w:tblGrid>
        <w:gridCol w:w="2036"/>
        <w:gridCol w:w="3570"/>
        <w:gridCol w:w="1350"/>
        <w:gridCol w:w="2116"/>
      </w:tblGrid>
      <w:tr w:rsidR="000648C8" w:rsidRPr="00503888" w14:paraId="7FA8F78C" w14:textId="77777777" w:rsidTr="00FE636D">
        <w:tc>
          <w:tcPr>
            <w:tcW w:w="2036" w:type="dxa"/>
            <w:shd w:val="clear" w:color="auto" w:fill="D9D9D9"/>
          </w:tcPr>
          <w:p w14:paraId="47DE65F9" w14:textId="77777777" w:rsidR="000648C8" w:rsidRPr="00503888" w:rsidRDefault="000648C8" w:rsidP="00221C4F">
            <w:pPr>
              <w:ind w:right="-108"/>
              <w:jc w:val="both"/>
              <w:rPr>
                <w:sz w:val="24"/>
                <w:szCs w:val="24"/>
                <w:lang w:val="en-GB"/>
              </w:rPr>
            </w:pPr>
            <w:r w:rsidRPr="00503888">
              <w:rPr>
                <w:b/>
                <w:sz w:val="24"/>
                <w:szCs w:val="24"/>
                <w:lang w:val="en-GB"/>
              </w:rPr>
              <w:t>Degree/Position</w:t>
            </w:r>
          </w:p>
        </w:tc>
        <w:tc>
          <w:tcPr>
            <w:tcW w:w="3570" w:type="dxa"/>
            <w:shd w:val="clear" w:color="auto" w:fill="D9D9D9"/>
          </w:tcPr>
          <w:p w14:paraId="39FAE27D" w14:textId="77777777" w:rsidR="000648C8" w:rsidRPr="00503888" w:rsidRDefault="000648C8" w:rsidP="00221C4F">
            <w:pPr>
              <w:jc w:val="both"/>
              <w:rPr>
                <w:sz w:val="24"/>
                <w:szCs w:val="24"/>
                <w:lang w:val="en-GB"/>
              </w:rPr>
            </w:pPr>
            <w:r w:rsidRPr="00503888">
              <w:rPr>
                <w:b/>
                <w:sz w:val="24"/>
                <w:szCs w:val="24"/>
                <w:lang w:val="en-GB"/>
              </w:rPr>
              <w:t>Board/University</w:t>
            </w:r>
          </w:p>
        </w:tc>
        <w:tc>
          <w:tcPr>
            <w:tcW w:w="1350" w:type="dxa"/>
            <w:shd w:val="clear" w:color="auto" w:fill="D9D9D9"/>
          </w:tcPr>
          <w:p w14:paraId="68CFB7DD" w14:textId="77777777" w:rsidR="000648C8" w:rsidRPr="00503888" w:rsidRDefault="000648C8" w:rsidP="00221C4F">
            <w:pPr>
              <w:jc w:val="both"/>
              <w:rPr>
                <w:sz w:val="24"/>
                <w:szCs w:val="24"/>
                <w:lang w:val="en-GB"/>
              </w:rPr>
            </w:pPr>
            <w:r w:rsidRPr="00503888">
              <w:rPr>
                <w:b/>
                <w:sz w:val="24"/>
                <w:szCs w:val="24"/>
                <w:lang w:val="en-GB"/>
              </w:rPr>
              <w:t>Year</w:t>
            </w:r>
          </w:p>
        </w:tc>
        <w:tc>
          <w:tcPr>
            <w:tcW w:w="2116" w:type="dxa"/>
            <w:shd w:val="clear" w:color="auto" w:fill="D9D9D9"/>
          </w:tcPr>
          <w:p w14:paraId="03CD8D0E" w14:textId="77777777" w:rsidR="000648C8" w:rsidRPr="00503888" w:rsidRDefault="000648C8" w:rsidP="00221C4F">
            <w:pPr>
              <w:jc w:val="both"/>
              <w:rPr>
                <w:sz w:val="24"/>
                <w:szCs w:val="24"/>
                <w:lang w:val="en-GB"/>
              </w:rPr>
            </w:pPr>
            <w:r w:rsidRPr="00503888">
              <w:rPr>
                <w:b/>
                <w:sz w:val="24"/>
                <w:szCs w:val="24"/>
                <w:lang w:val="en-GB"/>
              </w:rPr>
              <w:t>Subject</w:t>
            </w:r>
          </w:p>
        </w:tc>
      </w:tr>
      <w:tr w:rsidR="000648C8" w:rsidRPr="00503888" w14:paraId="3A220DCB" w14:textId="77777777" w:rsidTr="00FE636D">
        <w:tc>
          <w:tcPr>
            <w:tcW w:w="2036" w:type="dxa"/>
          </w:tcPr>
          <w:p w14:paraId="102DAF2C" w14:textId="77777777" w:rsidR="000648C8" w:rsidRPr="00F0647D" w:rsidRDefault="000648C8" w:rsidP="00221C4F">
            <w:pPr>
              <w:jc w:val="both"/>
              <w:rPr>
                <w:sz w:val="22"/>
                <w:szCs w:val="22"/>
                <w:lang w:val="en-GB"/>
              </w:rPr>
            </w:pPr>
            <w:r w:rsidRPr="00F0647D">
              <w:rPr>
                <w:sz w:val="22"/>
                <w:szCs w:val="22"/>
                <w:lang w:val="en-GB"/>
              </w:rPr>
              <w:t>B. Sc.</w:t>
            </w:r>
          </w:p>
        </w:tc>
        <w:tc>
          <w:tcPr>
            <w:tcW w:w="3570" w:type="dxa"/>
            <w:vMerge w:val="restart"/>
          </w:tcPr>
          <w:p w14:paraId="43A5E175" w14:textId="77777777" w:rsidR="000648C8" w:rsidRPr="00F0647D" w:rsidRDefault="000648C8" w:rsidP="00221C4F">
            <w:pPr>
              <w:jc w:val="both"/>
              <w:rPr>
                <w:sz w:val="22"/>
                <w:szCs w:val="22"/>
                <w:lang w:val="en-GB"/>
              </w:rPr>
            </w:pPr>
          </w:p>
          <w:p w14:paraId="4DC7215E" w14:textId="77777777" w:rsidR="000648C8" w:rsidRPr="00F0647D" w:rsidRDefault="000648C8" w:rsidP="00221C4F">
            <w:pPr>
              <w:jc w:val="both"/>
              <w:rPr>
                <w:sz w:val="22"/>
                <w:szCs w:val="22"/>
                <w:lang w:val="en-GB"/>
              </w:rPr>
            </w:pPr>
            <w:r w:rsidRPr="00F0647D">
              <w:rPr>
                <w:sz w:val="22"/>
                <w:szCs w:val="22"/>
                <w:lang w:val="en-GB"/>
              </w:rPr>
              <w:t>H.N.B. Garhwal University, India</w:t>
            </w:r>
          </w:p>
        </w:tc>
        <w:tc>
          <w:tcPr>
            <w:tcW w:w="1350" w:type="dxa"/>
          </w:tcPr>
          <w:p w14:paraId="6B57E125" w14:textId="77777777" w:rsidR="000648C8" w:rsidRPr="00F0647D" w:rsidRDefault="000648C8" w:rsidP="00221C4F">
            <w:pPr>
              <w:jc w:val="both"/>
              <w:rPr>
                <w:sz w:val="22"/>
                <w:szCs w:val="22"/>
                <w:lang w:val="en-GB"/>
              </w:rPr>
            </w:pPr>
            <w:r w:rsidRPr="00F0647D">
              <w:rPr>
                <w:sz w:val="22"/>
                <w:szCs w:val="22"/>
                <w:lang w:val="en-GB"/>
              </w:rPr>
              <w:t>1990</w:t>
            </w:r>
          </w:p>
        </w:tc>
        <w:tc>
          <w:tcPr>
            <w:tcW w:w="2116" w:type="dxa"/>
          </w:tcPr>
          <w:p w14:paraId="25654C04" w14:textId="77777777" w:rsidR="000648C8" w:rsidRPr="00F0647D" w:rsidRDefault="000648C8" w:rsidP="00221C4F">
            <w:pPr>
              <w:jc w:val="both"/>
              <w:rPr>
                <w:sz w:val="22"/>
                <w:szCs w:val="22"/>
                <w:lang w:val="en-GB"/>
              </w:rPr>
            </w:pPr>
            <w:r w:rsidRPr="00F0647D">
              <w:rPr>
                <w:sz w:val="22"/>
                <w:szCs w:val="22"/>
                <w:lang w:val="en-GB"/>
              </w:rPr>
              <w:t>Chemistry, Botany</w:t>
            </w:r>
          </w:p>
        </w:tc>
      </w:tr>
      <w:tr w:rsidR="000648C8" w:rsidRPr="00503888" w14:paraId="7A1BF762" w14:textId="77777777" w:rsidTr="00FE636D">
        <w:tc>
          <w:tcPr>
            <w:tcW w:w="2036" w:type="dxa"/>
          </w:tcPr>
          <w:p w14:paraId="47780481" w14:textId="77777777" w:rsidR="000648C8" w:rsidRPr="00F0647D" w:rsidRDefault="000648C8" w:rsidP="00221C4F">
            <w:pPr>
              <w:jc w:val="both"/>
              <w:rPr>
                <w:sz w:val="22"/>
                <w:szCs w:val="22"/>
                <w:lang w:val="en-GB"/>
              </w:rPr>
            </w:pPr>
            <w:r w:rsidRPr="00F0647D">
              <w:rPr>
                <w:sz w:val="22"/>
                <w:szCs w:val="22"/>
                <w:lang w:val="en-GB"/>
              </w:rPr>
              <w:t>M. Sc.</w:t>
            </w:r>
          </w:p>
        </w:tc>
        <w:tc>
          <w:tcPr>
            <w:tcW w:w="3570" w:type="dxa"/>
            <w:vMerge/>
          </w:tcPr>
          <w:p w14:paraId="6251A7F2" w14:textId="77777777" w:rsidR="000648C8" w:rsidRPr="00F0647D" w:rsidRDefault="000648C8" w:rsidP="00221C4F">
            <w:pPr>
              <w:jc w:val="both"/>
              <w:rPr>
                <w:sz w:val="22"/>
                <w:szCs w:val="22"/>
                <w:lang w:val="en-GB"/>
              </w:rPr>
            </w:pPr>
          </w:p>
        </w:tc>
        <w:tc>
          <w:tcPr>
            <w:tcW w:w="1350" w:type="dxa"/>
          </w:tcPr>
          <w:p w14:paraId="71A4DC02" w14:textId="77777777" w:rsidR="000648C8" w:rsidRPr="00F0647D" w:rsidRDefault="000648C8" w:rsidP="00221C4F">
            <w:pPr>
              <w:jc w:val="both"/>
              <w:rPr>
                <w:sz w:val="22"/>
                <w:szCs w:val="22"/>
                <w:lang w:val="en-GB"/>
              </w:rPr>
            </w:pPr>
            <w:r w:rsidRPr="00F0647D">
              <w:rPr>
                <w:sz w:val="22"/>
                <w:szCs w:val="22"/>
                <w:lang w:val="en-GB"/>
              </w:rPr>
              <w:t>1992</w:t>
            </w:r>
          </w:p>
        </w:tc>
        <w:tc>
          <w:tcPr>
            <w:tcW w:w="2116" w:type="dxa"/>
          </w:tcPr>
          <w:p w14:paraId="5C99248C" w14:textId="77777777" w:rsidR="000648C8" w:rsidRPr="00F0647D" w:rsidRDefault="000648C8" w:rsidP="00221C4F">
            <w:pPr>
              <w:jc w:val="both"/>
              <w:rPr>
                <w:sz w:val="22"/>
                <w:szCs w:val="22"/>
                <w:lang w:val="en-GB"/>
              </w:rPr>
            </w:pPr>
            <w:r w:rsidRPr="00F0647D">
              <w:rPr>
                <w:sz w:val="22"/>
                <w:szCs w:val="22"/>
                <w:lang w:val="en-GB"/>
              </w:rPr>
              <w:t>Organic Chemistry</w:t>
            </w:r>
          </w:p>
        </w:tc>
      </w:tr>
      <w:tr w:rsidR="000648C8" w:rsidRPr="00503888" w14:paraId="79A3B0C9" w14:textId="77777777" w:rsidTr="00FE636D">
        <w:trPr>
          <w:cantSplit/>
          <w:trHeight w:val="280"/>
        </w:trPr>
        <w:tc>
          <w:tcPr>
            <w:tcW w:w="2036" w:type="dxa"/>
          </w:tcPr>
          <w:p w14:paraId="1DEE535B" w14:textId="77777777" w:rsidR="000648C8" w:rsidRPr="00F0647D" w:rsidRDefault="000648C8" w:rsidP="00221C4F">
            <w:pPr>
              <w:jc w:val="both"/>
              <w:rPr>
                <w:sz w:val="22"/>
                <w:szCs w:val="22"/>
                <w:lang w:val="en-GB"/>
              </w:rPr>
            </w:pPr>
            <w:r w:rsidRPr="00F0647D">
              <w:rPr>
                <w:sz w:val="22"/>
                <w:szCs w:val="22"/>
                <w:lang w:val="en-GB"/>
              </w:rPr>
              <w:t>M. Sc.</w:t>
            </w:r>
          </w:p>
        </w:tc>
        <w:tc>
          <w:tcPr>
            <w:tcW w:w="3570" w:type="dxa"/>
            <w:vMerge/>
          </w:tcPr>
          <w:p w14:paraId="5B007B23" w14:textId="77777777" w:rsidR="000648C8" w:rsidRPr="00F0647D" w:rsidRDefault="000648C8" w:rsidP="00221C4F">
            <w:pPr>
              <w:jc w:val="both"/>
              <w:rPr>
                <w:sz w:val="22"/>
                <w:szCs w:val="22"/>
                <w:lang w:val="en-GB"/>
              </w:rPr>
            </w:pPr>
          </w:p>
        </w:tc>
        <w:tc>
          <w:tcPr>
            <w:tcW w:w="1350" w:type="dxa"/>
          </w:tcPr>
          <w:p w14:paraId="3C80C695" w14:textId="77777777" w:rsidR="000648C8" w:rsidRPr="00F0647D" w:rsidRDefault="000648C8" w:rsidP="00221C4F">
            <w:pPr>
              <w:jc w:val="both"/>
              <w:rPr>
                <w:sz w:val="22"/>
                <w:szCs w:val="22"/>
                <w:lang w:val="en-GB"/>
              </w:rPr>
            </w:pPr>
            <w:r w:rsidRPr="00F0647D">
              <w:rPr>
                <w:sz w:val="22"/>
                <w:szCs w:val="22"/>
                <w:lang w:val="en-GB"/>
              </w:rPr>
              <w:t>1993</w:t>
            </w:r>
          </w:p>
        </w:tc>
        <w:tc>
          <w:tcPr>
            <w:tcW w:w="2116" w:type="dxa"/>
          </w:tcPr>
          <w:p w14:paraId="334F05F1" w14:textId="77777777" w:rsidR="000648C8" w:rsidRPr="00F0647D" w:rsidRDefault="000648C8" w:rsidP="00221C4F">
            <w:pPr>
              <w:jc w:val="both"/>
              <w:rPr>
                <w:sz w:val="22"/>
                <w:szCs w:val="22"/>
                <w:lang w:val="en-GB"/>
              </w:rPr>
            </w:pPr>
            <w:r w:rsidRPr="00F0647D">
              <w:rPr>
                <w:sz w:val="22"/>
                <w:szCs w:val="22"/>
                <w:lang w:val="en-GB"/>
              </w:rPr>
              <w:t>Inorganic Chemistry</w:t>
            </w:r>
          </w:p>
        </w:tc>
      </w:tr>
      <w:tr w:rsidR="000648C8" w:rsidRPr="00503888" w14:paraId="4695E655" w14:textId="77777777" w:rsidTr="00AA174E">
        <w:trPr>
          <w:cantSplit/>
          <w:trHeight w:val="558"/>
        </w:trPr>
        <w:tc>
          <w:tcPr>
            <w:tcW w:w="2036" w:type="dxa"/>
          </w:tcPr>
          <w:p w14:paraId="17C1FEBE" w14:textId="77777777" w:rsidR="000648C8" w:rsidRPr="00F0647D" w:rsidRDefault="000648C8" w:rsidP="00221C4F">
            <w:pPr>
              <w:ind w:right="-108" w:firstLine="12"/>
              <w:jc w:val="both"/>
              <w:rPr>
                <w:sz w:val="22"/>
                <w:szCs w:val="22"/>
                <w:lang w:val="en-GB"/>
              </w:rPr>
            </w:pPr>
            <w:r w:rsidRPr="00F0647D">
              <w:rPr>
                <w:sz w:val="22"/>
                <w:szCs w:val="22"/>
                <w:lang w:val="en-GB"/>
              </w:rPr>
              <w:t>Project Associate</w:t>
            </w:r>
          </w:p>
        </w:tc>
        <w:tc>
          <w:tcPr>
            <w:tcW w:w="3570" w:type="dxa"/>
          </w:tcPr>
          <w:p w14:paraId="08566BE9" w14:textId="77777777" w:rsidR="000648C8" w:rsidRPr="00F0647D" w:rsidRDefault="000648C8" w:rsidP="00221C4F">
            <w:pPr>
              <w:jc w:val="both"/>
              <w:rPr>
                <w:sz w:val="22"/>
                <w:szCs w:val="22"/>
                <w:lang w:val="en-GB"/>
              </w:rPr>
            </w:pPr>
            <w:r w:rsidRPr="00F0647D">
              <w:rPr>
                <w:sz w:val="22"/>
                <w:szCs w:val="22"/>
                <w:lang w:val="en-GB"/>
              </w:rPr>
              <w:t>Indian Institute of Petroleum (IIP),  India</w:t>
            </w:r>
          </w:p>
        </w:tc>
        <w:tc>
          <w:tcPr>
            <w:tcW w:w="3466" w:type="dxa"/>
            <w:gridSpan w:val="2"/>
          </w:tcPr>
          <w:p w14:paraId="7676758D" w14:textId="77777777" w:rsidR="000648C8" w:rsidRPr="00F0647D" w:rsidRDefault="000648C8" w:rsidP="00221C4F">
            <w:pPr>
              <w:jc w:val="both"/>
              <w:rPr>
                <w:sz w:val="22"/>
                <w:szCs w:val="22"/>
                <w:lang w:val="en-GB"/>
              </w:rPr>
            </w:pPr>
            <w:r w:rsidRPr="00F0647D">
              <w:rPr>
                <w:sz w:val="22"/>
                <w:szCs w:val="22"/>
                <w:lang w:val="en-GB"/>
              </w:rPr>
              <w:t>1994 - 2000</w:t>
            </w:r>
          </w:p>
          <w:p w14:paraId="39888CFF" w14:textId="77777777" w:rsidR="000648C8" w:rsidRPr="00F0647D" w:rsidRDefault="000648C8" w:rsidP="00221C4F">
            <w:pPr>
              <w:jc w:val="both"/>
              <w:rPr>
                <w:sz w:val="22"/>
                <w:szCs w:val="22"/>
                <w:lang w:val="en-GB"/>
              </w:rPr>
            </w:pPr>
            <w:r w:rsidRPr="00F0647D">
              <w:rPr>
                <w:sz w:val="22"/>
                <w:szCs w:val="22"/>
                <w:lang w:val="en-GB"/>
              </w:rPr>
              <w:t>Heterogeneous Catalysis</w:t>
            </w:r>
          </w:p>
        </w:tc>
      </w:tr>
      <w:tr w:rsidR="000648C8" w:rsidRPr="00503888" w14:paraId="2E1DFD4B" w14:textId="77777777" w:rsidTr="00AA174E">
        <w:trPr>
          <w:cantSplit/>
          <w:trHeight w:val="623"/>
        </w:trPr>
        <w:tc>
          <w:tcPr>
            <w:tcW w:w="2036" w:type="dxa"/>
          </w:tcPr>
          <w:p w14:paraId="7FB22098" w14:textId="77777777" w:rsidR="000648C8" w:rsidRPr="00F0647D" w:rsidRDefault="000648C8" w:rsidP="00221C4F">
            <w:pPr>
              <w:ind w:right="-108"/>
              <w:jc w:val="both"/>
              <w:rPr>
                <w:sz w:val="22"/>
                <w:szCs w:val="22"/>
                <w:lang w:val="en-GB"/>
              </w:rPr>
            </w:pPr>
          </w:p>
          <w:p w14:paraId="6F995FA0" w14:textId="77777777" w:rsidR="000648C8" w:rsidRPr="00F0647D" w:rsidRDefault="000648C8" w:rsidP="00221C4F">
            <w:pPr>
              <w:ind w:right="-108"/>
              <w:jc w:val="both"/>
              <w:rPr>
                <w:sz w:val="22"/>
                <w:szCs w:val="22"/>
                <w:lang w:val="en-GB"/>
              </w:rPr>
            </w:pPr>
            <w:r w:rsidRPr="00F0647D">
              <w:rPr>
                <w:sz w:val="22"/>
                <w:szCs w:val="22"/>
                <w:lang w:val="en-GB"/>
              </w:rPr>
              <w:t>Ph. D.</w:t>
            </w:r>
          </w:p>
        </w:tc>
        <w:tc>
          <w:tcPr>
            <w:tcW w:w="3570" w:type="dxa"/>
          </w:tcPr>
          <w:p w14:paraId="69F6796E" w14:textId="77777777" w:rsidR="000648C8" w:rsidRPr="00F0647D" w:rsidRDefault="000648C8" w:rsidP="00221C4F">
            <w:pPr>
              <w:jc w:val="both"/>
              <w:rPr>
                <w:sz w:val="22"/>
                <w:szCs w:val="22"/>
                <w:lang w:val="en-GB"/>
              </w:rPr>
            </w:pPr>
            <w:r w:rsidRPr="00F0647D">
              <w:rPr>
                <w:sz w:val="22"/>
                <w:szCs w:val="22"/>
                <w:lang w:val="en-GB"/>
              </w:rPr>
              <w:t xml:space="preserve">H.N.B. Garhwal University, </w:t>
            </w:r>
            <w:r w:rsidRPr="00F0647D">
              <w:rPr>
                <w:b/>
                <w:bCs/>
                <w:sz w:val="22"/>
                <w:szCs w:val="22"/>
                <w:lang w:val="en-GB"/>
              </w:rPr>
              <w:t>India</w:t>
            </w:r>
          </w:p>
          <w:p w14:paraId="2F9D57FD" w14:textId="77777777" w:rsidR="000648C8" w:rsidRPr="00F0647D" w:rsidRDefault="000648C8" w:rsidP="00221C4F">
            <w:pPr>
              <w:jc w:val="both"/>
              <w:rPr>
                <w:sz w:val="22"/>
                <w:szCs w:val="22"/>
                <w:lang w:val="en-GB"/>
              </w:rPr>
            </w:pPr>
            <w:r w:rsidRPr="00F0647D">
              <w:rPr>
                <w:sz w:val="22"/>
                <w:szCs w:val="22"/>
                <w:lang w:val="en-GB"/>
              </w:rPr>
              <w:t>(Research Center: I.I.P.)</w:t>
            </w:r>
          </w:p>
        </w:tc>
        <w:tc>
          <w:tcPr>
            <w:tcW w:w="3466" w:type="dxa"/>
            <w:gridSpan w:val="2"/>
          </w:tcPr>
          <w:p w14:paraId="42455562" w14:textId="77777777" w:rsidR="000648C8" w:rsidRPr="00F0647D" w:rsidRDefault="000648C8" w:rsidP="00221C4F">
            <w:pPr>
              <w:jc w:val="both"/>
              <w:rPr>
                <w:sz w:val="22"/>
                <w:szCs w:val="22"/>
                <w:lang w:val="en-GB"/>
              </w:rPr>
            </w:pPr>
            <w:r w:rsidRPr="00F0647D">
              <w:rPr>
                <w:sz w:val="22"/>
                <w:szCs w:val="22"/>
                <w:lang w:val="en-GB"/>
              </w:rPr>
              <w:t>1995-2000</w:t>
            </w:r>
          </w:p>
          <w:p w14:paraId="78E96D96" w14:textId="77777777" w:rsidR="000648C8" w:rsidRPr="00F0647D" w:rsidRDefault="000648C8" w:rsidP="00221C4F">
            <w:pPr>
              <w:jc w:val="both"/>
              <w:rPr>
                <w:sz w:val="22"/>
                <w:szCs w:val="22"/>
                <w:lang w:val="en-GB"/>
              </w:rPr>
            </w:pPr>
            <w:r w:rsidRPr="00F0647D">
              <w:rPr>
                <w:sz w:val="22"/>
                <w:szCs w:val="22"/>
                <w:lang w:val="en-GB"/>
              </w:rPr>
              <w:t>Hydroprocessing Catalysis *</w:t>
            </w:r>
          </w:p>
        </w:tc>
      </w:tr>
      <w:tr w:rsidR="000648C8" w:rsidRPr="00503888" w14:paraId="75BB0172" w14:textId="77777777" w:rsidTr="00AA174E">
        <w:trPr>
          <w:cantSplit/>
          <w:trHeight w:val="632"/>
        </w:trPr>
        <w:tc>
          <w:tcPr>
            <w:tcW w:w="9072" w:type="dxa"/>
            <w:gridSpan w:val="4"/>
          </w:tcPr>
          <w:p w14:paraId="4F8AEC01" w14:textId="77777777" w:rsidR="000648C8" w:rsidRPr="00F0647D" w:rsidRDefault="000648C8" w:rsidP="00221C4F">
            <w:pPr>
              <w:ind w:left="1200" w:hanging="1200"/>
              <w:jc w:val="both"/>
              <w:rPr>
                <w:sz w:val="22"/>
                <w:szCs w:val="22"/>
                <w:lang w:val="en-GB"/>
              </w:rPr>
            </w:pPr>
            <w:r w:rsidRPr="00F0647D">
              <w:rPr>
                <w:sz w:val="22"/>
                <w:szCs w:val="22"/>
                <w:lang w:val="en-GB"/>
              </w:rPr>
              <w:t>*</w:t>
            </w:r>
            <w:r w:rsidRPr="00F0647D">
              <w:rPr>
                <w:b/>
                <w:bCs/>
                <w:sz w:val="22"/>
                <w:szCs w:val="22"/>
                <w:lang w:val="en-GB"/>
              </w:rPr>
              <w:t xml:space="preserve">PhD </w:t>
            </w:r>
            <w:r w:rsidRPr="00F0647D">
              <w:rPr>
                <w:b/>
                <w:sz w:val="22"/>
                <w:szCs w:val="22"/>
                <w:lang w:val="en-GB"/>
              </w:rPr>
              <w:t xml:space="preserve">Thesis: </w:t>
            </w:r>
            <w:r w:rsidRPr="00F0647D">
              <w:rPr>
                <w:sz w:val="22"/>
                <w:szCs w:val="22"/>
                <w:lang w:val="en-GB"/>
              </w:rPr>
              <w:t>“Studies on TiO</w:t>
            </w:r>
            <w:r w:rsidRPr="00F0647D">
              <w:rPr>
                <w:sz w:val="22"/>
                <w:szCs w:val="22"/>
                <w:vertAlign w:val="subscript"/>
                <w:lang w:val="en-GB"/>
              </w:rPr>
              <w:t>2</w:t>
            </w:r>
            <w:r w:rsidRPr="00F0647D">
              <w:rPr>
                <w:sz w:val="22"/>
                <w:szCs w:val="22"/>
                <w:lang w:val="en-GB"/>
              </w:rPr>
              <w:t xml:space="preserve"> and ZrO</w:t>
            </w:r>
            <w:r w:rsidRPr="00F0647D">
              <w:rPr>
                <w:sz w:val="22"/>
                <w:szCs w:val="22"/>
                <w:vertAlign w:val="subscript"/>
                <w:lang w:val="en-GB"/>
              </w:rPr>
              <w:t>2</w:t>
            </w:r>
            <w:r w:rsidRPr="00F0647D">
              <w:rPr>
                <w:sz w:val="22"/>
                <w:szCs w:val="22"/>
                <w:lang w:val="en-GB"/>
              </w:rPr>
              <w:t xml:space="preserve"> based mixed oxide hydroprocessing catalysts”.</w:t>
            </w:r>
          </w:p>
          <w:p w14:paraId="1F8CC053" w14:textId="77777777" w:rsidR="000648C8" w:rsidRPr="00F0647D" w:rsidRDefault="000648C8" w:rsidP="00221C4F">
            <w:pPr>
              <w:ind w:left="1200" w:hanging="1200"/>
              <w:jc w:val="both"/>
              <w:rPr>
                <w:sz w:val="22"/>
                <w:szCs w:val="22"/>
                <w:lang w:val="en-GB"/>
              </w:rPr>
            </w:pPr>
            <w:r w:rsidRPr="00F0647D">
              <w:rPr>
                <w:sz w:val="22"/>
                <w:szCs w:val="22"/>
                <w:lang w:val="en-GB"/>
              </w:rPr>
              <w:t xml:space="preserve">                           (</w:t>
            </w:r>
            <w:r w:rsidRPr="00F0647D">
              <w:rPr>
                <w:bCs/>
                <w:color w:val="000000"/>
                <w:sz w:val="22"/>
                <w:szCs w:val="22"/>
                <w:lang w:val="en-GB"/>
              </w:rPr>
              <w:t>Supervisors:</w:t>
            </w:r>
            <w:r w:rsidRPr="00F0647D">
              <w:rPr>
                <w:sz w:val="22"/>
                <w:szCs w:val="22"/>
                <w:lang w:val="en-GB"/>
              </w:rPr>
              <w:t xml:space="preserve"> Dr. T.S.R. Prasada Rao, former director IIP, CSIR)</w:t>
            </w:r>
          </w:p>
        </w:tc>
      </w:tr>
      <w:tr w:rsidR="000648C8" w:rsidRPr="00503888" w14:paraId="68A8C9E6" w14:textId="77777777" w:rsidTr="00FE636D">
        <w:trPr>
          <w:cantSplit/>
        </w:trPr>
        <w:tc>
          <w:tcPr>
            <w:tcW w:w="9072" w:type="dxa"/>
            <w:gridSpan w:val="4"/>
          </w:tcPr>
          <w:p w14:paraId="6CF0B04F" w14:textId="2B2334C8" w:rsidR="000648C8" w:rsidRPr="00503888" w:rsidRDefault="000648C8" w:rsidP="009A6312">
            <w:pPr>
              <w:overflowPunct/>
              <w:autoSpaceDE/>
              <w:autoSpaceDN/>
              <w:adjustRightInd/>
              <w:jc w:val="both"/>
              <w:textAlignment w:val="auto"/>
              <w:rPr>
                <w:sz w:val="24"/>
                <w:szCs w:val="24"/>
                <w:lang w:val="en-GB"/>
              </w:rPr>
            </w:pPr>
            <w:r w:rsidRPr="00503888">
              <w:rPr>
                <w:sz w:val="24"/>
                <w:szCs w:val="24"/>
                <w:lang w:val="en-GB"/>
              </w:rPr>
              <w:t xml:space="preserve"> </w:t>
            </w:r>
          </w:p>
        </w:tc>
      </w:tr>
    </w:tbl>
    <w:p w14:paraId="4006F022" w14:textId="77777777" w:rsidR="00FE636D" w:rsidRDefault="00FE636D" w:rsidP="000648C8">
      <w:pPr>
        <w:ind w:left="360" w:hanging="360"/>
        <w:jc w:val="both"/>
        <w:rPr>
          <w:b/>
          <w:bCs/>
          <w:color w:val="000000"/>
          <w:sz w:val="24"/>
          <w:szCs w:val="24"/>
          <w:shd w:val="clear" w:color="auto" w:fill="D9D9D9"/>
          <w:lang w:val="en-GB"/>
        </w:rPr>
      </w:pPr>
    </w:p>
    <w:p w14:paraId="26DE47FF" w14:textId="731E61C6" w:rsidR="005404E9" w:rsidRPr="005404E9" w:rsidRDefault="000648C8" w:rsidP="001276A3">
      <w:pPr>
        <w:numPr>
          <w:ilvl w:val="12"/>
          <w:numId w:val="0"/>
        </w:numPr>
        <w:jc w:val="both"/>
        <w:rPr>
          <w:color w:val="000000" w:themeColor="text1"/>
          <w:sz w:val="24"/>
          <w:szCs w:val="24"/>
          <w:lang w:val="en-GB"/>
        </w:rPr>
      </w:pPr>
      <w:r w:rsidRPr="00503888">
        <w:rPr>
          <w:b/>
          <w:bCs/>
          <w:color w:val="000000"/>
          <w:sz w:val="24"/>
          <w:szCs w:val="24"/>
          <w:shd w:val="clear" w:color="auto" w:fill="D9D9D9"/>
          <w:lang w:val="en-GB"/>
        </w:rPr>
        <w:t>Synopsis:</w:t>
      </w:r>
      <w:r w:rsidR="00FE636D">
        <w:rPr>
          <w:color w:val="000000"/>
          <w:sz w:val="24"/>
          <w:szCs w:val="24"/>
          <w:lang w:val="en-GB"/>
        </w:rPr>
        <w:t xml:space="preserve"> </w:t>
      </w:r>
      <w:r w:rsidR="00241DFE" w:rsidRPr="005404E9">
        <w:rPr>
          <w:rStyle w:val="biogauthorname"/>
          <w:color w:val="000000"/>
          <w:sz w:val="24"/>
          <w:szCs w:val="24"/>
          <w:lang w:val="en-GB"/>
        </w:rPr>
        <w:t xml:space="preserve">Dr. Mohan S. RANA is a </w:t>
      </w:r>
      <w:r w:rsidR="00FD5E01">
        <w:rPr>
          <w:rStyle w:val="biogauthorname"/>
          <w:color w:val="000000"/>
          <w:sz w:val="24"/>
          <w:szCs w:val="24"/>
          <w:lang w:val="en-GB"/>
        </w:rPr>
        <w:t xml:space="preserve">Senior </w:t>
      </w:r>
      <w:r w:rsidR="00241DFE" w:rsidRPr="005404E9">
        <w:rPr>
          <w:rStyle w:val="biogauthorname"/>
          <w:color w:val="000000"/>
          <w:sz w:val="24"/>
          <w:szCs w:val="24"/>
          <w:lang w:val="en-GB"/>
        </w:rPr>
        <w:t>Research Scientist at PRC-</w:t>
      </w:r>
      <w:r w:rsidR="00241DFE" w:rsidRPr="005404E9">
        <w:rPr>
          <w:color w:val="000000"/>
          <w:sz w:val="24"/>
          <w:szCs w:val="24"/>
          <w:lang w:val="en-GB"/>
        </w:rPr>
        <w:t xml:space="preserve">KISR since Nov., 2008. </w:t>
      </w:r>
      <w:r w:rsidR="00241DFE" w:rsidRPr="005404E9">
        <w:rPr>
          <w:rStyle w:val="biogauthorname"/>
          <w:color w:val="000000"/>
          <w:sz w:val="24"/>
          <w:szCs w:val="24"/>
          <w:lang w:val="en-GB"/>
        </w:rPr>
        <w:t xml:space="preserve">He received his PhD in heterogeneous catalysis from the Indian Institute of Petroleum (IIP), CSIR, India in 2000. He was than working for two years as visiting scientist at the University of Caen, CNRS, France, and later 6 years as a research scientist in Instituto Mexicano del Petroleo (IMP), Mexico. </w:t>
      </w:r>
      <w:r w:rsidR="00241DFE" w:rsidRPr="005404E9">
        <w:rPr>
          <w:sz w:val="24"/>
          <w:szCs w:val="24"/>
          <w:lang w:val="en-GB" w:eastAsia="es-ES"/>
        </w:rPr>
        <w:t xml:space="preserve">His research focuses on the development of catalyst for a different fraction of petroleum and their characterization. </w:t>
      </w:r>
      <w:r w:rsidR="00241DFE" w:rsidRPr="005404E9">
        <w:rPr>
          <w:sz w:val="24"/>
          <w:szCs w:val="24"/>
          <w:lang w:val="en-GB"/>
        </w:rPr>
        <w:t xml:space="preserve">Dr. Mohan has about </w:t>
      </w:r>
      <w:r w:rsidR="005404E9" w:rsidRPr="005404E9">
        <w:rPr>
          <w:sz w:val="24"/>
          <w:szCs w:val="24"/>
          <w:lang w:val="en-GB"/>
        </w:rPr>
        <w:t>23</w:t>
      </w:r>
      <w:r w:rsidR="00241DFE" w:rsidRPr="005404E9">
        <w:rPr>
          <w:sz w:val="24"/>
          <w:szCs w:val="24"/>
          <w:lang w:val="en-GB"/>
        </w:rPr>
        <w:t xml:space="preserve"> years of work experience in areas associated with catalysis and petroleum refining processes. He authored or co-authored </w:t>
      </w:r>
      <w:r w:rsidR="005404E9" w:rsidRPr="005404E9">
        <w:rPr>
          <w:color w:val="000000" w:themeColor="text1"/>
          <w:sz w:val="24"/>
          <w:szCs w:val="24"/>
          <w:lang w:val="en-GB"/>
        </w:rPr>
        <w:t>1</w:t>
      </w:r>
      <w:r w:rsidR="00FD5E01">
        <w:rPr>
          <w:color w:val="000000" w:themeColor="text1"/>
          <w:sz w:val="24"/>
          <w:szCs w:val="24"/>
          <w:lang w:val="en-GB"/>
        </w:rPr>
        <w:t>15</w:t>
      </w:r>
      <w:r w:rsidR="00241DFE" w:rsidRPr="005404E9">
        <w:rPr>
          <w:color w:val="000000" w:themeColor="text1"/>
          <w:sz w:val="24"/>
          <w:szCs w:val="24"/>
          <w:lang w:val="en-GB"/>
        </w:rPr>
        <w:t xml:space="preserve"> </w:t>
      </w:r>
      <w:r w:rsidR="00241DFE" w:rsidRPr="005404E9">
        <w:rPr>
          <w:color w:val="000000" w:themeColor="text1"/>
          <w:sz w:val="24"/>
          <w:szCs w:val="24"/>
          <w:shd w:val="clear" w:color="auto" w:fill="FFFFFF"/>
        </w:rPr>
        <w:t>refereed</w:t>
      </w:r>
      <w:r w:rsidR="00241DFE" w:rsidRPr="005404E9">
        <w:rPr>
          <w:color w:val="000000" w:themeColor="text1"/>
          <w:sz w:val="24"/>
          <w:szCs w:val="24"/>
          <w:lang w:val="en-GB"/>
        </w:rPr>
        <w:t xml:space="preserve"> </w:t>
      </w:r>
      <w:r w:rsidR="00241DFE" w:rsidRPr="005404E9">
        <w:rPr>
          <w:sz w:val="24"/>
          <w:szCs w:val="24"/>
          <w:lang w:val="en-GB"/>
        </w:rPr>
        <w:t>Journal articles</w:t>
      </w:r>
      <w:r w:rsidR="00793838">
        <w:rPr>
          <w:sz w:val="24"/>
          <w:szCs w:val="24"/>
          <w:lang w:val="en-GB"/>
        </w:rPr>
        <w:t>, 9 book chapters</w:t>
      </w:r>
      <w:r w:rsidR="00FD5E01">
        <w:rPr>
          <w:sz w:val="24"/>
          <w:szCs w:val="24"/>
          <w:lang w:val="en-GB"/>
        </w:rPr>
        <w:t>, 95 conferences</w:t>
      </w:r>
      <w:r w:rsidR="00241DFE" w:rsidRPr="005404E9">
        <w:rPr>
          <w:sz w:val="24"/>
          <w:szCs w:val="24"/>
          <w:lang w:val="en-GB"/>
        </w:rPr>
        <w:t xml:space="preserve"> and has been awarded </w:t>
      </w:r>
      <w:r w:rsidR="005404E9">
        <w:rPr>
          <w:sz w:val="24"/>
          <w:szCs w:val="24"/>
          <w:lang w:val="en-GB"/>
        </w:rPr>
        <w:t>8</w:t>
      </w:r>
      <w:r w:rsidR="00241DFE" w:rsidRPr="005404E9">
        <w:rPr>
          <w:sz w:val="24"/>
          <w:szCs w:val="24"/>
          <w:lang w:val="en-GB"/>
        </w:rPr>
        <w:t xml:space="preserve"> US patents. His publication has about </w:t>
      </w:r>
      <w:r w:rsidR="00091662" w:rsidRPr="005404E9">
        <w:rPr>
          <w:sz w:val="24"/>
          <w:szCs w:val="24"/>
          <w:u w:val="single"/>
          <w:lang w:val="en-GB"/>
        </w:rPr>
        <w:t>7</w:t>
      </w:r>
      <w:r w:rsidR="001276A3">
        <w:rPr>
          <w:sz w:val="24"/>
          <w:szCs w:val="24"/>
          <w:u w:val="single"/>
          <w:lang w:val="en-GB"/>
        </w:rPr>
        <w:t>7</w:t>
      </w:r>
      <w:r w:rsidR="00091662" w:rsidRPr="005404E9">
        <w:rPr>
          <w:sz w:val="24"/>
          <w:szCs w:val="24"/>
          <w:u w:val="single"/>
          <w:lang w:val="en-GB"/>
        </w:rPr>
        <w:t>0</w:t>
      </w:r>
      <w:r w:rsidR="00241DFE" w:rsidRPr="005404E9">
        <w:rPr>
          <w:sz w:val="24"/>
          <w:szCs w:val="24"/>
          <w:u w:val="single"/>
          <w:lang w:val="en-GB"/>
        </w:rPr>
        <w:t>0 citations</w:t>
      </w:r>
      <w:r w:rsidR="00241DFE" w:rsidRPr="005404E9">
        <w:rPr>
          <w:sz w:val="24"/>
          <w:szCs w:val="24"/>
          <w:lang w:val="en-GB"/>
        </w:rPr>
        <w:t xml:space="preserve"> and contains about </w:t>
      </w:r>
      <w:r w:rsidR="00241DFE" w:rsidRPr="005404E9">
        <w:rPr>
          <w:i/>
          <w:iCs/>
          <w:sz w:val="24"/>
          <w:szCs w:val="24"/>
          <w:u w:val="single"/>
          <w:lang w:val="en-GB"/>
        </w:rPr>
        <w:t>4</w:t>
      </w:r>
      <w:r w:rsidR="005404E9" w:rsidRPr="005404E9">
        <w:rPr>
          <w:i/>
          <w:iCs/>
          <w:sz w:val="24"/>
          <w:szCs w:val="24"/>
          <w:u w:val="single"/>
          <w:lang w:val="en-GB"/>
        </w:rPr>
        <w:t>3</w:t>
      </w:r>
      <w:r w:rsidR="00241DFE" w:rsidRPr="005404E9">
        <w:rPr>
          <w:i/>
          <w:iCs/>
          <w:sz w:val="24"/>
          <w:szCs w:val="24"/>
          <w:u w:val="single"/>
          <w:lang w:val="en-GB"/>
        </w:rPr>
        <w:t>-h index</w:t>
      </w:r>
      <w:r w:rsidR="00241DFE" w:rsidRPr="005404E9">
        <w:rPr>
          <w:sz w:val="24"/>
          <w:szCs w:val="24"/>
          <w:lang w:val="en-GB"/>
        </w:rPr>
        <w:t>. He has co-edited a Journal issue of Catalysis Today “Hydroprocessing of Heavy Oil Fractions”. He has been assigned a position in the Editorial team of “Int. J. of Oil, Gas and Coal Technology”.</w:t>
      </w:r>
      <w:r w:rsidR="005404E9" w:rsidRPr="005404E9">
        <w:rPr>
          <w:sz w:val="24"/>
          <w:szCs w:val="24"/>
          <w:lang w:val="en-GB"/>
        </w:rPr>
        <w:t xml:space="preserve"> </w:t>
      </w:r>
      <w:r w:rsidR="005404E9" w:rsidRPr="005404E9">
        <w:rPr>
          <w:color w:val="000000" w:themeColor="text1"/>
          <w:sz w:val="24"/>
          <w:szCs w:val="24"/>
          <w:lang w:val="en-GB"/>
        </w:rPr>
        <w:t xml:space="preserve">He has co-edited a book, “Asphaltenes: Chemical Transformations During </w:t>
      </w:r>
      <w:r w:rsidR="00FD5E01">
        <w:rPr>
          <w:color w:val="000000" w:themeColor="text1"/>
          <w:sz w:val="24"/>
          <w:szCs w:val="24"/>
          <w:lang w:val="en-GB"/>
        </w:rPr>
        <w:t>Hydroprocessing of Heavy Oils”.</w:t>
      </w:r>
    </w:p>
    <w:p w14:paraId="7739CEB4" w14:textId="32F89EF1" w:rsidR="00241DFE" w:rsidRDefault="00241DFE" w:rsidP="005404E9">
      <w:pPr>
        <w:jc w:val="both"/>
        <w:rPr>
          <w:color w:val="000000"/>
          <w:sz w:val="24"/>
          <w:szCs w:val="24"/>
          <w:lang w:val="en-GB"/>
        </w:rPr>
      </w:pPr>
      <w:bookmarkStart w:id="0" w:name="_GoBack"/>
      <w:bookmarkEnd w:id="0"/>
    </w:p>
    <w:p w14:paraId="7375881C" w14:textId="6368C664" w:rsidR="000648C8" w:rsidRPr="00503888" w:rsidRDefault="000648C8" w:rsidP="000648C8">
      <w:pPr>
        <w:shd w:val="clear" w:color="auto" w:fill="D9D9D9"/>
        <w:ind w:left="1200" w:hanging="1200"/>
        <w:jc w:val="both"/>
        <w:rPr>
          <w:b/>
          <w:sz w:val="24"/>
          <w:szCs w:val="24"/>
          <w:lang w:val="en-GB"/>
        </w:rPr>
      </w:pPr>
      <w:r w:rsidRPr="00503888">
        <w:rPr>
          <w:b/>
          <w:bCs/>
          <w:sz w:val="24"/>
          <w:szCs w:val="24"/>
          <w:lang w:val="en-GB"/>
        </w:rPr>
        <w:t xml:space="preserve">Employment History: </w:t>
      </w:r>
      <w:r w:rsidRPr="00503888">
        <w:rPr>
          <w:b/>
          <w:sz w:val="24"/>
          <w:szCs w:val="24"/>
          <w:lang w:val="en-GB"/>
        </w:rPr>
        <w:t xml:space="preserve">Professional Training and Development </w:t>
      </w:r>
      <w:r>
        <w:rPr>
          <w:b/>
          <w:sz w:val="24"/>
          <w:szCs w:val="24"/>
          <w:lang w:val="en-GB"/>
        </w:rPr>
        <w:t>since</w:t>
      </w:r>
      <w:r w:rsidR="009A6312">
        <w:rPr>
          <w:b/>
          <w:sz w:val="24"/>
          <w:szCs w:val="24"/>
          <w:lang w:val="en-GB"/>
        </w:rPr>
        <w:t xml:space="preserve"> joined KISR 2008</w:t>
      </w:r>
      <w:r>
        <w:rPr>
          <w:b/>
          <w:sz w:val="24"/>
          <w:szCs w:val="24"/>
          <w:lang w:val="en-GB"/>
        </w:rPr>
        <w:t xml:space="preserve"> </w:t>
      </w:r>
    </w:p>
    <w:tbl>
      <w:tblPr>
        <w:tblW w:w="9072" w:type="dxa"/>
        <w:tblInd w:w="-8"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Look w:val="0000" w:firstRow="0" w:lastRow="0" w:firstColumn="0" w:lastColumn="0" w:noHBand="0" w:noVBand="0"/>
      </w:tblPr>
      <w:tblGrid>
        <w:gridCol w:w="993"/>
        <w:gridCol w:w="5528"/>
        <w:gridCol w:w="1134"/>
        <w:gridCol w:w="1417"/>
      </w:tblGrid>
      <w:tr w:rsidR="000648C8" w:rsidRPr="00503888" w14:paraId="4F2BC294" w14:textId="77777777" w:rsidTr="00263DCE">
        <w:tc>
          <w:tcPr>
            <w:tcW w:w="993" w:type="dxa"/>
            <w:shd w:val="clear" w:color="auto" w:fill="auto"/>
          </w:tcPr>
          <w:p w14:paraId="7EF3993F" w14:textId="77777777" w:rsidR="000648C8" w:rsidRPr="00503888" w:rsidRDefault="000648C8" w:rsidP="00221C4F">
            <w:pPr>
              <w:tabs>
                <w:tab w:val="center" w:pos="471"/>
              </w:tabs>
              <w:ind w:right="-108"/>
              <w:jc w:val="both"/>
              <w:rPr>
                <w:sz w:val="24"/>
                <w:szCs w:val="24"/>
                <w:lang w:val="en-GB"/>
              </w:rPr>
            </w:pPr>
            <w:r w:rsidRPr="00503888">
              <w:rPr>
                <w:b/>
                <w:sz w:val="24"/>
                <w:szCs w:val="24"/>
                <w:lang w:val="en-GB"/>
              </w:rPr>
              <w:t>Position</w:t>
            </w:r>
          </w:p>
        </w:tc>
        <w:tc>
          <w:tcPr>
            <w:tcW w:w="5528" w:type="dxa"/>
            <w:shd w:val="clear" w:color="auto" w:fill="auto"/>
          </w:tcPr>
          <w:p w14:paraId="624B087C" w14:textId="77777777" w:rsidR="000648C8" w:rsidRPr="00503888" w:rsidRDefault="000648C8" w:rsidP="00221C4F">
            <w:pPr>
              <w:jc w:val="both"/>
              <w:rPr>
                <w:sz w:val="24"/>
                <w:szCs w:val="24"/>
                <w:lang w:val="en-GB"/>
              </w:rPr>
            </w:pPr>
            <w:r>
              <w:rPr>
                <w:b/>
                <w:sz w:val="24"/>
                <w:szCs w:val="24"/>
                <w:lang w:val="en-GB"/>
              </w:rPr>
              <w:t>Experience/</w:t>
            </w:r>
            <w:r w:rsidRPr="00503888">
              <w:rPr>
                <w:b/>
                <w:sz w:val="24"/>
                <w:szCs w:val="24"/>
                <w:lang w:val="en-GB"/>
              </w:rPr>
              <w:t>Skill</w:t>
            </w:r>
          </w:p>
        </w:tc>
        <w:tc>
          <w:tcPr>
            <w:tcW w:w="1134" w:type="dxa"/>
            <w:shd w:val="clear" w:color="auto" w:fill="auto"/>
          </w:tcPr>
          <w:p w14:paraId="73916DF6" w14:textId="77777777" w:rsidR="000648C8" w:rsidRPr="00503888" w:rsidRDefault="000648C8" w:rsidP="00221C4F">
            <w:pPr>
              <w:jc w:val="both"/>
              <w:rPr>
                <w:sz w:val="24"/>
                <w:szCs w:val="24"/>
                <w:lang w:val="en-GB"/>
              </w:rPr>
            </w:pPr>
            <w:r w:rsidRPr="00503888">
              <w:rPr>
                <w:b/>
                <w:sz w:val="24"/>
                <w:szCs w:val="24"/>
                <w:lang w:val="en-GB"/>
              </w:rPr>
              <w:t>Period</w:t>
            </w:r>
          </w:p>
        </w:tc>
        <w:tc>
          <w:tcPr>
            <w:tcW w:w="1417" w:type="dxa"/>
            <w:shd w:val="clear" w:color="auto" w:fill="auto"/>
          </w:tcPr>
          <w:p w14:paraId="2D346C4E" w14:textId="3FF2C15F" w:rsidR="000648C8" w:rsidRPr="00503888" w:rsidRDefault="009A6312" w:rsidP="00221C4F">
            <w:pPr>
              <w:jc w:val="both"/>
              <w:rPr>
                <w:sz w:val="24"/>
                <w:szCs w:val="24"/>
                <w:lang w:val="en-GB"/>
              </w:rPr>
            </w:pPr>
            <w:r w:rsidRPr="00503888">
              <w:rPr>
                <w:b/>
                <w:sz w:val="24"/>
                <w:szCs w:val="24"/>
                <w:lang w:val="en-GB"/>
              </w:rPr>
              <w:t>Workplace</w:t>
            </w:r>
          </w:p>
        </w:tc>
      </w:tr>
      <w:tr w:rsidR="000648C8" w:rsidRPr="00503888" w14:paraId="565411A3" w14:textId="77777777" w:rsidTr="00263DCE">
        <w:trPr>
          <w:cantSplit/>
        </w:trPr>
        <w:tc>
          <w:tcPr>
            <w:tcW w:w="993" w:type="dxa"/>
          </w:tcPr>
          <w:p w14:paraId="5CD4843A" w14:textId="77777777" w:rsidR="000648C8" w:rsidRPr="00BF6085" w:rsidRDefault="000648C8" w:rsidP="00221C4F">
            <w:pPr>
              <w:ind w:right="-108" w:firstLine="12"/>
              <w:jc w:val="both"/>
              <w:rPr>
                <w:sz w:val="22"/>
                <w:szCs w:val="22"/>
                <w:lang w:val="en-GB"/>
              </w:rPr>
            </w:pPr>
            <w:r w:rsidRPr="00BF6085">
              <w:rPr>
                <w:sz w:val="22"/>
                <w:szCs w:val="22"/>
                <w:lang w:val="en-GB"/>
              </w:rPr>
              <w:lastRenderedPageBreak/>
              <w:t>Research Scientist</w:t>
            </w:r>
          </w:p>
        </w:tc>
        <w:tc>
          <w:tcPr>
            <w:tcW w:w="5528" w:type="dxa"/>
          </w:tcPr>
          <w:p w14:paraId="5FE18474" w14:textId="77777777" w:rsidR="000648C8" w:rsidRPr="00BF6085" w:rsidRDefault="000648C8" w:rsidP="003640F3">
            <w:pPr>
              <w:numPr>
                <w:ilvl w:val="0"/>
                <w:numId w:val="1"/>
              </w:numPr>
              <w:overflowPunct/>
              <w:autoSpaceDE/>
              <w:autoSpaceDN/>
              <w:adjustRightInd/>
              <w:ind w:left="169" w:hanging="169"/>
              <w:jc w:val="both"/>
              <w:textAlignment w:val="auto"/>
              <w:rPr>
                <w:sz w:val="22"/>
                <w:szCs w:val="22"/>
                <w:lang w:val="en-GB"/>
              </w:rPr>
            </w:pPr>
            <w:r w:rsidRPr="00BF6085">
              <w:rPr>
                <w:sz w:val="22"/>
                <w:szCs w:val="22"/>
                <w:lang w:val="en-GB"/>
              </w:rPr>
              <w:t>Development of catalyst for deep HDS/HDM and residue</w:t>
            </w:r>
          </w:p>
          <w:p w14:paraId="69A338BE" w14:textId="77777777" w:rsidR="000648C8" w:rsidRPr="00BF6085" w:rsidRDefault="000648C8" w:rsidP="003640F3">
            <w:pPr>
              <w:numPr>
                <w:ilvl w:val="0"/>
                <w:numId w:val="1"/>
              </w:numPr>
              <w:overflowPunct/>
              <w:autoSpaceDE/>
              <w:autoSpaceDN/>
              <w:adjustRightInd/>
              <w:ind w:left="169" w:hanging="169"/>
              <w:jc w:val="both"/>
              <w:textAlignment w:val="auto"/>
              <w:rPr>
                <w:sz w:val="22"/>
                <w:szCs w:val="22"/>
                <w:lang w:val="en-GB"/>
              </w:rPr>
            </w:pPr>
            <w:r w:rsidRPr="00BF6085">
              <w:rPr>
                <w:sz w:val="22"/>
                <w:szCs w:val="22"/>
                <w:lang w:val="en-GB"/>
              </w:rPr>
              <w:t>Upgrading heavy oil using hydroprocessing</w:t>
            </w:r>
          </w:p>
          <w:p w14:paraId="35C4D2BA" w14:textId="77777777" w:rsidR="000648C8" w:rsidRPr="00BF6085" w:rsidRDefault="000648C8" w:rsidP="003640F3">
            <w:pPr>
              <w:numPr>
                <w:ilvl w:val="0"/>
                <w:numId w:val="1"/>
              </w:numPr>
              <w:overflowPunct/>
              <w:autoSpaceDE/>
              <w:autoSpaceDN/>
              <w:adjustRightInd/>
              <w:ind w:left="169" w:hanging="169"/>
              <w:jc w:val="both"/>
              <w:textAlignment w:val="auto"/>
              <w:rPr>
                <w:sz w:val="22"/>
                <w:szCs w:val="22"/>
                <w:lang w:val="en-GB"/>
              </w:rPr>
            </w:pPr>
            <w:r w:rsidRPr="00BF6085">
              <w:rPr>
                <w:sz w:val="22"/>
                <w:szCs w:val="22"/>
                <w:lang w:val="en-GB"/>
              </w:rPr>
              <w:t>Asphaltene characterization and its mitigation techniques</w:t>
            </w:r>
          </w:p>
          <w:p w14:paraId="5AD4ED28" w14:textId="77777777" w:rsidR="000648C8" w:rsidRPr="00BF6085" w:rsidRDefault="000648C8" w:rsidP="003640F3">
            <w:pPr>
              <w:numPr>
                <w:ilvl w:val="0"/>
                <w:numId w:val="1"/>
              </w:numPr>
              <w:overflowPunct/>
              <w:autoSpaceDE/>
              <w:autoSpaceDN/>
              <w:adjustRightInd/>
              <w:ind w:left="169" w:hanging="169"/>
              <w:jc w:val="both"/>
              <w:textAlignment w:val="auto"/>
              <w:rPr>
                <w:sz w:val="22"/>
                <w:szCs w:val="22"/>
                <w:lang w:val="en-GB"/>
              </w:rPr>
            </w:pPr>
            <w:r w:rsidRPr="00BF6085">
              <w:rPr>
                <w:sz w:val="22"/>
                <w:szCs w:val="22"/>
                <w:lang w:val="en-GB"/>
              </w:rPr>
              <w:t>Crude to chemical conversion or refinery integration</w:t>
            </w:r>
          </w:p>
          <w:p w14:paraId="359AEB3A" w14:textId="77777777" w:rsidR="000648C8" w:rsidRPr="00BF6085" w:rsidRDefault="000648C8" w:rsidP="003640F3">
            <w:pPr>
              <w:numPr>
                <w:ilvl w:val="0"/>
                <w:numId w:val="1"/>
              </w:numPr>
              <w:overflowPunct/>
              <w:autoSpaceDE/>
              <w:autoSpaceDN/>
              <w:adjustRightInd/>
              <w:ind w:left="169" w:hanging="169"/>
              <w:jc w:val="both"/>
              <w:textAlignment w:val="auto"/>
              <w:rPr>
                <w:sz w:val="22"/>
                <w:szCs w:val="22"/>
                <w:lang w:val="en-GB"/>
              </w:rPr>
            </w:pPr>
            <w:r w:rsidRPr="00BF6085">
              <w:rPr>
                <w:sz w:val="22"/>
                <w:szCs w:val="22"/>
                <w:lang w:val="en-GB"/>
              </w:rPr>
              <w:t xml:space="preserve">Waste auto-exhaust catalyst and noble metal recovery </w:t>
            </w:r>
          </w:p>
          <w:p w14:paraId="133EE5CB" w14:textId="77777777" w:rsidR="000648C8" w:rsidRPr="00BF6085" w:rsidRDefault="000648C8" w:rsidP="003640F3">
            <w:pPr>
              <w:numPr>
                <w:ilvl w:val="0"/>
                <w:numId w:val="1"/>
              </w:numPr>
              <w:overflowPunct/>
              <w:autoSpaceDE/>
              <w:autoSpaceDN/>
              <w:adjustRightInd/>
              <w:ind w:left="169" w:hanging="169"/>
              <w:jc w:val="both"/>
              <w:textAlignment w:val="auto"/>
              <w:rPr>
                <w:sz w:val="22"/>
                <w:szCs w:val="22"/>
                <w:lang w:val="en-GB"/>
              </w:rPr>
            </w:pPr>
            <w:r w:rsidRPr="00BF6085">
              <w:rPr>
                <w:sz w:val="22"/>
                <w:szCs w:val="22"/>
                <w:lang w:val="en-GB"/>
              </w:rPr>
              <w:t>CO</w:t>
            </w:r>
            <w:r w:rsidRPr="00BF6085">
              <w:rPr>
                <w:sz w:val="22"/>
                <w:szCs w:val="22"/>
                <w:vertAlign w:val="subscript"/>
                <w:lang w:val="en-GB"/>
              </w:rPr>
              <w:t>2</w:t>
            </w:r>
            <w:r w:rsidRPr="00BF6085">
              <w:rPr>
                <w:sz w:val="22"/>
                <w:szCs w:val="22"/>
                <w:lang w:val="en-GB"/>
              </w:rPr>
              <w:t xml:space="preserve"> utilization and its conversion to chemicals</w:t>
            </w:r>
          </w:p>
          <w:p w14:paraId="6F02486D" w14:textId="77777777" w:rsidR="000648C8" w:rsidRPr="00BF6085" w:rsidRDefault="000648C8" w:rsidP="003640F3">
            <w:pPr>
              <w:numPr>
                <w:ilvl w:val="0"/>
                <w:numId w:val="1"/>
              </w:numPr>
              <w:overflowPunct/>
              <w:autoSpaceDE/>
              <w:autoSpaceDN/>
              <w:adjustRightInd/>
              <w:ind w:left="169" w:hanging="169"/>
              <w:jc w:val="both"/>
              <w:textAlignment w:val="auto"/>
              <w:rPr>
                <w:sz w:val="22"/>
                <w:szCs w:val="22"/>
                <w:lang w:val="en-GB"/>
              </w:rPr>
            </w:pPr>
            <w:r w:rsidRPr="00BF6085">
              <w:rPr>
                <w:sz w:val="22"/>
                <w:szCs w:val="22"/>
                <w:lang w:val="en-GB"/>
              </w:rPr>
              <w:t>Graphene synthesis using waster asphaltene</w:t>
            </w:r>
          </w:p>
          <w:p w14:paraId="45A179D4" w14:textId="77777777" w:rsidR="000648C8" w:rsidRPr="00BF6085" w:rsidRDefault="000648C8" w:rsidP="003640F3">
            <w:pPr>
              <w:numPr>
                <w:ilvl w:val="0"/>
                <w:numId w:val="1"/>
              </w:numPr>
              <w:overflowPunct/>
              <w:autoSpaceDE/>
              <w:autoSpaceDN/>
              <w:adjustRightInd/>
              <w:ind w:left="169" w:hanging="169"/>
              <w:jc w:val="both"/>
              <w:textAlignment w:val="auto"/>
              <w:rPr>
                <w:sz w:val="22"/>
                <w:szCs w:val="22"/>
                <w:lang w:val="en-GB"/>
              </w:rPr>
            </w:pPr>
            <w:r w:rsidRPr="00BF6085">
              <w:rPr>
                <w:sz w:val="22"/>
                <w:szCs w:val="22"/>
                <w:lang w:val="en-GB"/>
              </w:rPr>
              <w:t>Liquid catalyst synthesis for heavy oil hydroprocessing</w:t>
            </w:r>
          </w:p>
        </w:tc>
        <w:tc>
          <w:tcPr>
            <w:tcW w:w="1134" w:type="dxa"/>
          </w:tcPr>
          <w:p w14:paraId="5ECB9A26" w14:textId="77777777" w:rsidR="000648C8" w:rsidRPr="00BF6085" w:rsidRDefault="000648C8" w:rsidP="00221C4F">
            <w:pPr>
              <w:jc w:val="both"/>
              <w:rPr>
                <w:sz w:val="22"/>
                <w:szCs w:val="22"/>
                <w:lang w:val="en-GB"/>
              </w:rPr>
            </w:pPr>
            <w:r w:rsidRPr="00BF6085">
              <w:rPr>
                <w:sz w:val="22"/>
                <w:szCs w:val="22"/>
                <w:lang w:val="en-GB"/>
              </w:rPr>
              <w:t>Nov. 2008 to till today</w:t>
            </w:r>
          </w:p>
        </w:tc>
        <w:tc>
          <w:tcPr>
            <w:tcW w:w="1417" w:type="dxa"/>
          </w:tcPr>
          <w:p w14:paraId="43E57F5E" w14:textId="77777777" w:rsidR="000648C8" w:rsidRPr="00BF6085" w:rsidRDefault="000648C8" w:rsidP="00221C4F">
            <w:pPr>
              <w:jc w:val="both"/>
              <w:rPr>
                <w:sz w:val="22"/>
                <w:szCs w:val="22"/>
                <w:lang w:val="en-GB"/>
              </w:rPr>
            </w:pPr>
            <w:r w:rsidRPr="00BF6085">
              <w:rPr>
                <w:sz w:val="22"/>
                <w:szCs w:val="22"/>
                <w:lang w:val="en-GB"/>
              </w:rPr>
              <w:t xml:space="preserve">KISR, </w:t>
            </w:r>
            <w:r w:rsidRPr="00BF6085">
              <w:rPr>
                <w:b/>
                <w:bCs/>
                <w:sz w:val="22"/>
                <w:szCs w:val="22"/>
                <w:lang w:val="en-GB"/>
              </w:rPr>
              <w:t>Kuwait</w:t>
            </w:r>
          </w:p>
        </w:tc>
      </w:tr>
      <w:tr w:rsidR="00241DFE" w:rsidRPr="00503888" w14:paraId="67D5C626" w14:textId="77777777" w:rsidTr="00263DCE">
        <w:trPr>
          <w:cantSplit/>
        </w:trPr>
        <w:tc>
          <w:tcPr>
            <w:tcW w:w="993" w:type="dxa"/>
          </w:tcPr>
          <w:p w14:paraId="7F5EE53B" w14:textId="22C5AEF7" w:rsidR="00241DFE" w:rsidRPr="00BF6085" w:rsidRDefault="00241DFE" w:rsidP="00241DFE">
            <w:pPr>
              <w:ind w:right="-108" w:firstLine="12"/>
              <w:jc w:val="both"/>
              <w:rPr>
                <w:sz w:val="22"/>
                <w:szCs w:val="22"/>
                <w:lang w:val="en-GB"/>
              </w:rPr>
            </w:pPr>
            <w:r w:rsidRPr="007C266F">
              <w:rPr>
                <w:lang w:val="en-GB"/>
              </w:rPr>
              <w:t>Research Scientist</w:t>
            </w:r>
          </w:p>
        </w:tc>
        <w:tc>
          <w:tcPr>
            <w:tcW w:w="5528" w:type="dxa"/>
          </w:tcPr>
          <w:p w14:paraId="14D5FFF1" w14:textId="77777777" w:rsidR="00241DFE" w:rsidRPr="007C266F" w:rsidRDefault="00241DFE" w:rsidP="003640F3">
            <w:pPr>
              <w:numPr>
                <w:ilvl w:val="0"/>
                <w:numId w:val="4"/>
              </w:numPr>
              <w:tabs>
                <w:tab w:val="clear" w:pos="780"/>
              </w:tabs>
              <w:overflowPunct/>
              <w:autoSpaceDE/>
              <w:autoSpaceDN/>
              <w:adjustRightInd/>
              <w:ind w:left="169" w:hanging="169"/>
              <w:jc w:val="both"/>
              <w:textAlignment w:val="auto"/>
              <w:rPr>
                <w:lang w:val="en-GB"/>
              </w:rPr>
            </w:pPr>
            <w:r w:rsidRPr="007C266F">
              <w:rPr>
                <w:lang w:val="en-GB"/>
              </w:rPr>
              <w:t>Evaluation of lab prepared catalysts in micro-flow and bench</w:t>
            </w:r>
            <w:r>
              <w:rPr>
                <w:lang w:val="en-GB"/>
              </w:rPr>
              <w:t>-</w:t>
            </w:r>
            <w:r w:rsidRPr="007C266F">
              <w:rPr>
                <w:lang w:val="en-GB"/>
              </w:rPr>
              <w:t>scale reactors</w:t>
            </w:r>
          </w:p>
          <w:p w14:paraId="70C87B97" w14:textId="77777777" w:rsidR="00241DFE" w:rsidRPr="007C266F" w:rsidRDefault="00241DFE" w:rsidP="003640F3">
            <w:pPr>
              <w:numPr>
                <w:ilvl w:val="0"/>
                <w:numId w:val="5"/>
              </w:numPr>
              <w:tabs>
                <w:tab w:val="clear" w:pos="780"/>
              </w:tabs>
              <w:overflowPunct/>
              <w:autoSpaceDE/>
              <w:autoSpaceDN/>
              <w:adjustRightInd/>
              <w:ind w:left="169" w:hanging="169"/>
              <w:jc w:val="both"/>
              <w:textAlignment w:val="auto"/>
              <w:rPr>
                <w:lang w:val="en-GB"/>
              </w:rPr>
            </w:pPr>
            <w:r w:rsidRPr="007C266F">
              <w:rPr>
                <w:lang w:val="en-GB"/>
              </w:rPr>
              <w:t xml:space="preserve">Selective Separation of V and Ni compounds from extra heavy oil </w:t>
            </w:r>
          </w:p>
          <w:p w14:paraId="563A5527" w14:textId="77777777" w:rsidR="00241DFE" w:rsidRPr="007C266F" w:rsidRDefault="00241DFE" w:rsidP="003640F3">
            <w:pPr>
              <w:numPr>
                <w:ilvl w:val="0"/>
                <w:numId w:val="5"/>
              </w:numPr>
              <w:tabs>
                <w:tab w:val="clear" w:pos="780"/>
              </w:tabs>
              <w:overflowPunct/>
              <w:autoSpaceDE/>
              <w:autoSpaceDN/>
              <w:adjustRightInd/>
              <w:ind w:left="169" w:hanging="169"/>
              <w:jc w:val="both"/>
              <w:textAlignment w:val="auto"/>
              <w:rPr>
                <w:lang w:val="en-GB"/>
              </w:rPr>
            </w:pPr>
            <w:r w:rsidRPr="007C266F">
              <w:rPr>
                <w:lang w:val="en-GB"/>
              </w:rPr>
              <w:t>Desulfurization/demetallization of extra</w:t>
            </w:r>
            <w:r>
              <w:rPr>
                <w:lang w:val="en-GB"/>
              </w:rPr>
              <w:t>-</w:t>
            </w:r>
            <w:r w:rsidRPr="007C266F">
              <w:rPr>
                <w:lang w:val="en-GB"/>
              </w:rPr>
              <w:t>heavy oil using selective oxidation</w:t>
            </w:r>
          </w:p>
          <w:p w14:paraId="768D1393" w14:textId="16E19868" w:rsidR="00241DFE" w:rsidRPr="00BF6085" w:rsidRDefault="00241DFE" w:rsidP="003640F3">
            <w:pPr>
              <w:numPr>
                <w:ilvl w:val="0"/>
                <w:numId w:val="1"/>
              </w:numPr>
              <w:overflowPunct/>
              <w:autoSpaceDE/>
              <w:autoSpaceDN/>
              <w:adjustRightInd/>
              <w:ind w:left="169" w:hanging="169"/>
              <w:jc w:val="both"/>
              <w:textAlignment w:val="auto"/>
              <w:rPr>
                <w:sz w:val="22"/>
                <w:szCs w:val="22"/>
                <w:lang w:val="en-GB"/>
              </w:rPr>
            </w:pPr>
            <w:r w:rsidRPr="007C266F">
              <w:rPr>
                <w:lang w:val="en-GB"/>
              </w:rPr>
              <w:t>Rheological Properties of extra heavy/extra heavy crude oils</w:t>
            </w:r>
          </w:p>
        </w:tc>
        <w:tc>
          <w:tcPr>
            <w:tcW w:w="1134" w:type="dxa"/>
          </w:tcPr>
          <w:p w14:paraId="1D34D415" w14:textId="67A07C16" w:rsidR="00241DFE" w:rsidRPr="00BF6085" w:rsidRDefault="00241DFE" w:rsidP="00241DFE">
            <w:pPr>
              <w:jc w:val="both"/>
              <w:rPr>
                <w:sz w:val="22"/>
                <w:szCs w:val="22"/>
                <w:lang w:val="en-GB"/>
              </w:rPr>
            </w:pPr>
            <w:r w:rsidRPr="007C266F">
              <w:rPr>
                <w:lang w:val="en-GB"/>
              </w:rPr>
              <w:t>2006 to 2008</w:t>
            </w:r>
          </w:p>
        </w:tc>
        <w:tc>
          <w:tcPr>
            <w:tcW w:w="1417" w:type="dxa"/>
          </w:tcPr>
          <w:p w14:paraId="0EB8EFD7" w14:textId="12C53B93" w:rsidR="00241DFE" w:rsidRPr="00BF6085" w:rsidRDefault="00241DFE" w:rsidP="00241DFE">
            <w:pPr>
              <w:jc w:val="both"/>
              <w:rPr>
                <w:sz w:val="22"/>
                <w:szCs w:val="22"/>
                <w:lang w:val="en-GB"/>
              </w:rPr>
            </w:pPr>
            <w:r w:rsidRPr="007C266F">
              <w:rPr>
                <w:lang w:val="en-GB"/>
              </w:rPr>
              <w:t xml:space="preserve">IMP, </w:t>
            </w:r>
            <w:r w:rsidRPr="007C266F">
              <w:rPr>
                <w:b/>
                <w:bCs/>
                <w:lang w:val="en-GB"/>
              </w:rPr>
              <w:t>Mexico</w:t>
            </w:r>
          </w:p>
        </w:tc>
      </w:tr>
      <w:tr w:rsidR="00241DFE" w:rsidRPr="00503888" w14:paraId="4AD97CCB" w14:textId="77777777" w:rsidTr="00263DCE">
        <w:trPr>
          <w:cantSplit/>
        </w:trPr>
        <w:tc>
          <w:tcPr>
            <w:tcW w:w="993" w:type="dxa"/>
          </w:tcPr>
          <w:p w14:paraId="212CBCA7" w14:textId="0B4FA10C" w:rsidR="00241DFE" w:rsidRPr="00BF6085" w:rsidRDefault="00241DFE" w:rsidP="00241DFE">
            <w:pPr>
              <w:ind w:right="-108" w:firstLine="12"/>
              <w:jc w:val="both"/>
              <w:rPr>
                <w:sz w:val="22"/>
                <w:szCs w:val="22"/>
                <w:lang w:val="en-GB"/>
              </w:rPr>
            </w:pPr>
            <w:r w:rsidRPr="007C266F">
              <w:rPr>
                <w:color w:val="000000"/>
                <w:lang w:val="en-GB"/>
              </w:rPr>
              <w:t>Post-doc-fellow</w:t>
            </w:r>
          </w:p>
        </w:tc>
        <w:tc>
          <w:tcPr>
            <w:tcW w:w="5528" w:type="dxa"/>
          </w:tcPr>
          <w:p w14:paraId="08E1F80B" w14:textId="77777777" w:rsidR="00241DFE" w:rsidRPr="007C266F" w:rsidRDefault="00241DFE" w:rsidP="003640F3">
            <w:pPr>
              <w:numPr>
                <w:ilvl w:val="0"/>
                <w:numId w:val="4"/>
              </w:numPr>
              <w:tabs>
                <w:tab w:val="clear" w:pos="780"/>
              </w:tabs>
              <w:overflowPunct/>
              <w:autoSpaceDE/>
              <w:autoSpaceDN/>
              <w:adjustRightInd/>
              <w:ind w:left="169" w:hanging="169"/>
              <w:jc w:val="both"/>
              <w:textAlignment w:val="auto"/>
              <w:rPr>
                <w:lang w:val="en-GB"/>
              </w:rPr>
            </w:pPr>
            <w:r w:rsidRPr="007C266F">
              <w:rPr>
                <w:lang w:val="en-GB"/>
              </w:rPr>
              <w:t>Synthesis of wide pore catalysts for HDT of Maya crude</w:t>
            </w:r>
          </w:p>
          <w:p w14:paraId="5FF577B0" w14:textId="77777777" w:rsidR="00241DFE" w:rsidRPr="007C266F" w:rsidRDefault="00241DFE" w:rsidP="003640F3">
            <w:pPr>
              <w:numPr>
                <w:ilvl w:val="0"/>
                <w:numId w:val="4"/>
              </w:numPr>
              <w:tabs>
                <w:tab w:val="clear" w:pos="780"/>
              </w:tabs>
              <w:overflowPunct/>
              <w:autoSpaceDE/>
              <w:autoSpaceDN/>
              <w:adjustRightInd/>
              <w:ind w:left="169" w:hanging="169"/>
              <w:jc w:val="both"/>
              <w:textAlignment w:val="auto"/>
              <w:rPr>
                <w:color w:val="000000"/>
                <w:lang w:val="en-GB"/>
              </w:rPr>
            </w:pPr>
            <w:r w:rsidRPr="007C266F">
              <w:rPr>
                <w:color w:val="000000"/>
                <w:lang w:val="en-GB"/>
              </w:rPr>
              <w:t xml:space="preserve">Characteristics of HDM catalysts: textual properties, XRD, </w:t>
            </w:r>
            <w:r w:rsidRPr="007C266F">
              <w:rPr>
                <w:i/>
                <w:color w:val="000000"/>
                <w:lang w:val="en-GB"/>
              </w:rPr>
              <w:t>in-situ</w:t>
            </w:r>
            <w:r w:rsidRPr="007C266F">
              <w:rPr>
                <w:color w:val="000000"/>
                <w:lang w:val="en-GB"/>
              </w:rPr>
              <w:t xml:space="preserve"> FTIR, </w:t>
            </w:r>
            <w:r w:rsidRPr="007C266F">
              <w:rPr>
                <w:color w:val="000000"/>
                <w:vertAlign w:val="superscript"/>
                <w:lang w:val="en-GB"/>
              </w:rPr>
              <w:t>13</w:t>
            </w:r>
            <w:r w:rsidRPr="007C266F">
              <w:rPr>
                <w:color w:val="000000"/>
                <w:lang w:val="en-GB"/>
              </w:rPr>
              <w:t>C-NMR, SEM-EDAX, TEM, TPR, TPS, etc.</w:t>
            </w:r>
          </w:p>
          <w:p w14:paraId="66FD95E5" w14:textId="77777777" w:rsidR="00241DFE" w:rsidRPr="007C266F" w:rsidRDefault="00241DFE" w:rsidP="003640F3">
            <w:pPr>
              <w:numPr>
                <w:ilvl w:val="0"/>
                <w:numId w:val="4"/>
              </w:numPr>
              <w:tabs>
                <w:tab w:val="clear" w:pos="780"/>
              </w:tabs>
              <w:overflowPunct/>
              <w:autoSpaceDE/>
              <w:autoSpaceDN/>
              <w:adjustRightInd/>
              <w:ind w:left="169" w:hanging="169"/>
              <w:jc w:val="both"/>
              <w:textAlignment w:val="auto"/>
              <w:rPr>
                <w:lang w:val="en-GB"/>
              </w:rPr>
            </w:pPr>
            <w:r w:rsidRPr="007C266F">
              <w:rPr>
                <w:lang w:val="en-GB"/>
              </w:rPr>
              <w:t>Effect of support on real feed (HDT functionalities)</w:t>
            </w:r>
          </w:p>
          <w:p w14:paraId="4C4E1BB9" w14:textId="296C4ECE" w:rsidR="00241DFE" w:rsidRPr="00BF6085" w:rsidRDefault="00241DFE" w:rsidP="003640F3">
            <w:pPr>
              <w:numPr>
                <w:ilvl w:val="0"/>
                <w:numId w:val="1"/>
              </w:numPr>
              <w:overflowPunct/>
              <w:autoSpaceDE/>
              <w:autoSpaceDN/>
              <w:adjustRightInd/>
              <w:ind w:left="169" w:hanging="169"/>
              <w:jc w:val="both"/>
              <w:textAlignment w:val="auto"/>
              <w:rPr>
                <w:sz w:val="22"/>
                <w:szCs w:val="22"/>
                <w:lang w:val="en-GB"/>
              </w:rPr>
            </w:pPr>
            <w:r w:rsidRPr="007C266F">
              <w:rPr>
                <w:lang w:val="en-GB"/>
              </w:rPr>
              <w:t xml:space="preserve">Synthesis of SBA-15 and its application to the heavy oil </w:t>
            </w:r>
          </w:p>
        </w:tc>
        <w:tc>
          <w:tcPr>
            <w:tcW w:w="1134" w:type="dxa"/>
          </w:tcPr>
          <w:p w14:paraId="6B8A65DD" w14:textId="3B17FBCB" w:rsidR="00241DFE" w:rsidRPr="00BF6085" w:rsidRDefault="00241DFE" w:rsidP="00241DFE">
            <w:pPr>
              <w:jc w:val="both"/>
              <w:rPr>
                <w:sz w:val="22"/>
                <w:szCs w:val="22"/>
                <w:lang w:val="en-GB"/>
              </w:rPr>
            </w:pPr>
            <w:r w:rsidRPr="007C266F">
              <w:rPr>
                <w:lang w:val="en-GB"/>
              </w:rPr>
              <w:t>2002 to 2006</w:t>
            </w:r>
          </w:p>
        </w:tc>
        <w:tc>
          <w:tcPr>
            <w:tcW w:w="1417" w:type="dxa"/>
          </w:tcPr>
          <w:p w14:paraId="3772D170" w14:textId="2223751D" w:rsidR="00241DFE" w:rsidRPr="00BF6085" w:rsidRDefault="00241DFE" w:rsidP="00241DFE">
            <w:pPr>
              <w:jc w:val="both"/>
              <w:rPr>
                <w:sz w:val="22"/>
                <w:szCs w:val="22"/>
                <w:lang w:val="en-GB"/>
              </w:rPr>
            </w:pPr>
            <w:r w:rsidRPr="007C266F">
              <w:rPr>
                <w:lang w:val="en-GB"/>
              </w:rPr>
              <w:t xml:space="preserve">IMP, </w:t>
            </w:r>
            <w:r w:rsidRPr="007C266F">
              <w:rPr>
                <w:b/>
                <w:bCs/>
                <w:lang w:val="en-GB"/>
              </w:rPr>
              <w:t>Mexico</w:t>
            </w:r>
          </w:p>
        </w:tc>
      </w:tr>
      <w:tr w:rsidR="00241DFE" w:rsidRPr="00503888" w14:paraId="41F8E2BE" w14:textId="77777777" w:rsidTr="00263DCE">
        <w:trPr>
          <w:cantSplit/>
        </w:trPr>
        <w:tc>
          <w:tcPr>
            <w:tcW w:w="993" w:type="dxa"/>
          </w:tcPr>
          <w:p w14:paraId="0F11A261" w14:textId="7AD9EC92" w:rsidR="00241DFE" w:rsidRPr="00BF6085" w:rsidRDefault="00241DFE" w:rsidP="00241DFE">
            <w:pPr>
              <w:ind w:right="-108" w:firstLine="12"/>
              <w:jc w:val="both"/>
              <w:rPr>
                <w:sz w:val="22"/>
                <w:szCs w:val="22"/>
                <w:lang w:val="en-GB"/>
              </w:rPr>
            </w:pPr>
            <w:r w:rsidRPr="007C266F">
              <w:rPr>
                <w:color w:val="000000"/>
                <w:lang w:val="en-GB"/>
              </w:rPr>
              <w:t>Post-doc-fellow</w:t>
            </w:r>
          </w:p>
        </w:tc>
        <w:tc>
          <w:tcPr>
            <w:tcW w:w="5528" w:type="dxa"/>
          </w:tcPr>
          <w:p w14:paraId="15559DC5" w14:textId="77777777" w:rsidR="00241DFE" w:rsidRPr="007C266F" w:rsidRDefault="00241DFE" w:rsidP="003640F3">
            <w:pPr>
              <w:numPr>
                <w:ilvl w:val="0"/>
                <w:numId w:val="6"/>
              </w:numPr>
              <w:overflowPunct/>
              <w:autoSpaceDE/>
              <w:autoSpaceDN/>
              <w:adjustRightInd/>
              <w:ind w:left="169" w:hanging="169"/>
              <w:jc w:val="both"/>
              <w:textAlignment w:val="auto"/>
              <w:rPr>
                <w:lang w:val="en-GB"/>
              </w:rPr>
            </w:pPr>
            <w:r w:rsidRPr="007C266F">
              <w:rPr>
                <w:lang w:val="en-GB"/>
              </w:rPr>
              <w:t>Effect of H</w:t>
            </w:r>
            <w:r w:rsidRPr="007C266F">
              <w:rPr>
                <w:vertAlign w:val="subscript"/>
                <w:lang w:val="en-GB"/>
              </w:rPr>
              <w:t>2</w:t>
            </w:r>
            <w:r w:rsidRPr="007C266F">
              <w:rPr>
                <w:lang w:val="en-GB"/>
              </w:rPr>
              <w:t>S on HDS, HYD, and HDN</w:t>
            </w:r>
          </w:p>
          <w:p w14:paraId="10924471" w14:textId="77777777" w:rsidR="00241DFE" w:rsidRPr="007C266F" w:rsidRDefault="00241DFE" w:rsidP="003640F3">
            <w:pPr>
              <w:numPr>
                <w:ilvl w:val="0"/>
                <w:numId w:val="6"/>
              </w:numPr>
              <w:overflowPunct/>
              <w:autoSpaceDE/>
              <w:autoSpaceDN/>
              <w:adjustRightInd/>
              <w:ind w:left="169" w:hanging="169"/>
              <w:jc w:val="both"/>
              <w:textAlignment w:val="auto"/>
              <w:rPr>
                <w:lang w:val="en-GB"/>
              </w:rPr>
            </w:pPr>
            <w:r w:rsidRPr="007C266F">
              <w:rPr>
                <w:lang w:val="en-GB"/>
              </w:rPr>
              <w:t>Effect of H</w:t>
            </w:r>
            <w:r w:rsidRPr="007C266F">
              <w:rPr>
                <w:vertAlign w:val="subscript"/>
                <w:lang w:val="en-GB"/>
              </w:rPr>
              <w:t>2</w:t>
            </w:r>
            <w:r w:rsidRPr="007C266F">
              <w:rPr>
                <w:lang w:val="en-GB"/>
              </w:rPr>
              <w:t>S on real feedstock (Gas Oil)</w:t>
            </w:r>
          </w:p>
          <w:p w14:paraId="56586D87" w14:textId="77777777" w:rsidR="00241DFE" w:rsidRPr="007C266F" w:rsidRDefault="00241DFE" w:rsidP="003640F3">
            <w:pPr>
              <w:numPr>
                <w:ilvl w:val="0"/>
                <w:numId w:val="6"/>
              </w:numPr>
              <w:overflowPunct/>
              <w:autoSpaceDE/>
              <w:autoSpaceDN/>
              <w:adjustRightInd/>
              <w:ind w:left="169" w:hanging="169"/>
              <w:jc w:val="both"/>
              <w:textAlignment w:val="auto"/>
              <w:rPr>
                <w:lang w:val="en-GB"/>
              </w:rPr>
            </w:pPr>
            <w:r w:rsidRPr="007C266F">
              <w:rPr>
                <w:lang w:val="en-GB"/>
              </w:rPr>
              <w:t>Effect of nitrogen compounds on HDS and HYD</w:t>
            </w:r>
          </w:p>
          <w:p w14:paraId="196EC304" w14:textId="77777777" w:rsidR="00241DFE" w:rsidRPr="007C266F" w:rsidRDefault="00241DFE" w:rsidP="003640F3">
            <w:pPr>
              <w:numPr>
                <w:ilvl w:val="0"/>
                <w:numId w:val="6"/>
              </w:numPr>
              <w:overflowPunct/>
              <w:autoSpaceDE/>
              <w:autoSpaceDN/>
              <w:adjustRightInd/>
              <w:ind w:left="169" w:hanging="169"/>
              <w:jc w:val="both"/>
              <w:textAlignment w:val="auto"/>
              <w:rPr>
                <w:lang w:val="en-GB"/>
              </w:rPr>
            </w:pPr>
            <w:r w:rsidRPr="007C266F">
              <w:rPr>
                <w:bCs/>
                <w:lang w:val="en-GB"/>
              </w:rPr>
              <w:t>TGA analysis of H</w:t>
            </w:r>
            <w:r w:rsidRPr="007C266F">
              <w:rPr>
                <w:bCs/>
                <w:vertAlign w:val="subscript"/>
                <w:lang w:val="en-GB"/>
              </w:rPr>
              <w:t>2</w:t>
            </w:r>
            <w:r w:rsidRPr="007C266F">
              <w:rPr>
                <w:bCs/>
                <w:lang w:val="en-GB"/>
              </w:rPr>
              <w:t xml:space="preserve">S adsorption using </w:t>
            </w:r>
            <w:r w:rsidRPr="007C266F">
              <w:rPr>
                <w:bCs/>
                <w:i/>
                <w:lang w:val="en-GB"/>
              </w:rPr>
              <w:t>Magnetic Balance</w:t>
            </w:r>
          </w:p>
          <w:p w14:paraId="493C244E" w14:textId="77777777" w:rsidR="00241DFE" w:rsidRPr="007C266F" w:rsidRDefault="00241DFE" w:rsidP="003640F3">
            <w:pPr>
              <w:numPr>
                <w:ilvl w:val="0"/>
                <w:numId w:val="6"/>
              </w:numPr>
              <w:overflowPunct/>
              <w:autoSpaceDE/>
              <w:autoSpaceDN/>
              <w:adjustRightInd/>
              <w:ind w:left="169" w:hanging="169"/>
              <w:jc w:val="both"/>
              <w:textAlignment w:val="auto"/>
              <w:rPr>
                <w:lang w:val="en-GB"/>
              </w:rPr>
            </w:pPr>
            <w:r w:rsidRPr="007C266F">
              <w:rPr>
                <w:lang w:val="en-GB"/>
              </w:rPr>
              <w:t>Characterization of CoMo catalysts by</w:t>
            </w:r>
            <w:r w:rsidRPr="007C266F">
              <w:rPr>
                <w:i/>
                <w:lang w:val="en-GB"/>
              </w:rPr>
              <w:t xml:space="preserve"> in-situ</w:t>
            </w:r>
            <w:r w:rsidRPr="007C266F">
              <w:rPr>
                <w:lang w:val="en-GB"/>
              </w:rPr>
              <w:t xml:space="preserve"> FT-IR (CO</w:t>
            </w:r>
            <w:r w:rsidRPr="007C266F">
              <w:rPr>
                <w:vertAlign w:val="subscript"/>
                <w:lang w:val="en-GB"/>
              </w:rPr>
              <w:t>2</w:t>
            </w:r>
            <w:r w:rsidRPr="007C266F">
              <w:rPr>
                <w:lang w:val="en-GB"/>
              </w:rPr>
              <w:t>, pyridine, low-temperature CO probe molecules)</w:t>
            </w:r>
          </w:p>
          <w:p w14:paraId="2349927D" w14:textId="77777777" w:rsidR="00241DFE" w:rsidRPr="007C266F" w:rsidRDefault="00241DFE" w:rsidP="003640F3">
            <w:pPr>
              <w:numPr>
                <w:ilvl w:val="0"/>
                <w:numId w:val="6"/>
              </w:numPr>
              <w:overflowPunct/>
              <w:autoSpaceDE/>
              <w:autoSpaceDN/>
              <w:adjustRightInd/>
              <w:ind w:left="169" w:hanging="169"/>
              <w:jc w:val="both"/>
              <w:textAlignment w:val="auto"/>
              <w:rPr>
                <w:lang w:val="en-GB"/>
              </w:rPr>
            </w:pPr>
            <w:r w:rsidRPr="007C266F">
              <w:rPr>
                <w:lang w:val="en-GB"/>
              </w:rPr>
              <w:t>Hydrotalcite-based CoMo catalysts for HDS and HYD</w:t>
            </w:r>
          </w:p>
          <w:p w14:paraId="328F15D1" w14:textId="58858A31" w:rsidR="00241DFE" w:rsidRPr="00BF6085" w:rsidRDefault="00241DFE" w:rsidP="003640F3">
            <w:pPr>
              <w:numPr>
                <w:ilvl w:val="0"/>
                <w:numId w:val="1"/>
              </w:numPr>
              <w:overflowPunct/>
              <w:autoSpaceDE/>
              <w:autoSpaceDN/>
              <w:adjustRightInd/>
              <w:ind w:left="169" w:hanging="169"/>
              <w:jc w:val="both"/>
              <w:textAlignment w:val="auto"/>
              <w:rPr>
                <w:sz w:val="22"/>
                <w:szCs w:val="22"/>
                <w:lang w:val="en-GB"/>
              </w:rPr>
            </w:pPr>
            <w:r w:rsidRPr="007C266F">
              <w:rPr>
                <w:lang w:val="en-GB"/>
              </w:rPr>
              <w:t xml:space="preserve">Preparation of HDT catalysts using chelating agents </w:t>
            </w:r>
          </w:p>
        </w:tc>
        <w:tc>
          <w:tcPr>
            <w:tcW w:w="1134" w:type="dxa"/>
          </w:tcPr>
          <w:p w14:paraId="3644BDB5" w14:textId="16137044" w:rsidR="00241DFE" w:rsidRPr="00BF6085" w:rsidRDefault="00241DFE" w:rsidP="00241DFE">
            <w:pPr>
              <w:jc w:val="both"/>
              <w:rPr>
                <w:sz w:val="22"/>
                <w:szCs w:val="22"/>
                <w:lang w:val="en-GB"/>
              </w:rPr>
            </w:pPr>
            <w:r w:rsidRPr="007C266F">
              <w:rPr>
                <w:color w:val="000000"/>
                <w:lang w:val="en-GB"/>
              </w:rPr>
              <w:t>2001 to 2002</w:t>
            </w:r>
          </w:p>
        </w:tc>
        <w:tc>
          <w:tcPr>
            <w:tcW w:w="1417" w:type="dxa"/>
          </w:tcPr>
          <w:p w14:paraId="062E86E0" w14:textId="02C69ADA" w:rsidR="00241DFE" w:rsidRPr="00BF6085" w:rsidRDefault="00241DFE" w:rsidP="00241DFE">
            <w:pPr>
              <w:jc w:val="both"/>
              <w:rPr>
                <w:sz w:val="22"/>
                <w:szCs w:val="22"/>
                <w:lang w:val="en-GB"/>
              </w:rPr>
            </w:pPr>
            <w:r w:rsidRPr="007C266F">
              <w:rPr>
                <w:bCs/>
                <w:color w:val="000000"/>
                <w:lang w:val="en-GB"/>
              </w:rPr>
              <w:t>CNRS,</w:t>
            </w:r>
            <w:r w:rsidRPr="007C266F">
              <w:rPr>
                <w:b/>
                <w:bCs/>
                <w:color w:val="000000"/>
                <w:lang w:val="en-GB"/>
              </w:rPr>
              <w:t xml:space="preserve"> France</w:t>
            </w:r>
          </w:p>
        </w:tc>
      </w:tr>
      <w:tr w:rsidR="00241DFE" w:rsidRPr="00503888" w14:paraId="47775C3C" w14:textId="77777777" w:rsidTr="00263DCE">
        <w:trPr>
          <w:cantSplit/>
        </w:trPr>
        <w:tc>
          <w:tcPr>
            <w:tcW w:w="993" w:type="dxa"/>
          </w:tcPr>
          <w:p w14:paraId="13472AC6" w14:textId="62947801" w:rsidR="00241DFE" w:rsidRPr="007C266F" w:rsidRDefault="00241DFE" w:rsidP="00241DFE">
            <w:pPr>
              <w:ind w:right="-108" w:firstLine="12"/>
              <w:jc w:val="both"/>
              <w:rPr>
                <w:color w:val="000000"/>
                <w:lang w:val="en-GB"/>
              </w:rPr>
            </w:pPr>
            <w:r w:rsidRPr="007C266F">
              <w:rPr>
                <w:bCs/>
                <w:lang w:val="en-GB"/>
              </w:rPr>
              <w:t>Research Associate</w:t>
            </w:r>
          </w:p>
        </w:tc>
        <w:tc>
          <w:tcPr>
            <w:tcW w:w="5528" w:type="dxa"/>
          </w:tcPr>
          <w:p w14:paraId="74CCB605" w14:textId="77777777" w:rsidR="00241DFE" w:rsidRPr="007C266F" w:rsidRDefault="00241DFE" w:rsidP="003640F3">
            <w:pPr>
              <w:numPr>
                <w:ilvl w:val="0"/>
                <w:numId w:val="7"/>
              </w:numPr>
              <w:overflowPunct/>
              <w:autoSpaceDE/>
              <w:autoSpaceDN/>
              <w:adjustRightInd/>
              <w:ind w:left="169" w:hanging="169"/>
              <w:jc w:val="both"/>
              <w:textAlignment w:val="auto"/>
              <w:rPr>
                <w:lang w:val="en-GB"/>
              </w:rPr>
            </w:pPr>
            <w:r w:rsidRPr="007C266F">
              <w:rPr>
                <w:lang w:val="en-GB"/>
              </w:rPr>
              <w:t>Synthesis and modification of KLM zeolite</w:t>
            </w:r>
          </w:p>
          <w:p w14:paraId="2C40BC9B" w14:textId="6C6FE117" w:rsidR="00241DFE" w:rsidRPr="007C266F" w:rsidRDefault="00241DFE" w:rsidP="003640F3">
            <w:pPr>
              <w:numPr>
                <w:ilvl w:val="0"/>
                <w:numId w:val="6"/>
              </w:numPr>
              <w:overflowPunct/>
              <w:autoSpaceDE/>
              <w:autoSpaceDN/>
              <w:adjustRightInd/>
              <w:ind w:left="169" w:hanging="169"/>
              <w:jc w:val="both"/>
              <w:textAlignment w:val="auto"/>
              <w:rPr>
                <w:lang w:val="en-GB"/>
              </w:rPr>
            </w:pPr>
            <w:r w:rsidRPr="007C266F">
              <w:rPr>
                <w:lang w:val="en-GB"/>
              </w:rPr>
              <w:t>Preparation of Pt-Pd/zeolite catalyst for reforming</w:t>
            </w:r>
          </w:p>
        </w:tc>
        <w:tc>
          <w:tcPr>
            <w:tcW w:w="1134" w:type="dxa"/>
          </w:tcPr>
          <w:p w14:paraId="4A905582" w14:textId="1B1B1230" w:rsidR="00241DFE" w:rsidRPr="007C266F" w:rsidRDefault="00241DFE" w:rsidP="00241DFE">
            <w:pPr>
              <w:jc w:val="both"/>
              <w:rPr>
                <w:color w:val="000000"/>
                <w:lang w:val="en-GB"/>
              </w:rPr>
            </w:pPr>
            <w:r w:rsidRPr="007C266F">
              <w:rPr>
                <w:bCs/>
                <w:lang w:val="en-GB"/>
              </w:rPr>
              <w:t>2000 to 2001</w:t>
            </w:r>
          </w:p>
        </w:tc>
        <w:tc>
          <w:tcPr>
            <w:tcW w:w="1417" w:type="dxa"/>
          </w:tcPr>
          <w:p w14:paraId="1E2D35D8" w14:textId="78958563" w:rsidR="00241DFE" w:rsidRPr="007C266F" w:rsidRDefault="00241DFE" w:rsidP="00241DFE">
            <w:pPr>
              <w:jc w:val="both"/>
              <w:rPr>
                <w:bCs/>
                <w:color w:val="000000"/>
                <w:lang w:val="en-GB"/>
              </w:rPr>
            </w:pPr>
            <w:r w:rsidRPr="007C266F">
              <w:rPr>
                <w:lang w:val="en-GB"/>
              </w:rPr>
              <w:t xml:space="preserve">IIP, CSIR, </w:t>
            </w:r>
            <w:r w:rsidRPr="007C266F">
              <w:rPr>
                <w:b/>
                <w:lang w:val="en-GB"/>
              </w:rPr>
              <w:t>India</w:t>
            </w:r>
          </w:p>
        </w:tc>
      </w:tr>
    </w:tbl>
    <w:p w14:paraId="723587E8" w14:textId="77777777" w:rsidR="000648C8" w:rsidRPr="00503888" w:rsidRDefault="000648C8" w:rsidP="000648C8">
      <w:pPr>
        <w:jc w:val="both"/>
        <w:rPr>
          <w:b/>
          <w:bCs/>
          <w:iCs/>
          <w:sz w:val="24"/>
          <w:szCs w:val="24"/>
          <w:lang w:val="en-GB" w:eastAsia="es-ES"/>
        </w:rPr>
      </w:pPr>
    </w:p>
    <w:p w14:paraId="0AABCC7D" w14:textId="2ACCA8EC" w:rsidR="000648C8" w:rsidRPr="00503888" w:rsidRDefault="000648C8" w:rsidP="000648C8">
      <w:pPr>
        <w:shd w:val="clear" w:color="auto" w:fill="D9D9D9"/>
        <w:ind w:left="1080" w:hanging="1080"/>
        <w:jc w:val="both"/>
        <w:rPr>
          <w:b/>
          <w:sz w:val="24"/>
          <w:szCs w:val="24"/>
          <w:lang w:val="en-GB" w:eastAsia="es-ES"/>
        </w:rPr>
      </w:pPr>
      <w:r w:rsidRPr="00503888">
        <w:rPr>
          <w:b/>
          <w:bCs/>
          <w:iCs/>
          <w:sz w:val="24"/>
          <w:szCs w:val="24"/>
          <w:lang w:val="en-GB" w:eastAsia="es-ES"/>
        </w:rPr>
        <w:t xml:space="preserve">Current Research Contracts: </w:t>
      </w:r>
      <w:r w:rsidRPr="00503888">
        <w:rPr>
          <w:sz w:val="24"/>
          <w:szCs w:val="24"/>
          <w:lang w:val="en-GB"/>
        </w:rPr>
        <w:t>Nov. 2008- till today</w:t>
      </w:r>
    </w:p>
    <w:p w14:paraId="7BD09EF7" w14:textId="77777777" w:rsidR="000648C8" w:rsidRPr="009A6312" w:rsidRDefault="000648C8" w:rsidP="000648C8">
      <w:pPr>
        <w:ind w:left="360" w:hanging="360"/>
        <w:jc w:val="both"/>
        <w:rPr>
          <w:color w:val="000000"/>
          <w:sz w:val="22"/>
          <w:szCs w:val="22"/>
          <w:lang w:val="en-GB"/>
        </w:rPr>
      </w:pPr>
      <w:r w:rsidRPr="00503888">
        <w:rPr>
          <w:color w:val="000000"/>
          <w:sz w:val="24"/>
          <w:szCs w:val="24"/>
          <w:lang w:val="en-GB"/>
        </w:rPr>
        <w:tab/>
      </w:r>
      <w:r w:rsidRPr="009A6312">
        <w:rPr>
          <w:color w:val="000000"/>
          <w:sz w:val="22"/>
          <w:szCs w:val="22"/>
          <w:lang w:val="en-GB"/>
        </w:rPr>
        <w:t>Assigned as Program Manager for “</w:t>
      </w:r>
      <w:r w:rsidRPr="009A6312">
        <w:rPr>
          <w:b/>
          <w:bCs/>
          <w:color w:val="000000"/>
          <w:sz w:val="22"/>
          <w:szCs w:val="22"/>
          <w:lang w:val="en-GB"/>
        </w:rPr>
        <w:t>Optimization of Petroleum Refinery Processes (OPRP) Program</w:t>
      </w:r>
      <w:r w:rsidRPr="009A6312">
        <w:rPr>
          <w:color w:val="000000"/>
          <w:sz w:val="22"/>
          <w:szCs w:val="22"/>
          <w:lang w:val="en-GB"/>
        </w:rPr>
        <w:t>” at PRC, KISR, from June 2016 to June 2018.</w:t>
      </w:r>
    </w:p>
    <w:p w14:paraId="0D6F557B" w14:textId="70FB4B9C" w:rsidR="000648C8" w:rsidRPr="009A6312" w:rsidRDefault="000648C8" w:rsidP="000648C8">
      <w:pPr>
        <w:ind w:left="360" w:hanging="360"/>
        <w:jc w:val="both"/>
        <w:rPr>
          <w:color w:val="000000"/>
          <w:sz w:val="22"/>
          <w:szCs w:val="22"/>
          <w:lang w:val="en-GB"/>
        </w:rPr>
      </w:pPr>
      <w:r w:rsidRPr="009A6312">
        <w:rPr>
          <w:color w:val="000000"/>
          <w:sz w:val="22"/>
          <w:szCs w:val="22"/>
          <w:lang w:val="en-GB"/>
        </w:rPr>
        <w:tab/>
        <w:t xml:space="preserve">My responsibilities </w:t>
      </w:r>
      <w:r w:rsidR="0011398B" w:rsidRPr="009A6312">
        <w:rPr>
          <w:color w:val="000000"/>
          <w:sz w:val="22"/>
          <w:szCs w:val="22"/>
          <w:lang w:val="en-GB"/>
        </w:rPr>
        <w:t>include</w:t>
      </w:r>
      <w:r w:rsidRPr="009A6312">
        <w:rPr>
          <w:color w:val="000000"/>
          <w:sz w:val="22"/>
          <w:szCs w:val="22"/>
          <w:lang w:val="en-GB"/>
        </w:rPr>
        <w:t xml:space="preserve"> structuring the new activities, develop available national manpower, setting up basic research laboratory for sulfide catalyst, develop an innovative proposal for industrial applications, enhance the peer-reviewed publication, which adds value to the petroleum refining department in general, and improve the image of the center at international level.</w:t>
      </w:r>
    </w:p>
    <w:p w14:paraId="7E5BFF7D" w14:textId="77777777" w:rsidR="000648C8" w:rsidRDefault="000648C8" w:rsidP="000648C8">
      <w:pPr>
        <w:tabs>
          <w:tab w:val="left" w:pos="8559"/>
          <w:tab w:val="left" w:pos="8605"/>
        </w:tabs>
        <w:jc w:val="both"/>
        <w:rPr>
          <w:b/>
          <w:bCs/>
          <w:iCs/>
          <w:sz w:val="24"/>
          <w:szCs w:val="24"/>
          <w:lang w:val="en-GB" w:eastAsia="es-ES"/>
        </w:rPr>
      </w:pPr>
    </w:p>
    <w:p w14:paraId="2A6558D9" w14:textId="77777777" w:rsidR="000648C8" w:rsidRPr="00503888" w:rsidRDefault="000648C8" w:rsidP="00263DCE">
      <w:pPr>
        <w:tabs>
          <w:tab w:val="left" w:pos="8559"/>
          <w:tab w:val="left" w:pos="8605"/>
        </w:tabs>
        <w:jc w:val="both"/>
        <w:rPr>
          <w:color w:val="000000"/>
          <w:sz w:val="24"/>
          <w:szCs w:val="24"/>
          <w:lang w:val="en-GB"/>
        </w:rPr>
      </w:pPr>
      <w:r w:rsidRPr="00503888">
        <w:rPr>
          <w:b/>
          <w:bCs/>
          <w:iCs/>
          <w:sz w:val="24"/>
          <w:szCs w:val="24"/>
          <w:lang w:val="en-GB" w:eastAsia="es-ES"/>
        </w:rPr>
        <w:t xml:space="preserve">Current Research </w:t>
      </w:r>
      <w:r w:rsidRPr="00503888">
        <w:rPr>
          <w:b/>
          <w:bCs/>
          <w:iCs/>
          <w:color w:val="000000"/>
          <w:sz w:val="24"/>
          <w:szCs w:val="24"/>
          <w:lang w:val="en-GB" w:eastAsia="es-ES"/>
        </w:rPr>
        <w:t>Projects:</w:t>
      </w:r>
    </w:p>
    <w:p w14:paraId="0D0E370E" w14:textId="70C0A12C" w:rsidR="000648C8" w:rsidRPr="009A6312" w:rsidRDefault="000648C8" w:rsidP="003640F3">
      <w:pPr>
        <w:pStyle w:val="NoSpacing"/>
        <w:numPr>
          <w:ilvl w:val="0"/>
          <w:numId w:val="1"/>
        </w:numPr>
        <w:ind w:left="284" w:hanging="284"/>
        <w:jc w:val="both"/>
        <w:rPr>
          <w:rFonts w:ascii="Times New Roman" w:hAnsi="Times New Roman" w:cs="Times New Roman"/>
          <w:color w:val="000000"/>
          <w:lang w:val="en-GB" w:bidi="ar-KW"/>
        </w:rPr>
      </w:pPr>
      <w:r w:rsidRPr="009A6312">
        <w:rPr>
          <w:rFonts w:ascii="Times New Roman" w:hAnsi="Times New Roman" w:cs="Times New Roman"/>
          <w:color w:val="000000"/>
          <w:lang w:val="en-GB"/>
        </w:rPr>
        <w:t xml:space="preserve">Under consideration: </w:t>
      </w:r>
      <w:r w:rsidR="003B00D8" w:rsidRPr="009A6312">
        <w:rPr>
          <w:rFonts w:ascii="Times New Roman" w:hAnsi="Times New Roman" w:cs="Times New Roman"/>
          <w:color w:val="000000"/>
          <w:lang w:val="en-GB"/>
        </w:rPr>
        <w:t>T</w:t>
      </w:r>
      <w:r w:rsidR="00DE51F6" w:rsidRPr="009A6312">
        <w:rPr>
          <w:rFonts w:ascii="Times New Roman" w:hAnsi="Times New Roman" w:cs="Times New Roman"/>
          <w:color w:val="000000"/>
          <w:lang w:val="en-GB"/>
        </w:rPr>
        <w:t>urquoise and blue</w:t>
      </w:r>
      <w:r w:rsidRPr="009A6312">
        <w:rPr>
          <w:rFonts w:ascii="Times New Roman" w:hAnsi="Times New Roman" w:cs="Times New Roman"/>
          <w:color w:val="000000"/>
          <w:lang w:val="en-GB"/>
        </w:rPr>
        <w:t xml:space="preserve"> hydrogen production using natural gas as a feedstock</w:t>
      </w:r>
    </w:p>
    <w:p w14:paraId="7562CCBB" w14:textId="77777777" w:rsidR="000648C8" w:rsidRPr="009A6312" w:rsidRDefault="000648C8" w:rsidP="003640F3">
      <w:pPr>
        <w:pStyle w:val="NoSpacing"/>
        <w:numPr>
          <w:ilvl w:val="0"/>
          <w:numId w:val="1"/>
        </w:numPr>
        <w:ind w:left="284" w:hanging="284"/>
        <w:jc w:val="both"/>
        <w:rPr>
          <w:rFonts w:ascii="Times New Roman" w:hAnsi="Times New Roman" w:cs="Times New Roman"/>
          <w:color w:val="000000"/>
          <w:lang w:val="en-GB" w:bidi="ar-KW"/>
        </w:rPr>
      </w:pPr>
      <w:r w:rsidRPr="009A6312">
        <w:rPr>
          <w:rFonts w:ascii="Times New Roman" w:hAnsi="Times New Roman" w:cs="Times New Roman"/>
          <w:color w:val="000000"/>
          <w:lang w:val="en-GB"/>
        </w:rPr>
        <w:t>Project PF107K: Synthesis of graphene using waste asphaltene as a source of carbon material</w:t>
      </w:r>
    </w:p>
    <w:p w14:paraId="6A55080F" w14:textId="77777777" w:rsidR="000648C8" w:rsidRPr="009A6312" w:rsidRDefault="000648C8" w:rsidP="003640F3">
      <w:pPr>
        <w:pStyle w:val="ListParagraph"/>
        <w:numPr>
          <w:ilvl w:val="0"/>
          <w:numId w:val="1"/>
        </w:numPr>
        <w:overflowPunct/>
        <w:autoSpaceDE/>
        <w:autoSpaceDN/>
        <w:adjustRightInd/>
        <w:ind w:left="284" w:hanging="284"/>
        <w:jc w:val="both"/>
        <w:textAlignment w:val="auto"/>
        <w:rPr>
          <w:bCs/>
          <w:sz w:val="22"/>
          <w:szCs w:val="22"/>
          <w:lang w:val="en-GB"/>
        </w:rPr>
      </w:pPr>
      <w:r w:rsidRPr="009A6312">
        <w:rPr>
          <w:color w:val="000000"/>
          <w:sz w:val="22"/>
          <w:szCs w:val="22"/>
          <w:lang w:val="en-GB" w:bidi="ar-KW"/>
        </w:rPr>
        <w:t>PI in a project entitled “</w:t>
      </w:r>
      <w:r w:rsidRPr="009A6312">
        <w:rPr>
          <w:bCs/>
          <w:sz w:val="22"/>
          <w:szCs w:val="22"/>
          <w:lang w:val="en-GB"/>
        </w:rPr>
        <w:t>Electrochemical Valorization of CO</w:t>
      </w:r>
      <w:r w:rsidRPr="009A6312">
        <w:rPr>
          <w:bCs/>
          <w:sz w:val="22"/>
          <w:szCs w:val="22"/>
          <w:vertAlign w:val="subscript"/>
          <w:lang w:val="en-GB"/>
        </w:rPr>
        <w:t>2</w:t>
      </w:r>
      <w:r w:rsidRPr="009A6312">
        <w:rPr>
          <w:bCs/>
          <w:sz w:val="22"/>
          <w:szCs w:val="22"/>
          <w:lang w:val="en-GB"/>
        </w:rPr>
        <w:t xml:space="preserve"> into C</w:t>
      </w:r>
      <w:r w:rsidRPr="009A6312">
        <w:rPr>
          <w:bCs/>
          <w:sz w:val="22"/>
          <w:szCs w:val="22"/>
          <w:vertAlign w:val="subscript"/>
          <w:lang w:val="en-GB"/>
        </w:rPr>
        <w:t>2+</w:t>
      </w:r>
      <w:r w:rsidRPr="009A6312">
        <w:rPr>
          <w:bCs/>
          <w:sz w:val="22"/>
          <w:szCs w:val="22"/>
          <w:lang w:val="en-GB"/>
        </w:rPr>
        <w:t xml:space="preserve"> Products</w:t>
      </w:r>
      <w:r w:rsidRPr="009A6312">
        <w:rPr>
          <w:color w:val="000000"/>
          <w:sz w:val="22"/>
          <w:szCs w:val="22"/>
          <w:lang w:val="en-GB" w:bidi="ar-KW"/>
        </w:rPr>
        <w:t>”</w:t>
      </w:r>
      <w:r w:rsidRPr="009A6312">
        <w:rPr>
          <w:bCs/>
          <w:sz w:val="22"/>
          <w:szCs w:val="22"/>
          <w:lang w:val="en-GB"/>
        </w:rPr>
        <w:t xml:space="preserve"> (April 2022)</w:t>
      </w:r>
    </w:p>
    <w:p w14:paraId="5B231777" w14:textId="77777777" w:rsidR="000648C8" w:rsidRPr="009A6312" w:rsidRDefault="000648C8" w:rsidP="003640F3">
      <w:pPr>
        <w:pStyle w:val="NoSpacing"/>
        <w:numPr>
          <w:ilvl w:val="0"/>
          <w:numId w:val="1"/>
        </w:numPr>
        <w:ind w:left="284" w:hanging="284"/>
        <w:jc w:val="both"/>
        <w:rPr>
          <w:rFonts w:ascii="Times New Roman" w:hAnsi="Times New Roman" w:cs="Times New Roman"/>
          <w:color w:val="000000"/>
          <w:lang w:val="en-GB" w:bidi="ar-KW"/>
        </w:rPr>
      </w:pPr>
      <w:r w:rsidRPr="009A6312">
        <w:rPr>
          <w:rFonts w:ascii="Times New Roman" w:hAnsi="Times New Roman" w:cs="Times New Roman"/>
          <w:color w:val="000000"/>
          <w:lang w:val="en-GB" w:bidi="ar-KW"/>
        </w:rPr>
        <w:t xml:space="preserve">PI in project PF099K: Recovery of noble metal from auto-exhaust and reforming Spent catalysts </w:t>
      </w:r>
    </w:p>
    <w:p w14:paraId="6C481F46" w14:textId="77777777" w:rsidR="000648C8" w:rsidRPr="009A6312" w:rsidRDefault="000648C8" w:rsidP="003640F3">
      <w:pPr>
        <w:pStyle w:val="NoSpacing"/>
        <w:numPr>
          <w:ilvl w:val="0"/>
          <w:numId w:val="1"/>
        </w:numPr>
        <w:ind w:left="284" w:hanging="284"/>
        <w:jc w:val="both"/>
        <w:rPr>
          <w:rFonts w:ascii="Times New Roman" w:hAnsi="Times New Roman" w:cs="Times New Roman"/>
          <w:b/>
          <w:bCs/>
          <w:color w:val="000000"/>
          <w:lang w:val="en-GB" w:bidi="ar-KW"/>
        </w:rPr>
      </w:pPr>
      <w:r w:rsidRPr="009A6312">
        <w:rPr>
          <w:rFonts w:ascii="Times New Roman" w:hAnsi="Times New Roman" w:cs="Times New Roman"/>
          <w:color w:val="000000"/>
          <w:lang w:val="en-GB" w:bidi="ar-KW"/>
        </w:rPr>
        <w:t>Project Leader PF083C:</w:t>
      </w:r>
      <w:r w:rsidRPr="009A6312">
        <w:rPr>
          <w:rFonts w:ascii="Times New Roman" w:eastAsia="SimSun" w:hAnsi="Times New Roman" w:cs="Times New Roman"/>
          <w:color w:val="000000" w:themeColor="text1"/>
          <w:spacing w:val="5"/>
          <w:lang w:val="en-GB"/>
        </w:rPr>
        <w:t xml:space="preserve"> Impact of Hydroprocessing Catalyst Properties and Compositions on Asphaltene Deposition</w:t>
      </w:r>
      <w:r w:rsidRPr="009A6312">
        <w:rPr>
          <w:rFonts w:ascii="Times New Roman" w:eastAsia="SimSun" w:hAnsi="Times New Roman" w:cs="Times New Roman"/>
          <w:b/>
          <w:bCs/>
          <w:color w:val="000000" w:themeColor="text1"/>
          <w:spacing w:val="5"/>
          <w:lang w:val="en-GB"/>
        </w:rPr>
        <w:t xml:space="preserve"> </w:t>
      </w:r>
      <w:r w:rsidRPr="009A6312">
        <w:rPr>
          <w:rFonts w:ascii="Times New Roman" w:hAnsi="Times New Roman" w:cs="Times New Roman"/>
          <w:color w:val="000000"/>
          <w:lang w:val="en-GB"/>
        </w:rPr>
        <w:t>(2 years, completed, March 2020).</w:t>
      </w:r>
    </w:p>
    <w:p w14:paraId="25E4A19D" w14:textId="77777777" w:rsidR="000648C8" w:rsidRPr="009A6312" w:rsidRDefault="000648C8" w:rsidP="003640F3">
      <w:pPr>
        <w:pStyle w:val="NoSpacing"/>
        <w:numPr>
          <w:ilvl w:val="0"/>
          <w:numId w:val="1"/>
        </w:numPr>
        <w:ind w:left="284" w:hanging="284"/>
        <w:jc w:val="both"/>
        <w:rPr>
          <w:rFonts w:ascii="Times New Roman" w:hAnsi="Times New Roman" w:cs="Times New Roman"/>
          <w:b/>
          <w:bCs/>
          <w:color w:val="000000"/>
          <w:lang w:val="en-GB" w:bidi="ar-KW"/>
        </w:rPr>
      </w:pPr>
      <w:r w:rsidRPr="009A6312">
        <w:rPr>
          <w:rFonts w:ascii="Times New Roman" w:hAnsi="Times New Roman" w:cs="Times New Roman"/>
          <w:color w:val="000000"/>
          <w:lang w:val="en-GB" w:bidi="ar-KW"/>
        </w:rPr>
        <w:t xml:space="preserve">Project Leader PF056C: </w:t>
      </w:r>
      <w:r w:rsidRPr="009A6312">
        <w:rPr>
          <w:rFonts w:ascii="Times New Roman" w:eastAsia="Times New Roman" w:hAnsi="Times New Roman" w:cs="Times New Roman"/>
          <w:color w:val="000000"/>
          <w:lang w:val="en-GB"/>
        </w:rPr>
        <w:t xml:space="preserve">Development of Carbon Supported Hydrodemetallization Catalyst for Kuwaiti Heavy Crude Oil, </w:t>
      </w:r>
      <w:r w:rsidRPr="009A6312">
        <w:rPr>
          <w:rFonts w:ascii="Times New Roman" w:hAnsi="Times New Roman" w:cs="Times New Roman"/>
          <w:color w:val="000000"/>
          <w:lang w:val="en-GB"/>
        </w:rPr>
        <w:t>sponsored by KFAS, Kuwait</w:t>
      </w:r>
      <w:r w:rsidRPr="009A6312">
        <w:rPr>
          <w:rFonts w:ascii="Times New Roman" w:hAnsi="Times New Roman" w:cs="Times New Roman"/>
          <w:b/>
          <w:bCs/>
          <w:color w:val="000000"/>
          <w:lang w:val="en-GB"/>
        </w:rPr>
        <w:t xml:space="preserve"> </w:t>
      </w:r>
      <w:r w:rsidRPr="009A6312">
        <w:rPr>
          <w:rFonts w:ascii="Times New Roman" w:hAnsi="Times New Roman" w:cs="Times New Roman"/>
          <w:color w:val="000000"/>
          <w:lang w:val="en-GB"/>
        </w:rPr>
        <w:t>(2 and half years; completed Feb. 2016).</w:t>
      </w:r>
    </w:p>
    <w:p w14:paraId="4F18CE23" w14:textId="77777777" w:rsidR="000648C8" w:rsidRPr="009A6312" w:rsidRDefault="000648C8" w:rsidP="003640F3">
      <w:pPr>
        <w:pStyle w:val="NoSpacing"/>
        <w:numPr>
          <w:ilvl w:val="0"/>
          <w:numId w:val="1"/>
        </w:numPr>
        <w:ind w:left="284" w:hanging="284"/>
        <w:jc w:val="both"/>
        <w:rPr>
          <w:rFonts w:ascii="Times New Roman" w:hAnsi="Times New Roman" w:cs="Times New Roman"/>
          <w:color w:val="000000"/>
          <w:lang w:val="en-GB" w:bidi="ar-KW"/>
        </w:rPr>
      </w:pPr>
      <w:r w:rsidRPr="009A6312">
        <w:rPr>
          <w:rFonts w:ascii="Times New Roman" w:hAnsi="Times New Roman" w:cs="Times New Roman"/>
          <w:color w:val="000000"/>
          <w:lang w:val="en-GB" w:bidi="ar-KW"/>
        </w:rPr>
        <w:t>Project Leader</w:t>
      </w:r>
      <w:r w:rsidRPr="009A6312">
        <w:rPr>
          <w:rFonts w:ascii="Times New Roman" w:hAnsi="Times New Roman" w:cs="Times New Roman"/>
          <w:color w:val="000000"/>
          <w:lang w:val="en-GB"/>
        </w:rPr>
        <w:t xml:space="preserve"> PF053K</w:t>
      </w:r>
      <w:r w:rsidRPr="009A6312">
        <w:rPr>
          <w:rFonts w:ascii="Times New Roman" w:hAnsi="Times New Roman" w:cs="Times New Roman"/>
          <w:color w:val="000000"/>
          <w:lang w:val="en-GB" w:bidi="ar-KW"/>
        </w:rPr>
        <w:t xml:space="preserve">: Development of Mild Hydrocracking Catalyst for Kuwaiti Residue to Enhance Middle Distillate Yield, </w:t>
      </w:r>
      <w:r w:rsidRPr="009A6312">
        <w:rPr>
          <w:rFonts w:ascii="Times New Roman" w:hAnsi="Times New Roman" w:cs="Times New Roman"/>
          <w:color w:val="000000"/>
          <w:lang w:val="en-GB"/>
        </w:rPr>
        <w:t>sponsored by KISR (3 years, completed, March 2013)</w:t>
      </w:r>
    </w:p>
    <w:p w14:paraId="05A90736" w14:textId="77777777" w:rsidR="000648C8" w:rsidRPr="009A6312" w:rsidRDefault="000648C8" w:rsidP="003640F3">
      <w:pPr>
        <w:pStyle w:val="NoSpacing"/>
        <w:numPr>
          <w:ilvl w:val="0"/>
          <w:numId w:val="1"/>
        </w:numPr>
        <w:ind w:left="284" w:hanging="284"/>
        <w:jc w:val="both"/>
        <w:rPr>
          <w:rFonts w:ascii="Times New Roman" w:hAnsi="Times New Roman" w:cs="Times New Roman"/>
          <w:b/>
          <w:bCs/>
          <w:color w:val="000000" w:themeColor="text1"/>
          <w:lang w:val="en-GB" w:bidi="ar-KW"/>
        </w:rPr>
      </w:pPr>
      <w:r w:rsidRPr="009A6312">
        <w:rPr>
          <w:rFonts w:ascii="Times New Roman" w:hAnsi="Times New Roman" w:cs="Times New Roman"/>
          <w:color w:val="000000" w:themeColor="text1"/>
          <w:lang w:val="en-GB"/>
        </w:rPr>
        <w:t xml:space="preserve">Participating as Principal Investigator (PF074K, </w:t>
      </w:r>
      <w:r w:rsidRPr="009A6312">
        <w:rPr>
          <w:rStyle w:val="biogauthorname"/>
          <w:rFonts w:ascii="Times New Roman" w:hAnsi="Times New Roman" w:cs="Times New Roman"/>
          <w:color w:val="000000" w:themeColor="text1"/>
          <w:lang w:val="en-GB"/>
        </w:rPr>
        <w:t>PF099K and PF0100K</w:t>
      </w:r>
      <w:r w:rsidRPr="009A6312">
        <w:rPr>
          <w:rFonts w:ascii="Times New Roman" w:hAnsi="Times New Roman" w:cs="Times New Roman"/>
          <w:color w:val="000000" w:themeColor="text1"/>
          <w:lang w:val="en-GB"/>
        </w:rPr>
        <w:t xml:space="preserve">); Task Leader (completed: PF037C, PF058K, </w:t>
      </w:r>
      <w:r w:rsidRPr="009A6312">
        <w:rPr>
          <w:rStyle w:val="biogauthorname"/>
          <w:rFonts w:ascii="Times New Roman" w:hAnsi="Times New Roman" w:cs="Times New Roman"/>
          <w:color w:val="000000" w:themeColor="text1"/>
          <w:lang w:val="en-GB"/>
        </w:rPr>
        <w:t>PF058K, PF080K; PF085K, PF092C, PF095K</w:t>
      </w:r>
      <w:r w:rsidRPr="009A6312">
        <w:rPr>
          <w:rFonts w:ascii="Times New Roman" w:hAnsi="Times New Roman" w:cs="Times New Roman"/>
          <w:color w:val="000000" w:themeColor="text1"/>
          <w:lang w:val="en-GB"/>
        </w:rPr>
        <w:t>).</w:t>
      </w:r>
    </w:p>
    <w:p w14:paraId="408644B6" w14:textId="77777777" w:rsidR="000648C8" w:rsidRPr="009A6312" w:rsidRDefault="000648C8" w:rsidP="003640F3">
      <w:pPr>
        <w:pStyle w:val="NoSpacing"/>
        <w:numPr>
          <w:ilvl w:val="0"/>
          <w:numId w:val="1"/>
        </w:numPr>
        <w:ind w:left="284" w:hanging="284"/>
        <w:jc w:val="both"/>
        <w:rPr>
          <w:rFonts w:ascii="Times New Roman" w:hAnsi="Times New Roman" w:cs="Times New Roman"/>
          <w:color w:val="000000"/>
          <w:lang w:val="en-GB" w:bidi="ar-KW"/>
        </w:rPr>
      </w:pPr>
      <w:r w:rsidRPr="009A6312">
        <w:rPr>
          <w:rFonts w:ascii="Times New Roman" w:hAnsi="Times New Roman" w:cs="Times New Roman"/>
          <w:color w:val="000000"/>
          <w:lang w:val="en-GB" w:bidi="ar-KW"/>
        </w:rPr>
        <w:t>Spent hydroprocessing catalyst recovery and it's waste management</w:t>
      </w:r>
    </w:p>
    <w:p w14:paraId="7A06C664" w14:textId="77777777" w:rsidR="000648C8" w:rsidRPr="009A6312" w:rsidRDefault="000648C8" w:rsidP="003640F3">
      <w:pPr>
        <w:pStyle w:val="NoSpacing"/>
        <w:numPr>
          <w:ilvl w:val="0"/>
          <w:numId w:val="1"/>
        </w:numPr>
        <w:ind w:left="284" w:hanging="284"/>
        <w:jc w:val="both"/>
        <w:rPr>
          <w:rFonts w:ascii="Times New Roman" w:hAnsi="Times New Roman" w:cs="Times New Roman"/>
          <w:color w:val="000000"/>
          <w:lang w:val="en-GB" w:bidi="ar-KW"/>
        </w:rPr>
      </w:pPr>
      <w:r w:rsidRPr="009A6312">
        <w:rPr>
          <w:rFonts w:ascii="Times New Roman" w:hAnsi="Times New Roman" w:cs="Times New Roman"/>
          <w:color w:val="000000"/>
          <w:lang w:val="en-GB" w:bidi="ar-KW"/>
        </w:rPr>
        <w:lastRenderedPageBreak/>
        <w:t>Structural characterization of asphaltene</w:t>
      </w:r>
    </w:p>
    <w:p w14:paraId="70F5E715" w14:textId="77777777" w:rsidR="000648C8" w:rsidRPr="009A6312" w:rsidRDefault="000648C8" w:rsidP="003640F3">
      <w:pPr>
        <w:pStyle w:val="NoSpacing"/>
        <w:numPr>
          <w:ilvl w:val="0"/>
          <w:numId w:val="1"/>
        </w:numPr>
        <w:ind w:left="284" w:hanging="284"/>
        <w:jc w:val="both"/>
        <w:rPr>
          <w:rFonts w:ascii="Times New Roman" w:hAnsi="Times New Roman" w:cs="Times New Roman"/>
          <w:color w:val="000000"/>
          <w:lang w:val="en-GB" w:bidi="ar-KW"/>
        </w:rPr>
      </w:pPr>
      <w:r w:rsidRPr="009A6312">
        <w:rPr>
          <w:rFonts w:ascii="Times New Roman" w:hAnsi="Times New Roman" w:cs="Times New Roman"/>
          <w:color w:val="000000"/>
          <w:lang w:val="en-GB"/>
        </w:rPr>
        <w:t>Clean fuel: hydroprocessing catalyst and their inhibition studies</w:t>
      </w:r>
    </w:p>
    <w:p w14:paraId="24AEFB1B" w14:textId="6C1AC392" w:rsidR="000648C8" w:rsidRDefault="000648C8" w:rsidP="003640F3">
      <w:pPr>
        <w:pStyle w:val="NoSpacing"/>
        <w:numPr>
          <w:ilvl w:val="0"/>
          <w:numId w:val="1"/>
        </w:numPr>
        <w:ind w:left="284" w:hanging="284"/>
        <w:jc w:val="both"/>
        <w:rPr>
          <w:rFonts w:ascii="Times New Roman" w:hAnsi="Times New Roman" w:cs="Times New Roman"/>
          <w:color w:val="000000"/>
          <w:lang w:val="en-GB" w:bidi="ar-KW"/>
        </w:rPr>
      </w:pPr>
      <w:r w:rsidRPr="009A6312">
        <w:rPr>
          <w:rFonts w:ascii="Times New Roman" w:hAnsi="Times New Roman" w:cs="Times New Roman"/>
          <w:color w:val="000000"/>
          <w:lang w:val="en-GB"/>
        </w:rPr>
        <w:t>Enhancement of fuel efficiency by improving cetane number</w:t>
      </w:r>
    </w:p>
    <w:p w14:paraId="43B79921" w14:textId="3A106CDF" w:rsidR="00241DFE" w:rsidRPr="007C266F" w:rsidRDefault="00241DFE" w:rsidP="00241DFE">
      <w:pPr>
        <w:shd w:val="clear" w:color="auto" w:fill="D9D9D9"/>
        <w:jc w:val="both"/>
        <w:rPr>
          <w:lang w:val="en-GB"/>
        </w:rPr>
      </w:pPr>
      <w:r w:rsidRPr="007C266F">
        <w:rPr>
          <w:b/>
          <w:bCs/>
          <w:iCs/>
          <w:lang w:val="en-GB" w:eastAsia="es-ES"/>
        </w:rPr>
        <w:t xml:space="preserve">Projects: </w:t>
      </w:r>
      <w:r>
        <w:rPr>
          <w:iCs/>
          <w:lang w:val="en-GB" w:eastAsia="es-ES"/>
        </w:rPr>
        <w:t>Since 1994</w:t>
      </w:r>
      <w:r w:rsidRPr="007C266F">
        <w:rPr>
          <w:lang w:val="en-GB"/>
        </w:rPr>
        <w:t xml:space="preserve"> extensively participated &amp; experienced in following sponsored projects:</w:t>
      </w:r>
    </w:p>
    <w:p w14:paraId="757A6D56" w14:textId="77777777" w:rsidR="00241DFE" w:rsidRPr="007C266F" w:rsidRDefault="00241DFE" w:rsidP="003640F3">
      <w:pPr>
        <w:numPr>
          <w:ilvl w:val="0"/>
          <w:numId w:val="8"/>
        </w:numPr>
        <w:overflowPunct/>
        <w:autoSpaceDE/>
        <w:autoSpaceDN/>
        <w:adjustRightInd/>
        <w:jc w:val="both"/>
        <w:textAlignment w:val="auto"/>
        <w:rPr>
          <w:b/>
          <w:bCs/>
          <w:lang w:val="en-GB"/>
        </w:rPr>
      </w:pPr>
      <w:r w:rsidRPr="007C266F">
        <w:rPr>
          <w:lang w:val="en-GB"/>
        </w:rPr>
        <w:t>Kinetic Studies of Hydrodesulphurization of Naphtha with UCIL Catalyst</w:t>
      </w:r>
      <w:r w:rsidRPr="007C266F">
        <w:rPr>
          <w:b/>
          <w:i/>
          <w:lang w:val="en-GB"/>
        </w:rPr>
        <w:t xml:space="preserve"> </w:t>
      </w:r>
      <w:r w:rsidRPr="007C266F">
        <w:rPr>
          <w:lang w:val="en-GB"/>
        </w:rPr>
        <w:t>(CoMo/Al</w:t>
      </w:r>
      <w:r w:rsidRPr="007C266F">
        <w:rPr>
          <w:vertAlign w:val="subscript"/>
          <w:lang w:val="en-GB"/>
        </w:rPr>
        <w:t>2</w:t>
      </w:r>
      <w:r w:rsidRPr="007C266F">
        <w:rPr>
          <w:lang w:val="en-GB"/>
        </w:rPr>
        <w:t>O</w:t>
      </w:r>
      <w:r w:rsidRPr="007C266F">
        <w:rPr>
          <w:vertAlign w:val="subscript"/>
          <w:lang w:val="en-GB"/>
        </w:rPr>
        <w:t>3</w:t>
      </w:r>
      <w:r w:rsidRPr="007C266F">
        <w:rPr>
          <w:lang w:val="en-GB"/>
        </w:rPr>
        <w:t xml:space="preserve">), United Catalysts India Ltd. (UCIL), 1994, IIP, </w:t>
      </w:r>
      <w:r w:rsidRPr="007C266F">
        <w:rPr>
          <w:b/>
          <w:bCs/>
          <w:lang w:val="en-GB"/>
        </w:rPr>
        <w:t>India</w:t>
      </w:r>
    </w:p>
    <w:p w14:paraId="74C18116" w14:textId="77777777" w:rsidR="00241DFE" w:rsidRPr="007C266F" w:rsidRDefault="00241DFE" w:rsidP="003640F3">
      <w:pPr>
        <w:numPr>
          <w:ilvl w:val="0"/>
          <w:numId w:val="8"/>
        </w:numPr>
        <w:overflowPunct/>
        <w:autoSpaceDE/>
        <w:autoSpaceDN/>
        <w:adjustRightInd/>
        <w:jc w:val="both"/>
        <w:textAlignment w:val="auto"/>
        <w:rPr>
          <w:b/>
          <w:bCs/>
          <w:lang w:val="en-GB"/>
        </w:rPr>
      </w:pPr>
      <w:r w:rsidRPr="007C266F">
        <w:rPr>
          <w:lang w:val="en-GB"/>
        </w:rPr>
        <w:t>Development of Catalyst for Dehydrogenation of Butane to Butene (Pt-Sn/ZnAl</w:t>
      </w:r>
      <w:r w:rsidRPr="007C266F">
        <w:rPr>
          <w:vertAlign w:val="subscript"/>
          <w:lang w:val="en-GB"/>
        </w:rPr>
        <w:t>2</w:t>
      </w:r>
      <w:r w:rsidRPr="007C266F">
        <w:rPr>
          <w:lang w:val="en-GB"/>
        </w:rPr>
        <w:t>O</w:t>
      </w:r>
      <w:r w:rsidRPr="007C266F">
        <w:rPr>
          <w:vertAlign w:val="subscript"/>
          <w:lang w:val="en-GB"/>
        </w:rPr>
        <w:t>4</w:t>
      </w:r>
      <w:r w:rsidRPr="007C266F">
        <w:rPr>
          <w:lang w:val="en-GB"/>
        </w:rPr>
        <w:t>, MgAl</w:t>
      </w:r>
      <w:r w:rsidRPr="007C266F">
        <w:rPr>
          <w:vertAlign w:val="subscript"/>
          <w:lang w:val="en-GB"/>
        </w:rPr>
        <w:t>2</w:t>
      </w:r>
      <w:r w:rsidRPr="007C266F">
        <w:rPr>
          <w:lang w:val="en-GB"/>
        </w:rPr>
        <w:t>O</w:t>
      </w:r>
      <w:r w:rsidRPr="007C266F">
        <w:rPr>
          <w:vertAlign w:val="subscript"/>
          <w:lang w:val="en-GB"/>
        </w:rPr>
        <w:t>4</w:t>
      </w:r>
      <w:r w:rsidRPr="007C266F">
        <w:rPr>
          <w:lang w:val="en-GB"/>
        </w:rPr>
        <w:t xml:space="preserve">), Adarsh Chem. and Fertilizers Ltd. 1995, IIP, </w:t>
      </w:r>
      <w:r w:rsidRPr="007C266F">
        <w:rPr>
          <w:b/>
          <w:bCs/>
          <w:lang w:val="en-GB"/>
        </w:rPr>
        <w:t>India</w:t>
      </w:r>
    </w:p>
    <w:p w14:paraId="3E822B25" w14:textId="77777777" w:rsidR="00241DFE" w:rsidRPr="007C266F" w:rsidRDefault="00241DFE" w:rsidP="003640F3">
      <w:pPr>
        <w:numPr>
          <w:ilvl w:val="0"/>
          <w:numId w:val="8"/>
        </w:numPr>
        <w:overflowPunct/>
        <w:autoSpaceDE/>
        <w:autoSpaceDN/>
        <w:adjustRightInd/>
        <w:jc w:val="both"/>
        <w:textAlignment w:val="auto"/>
        <w:rPr>
          <w:lang w:val="en-GB"/>
        </w:rPr>
      </w:pPr>
      <w:r w:rsidRPr="007C266F">
        <w:rPr>
          <w:lang w:val="en-GB"/>
        </w:rPr>
        <w:t xml:space="preserve">Development of zeolite based catalyst for Natural Gas Liquid (NGL) to Gas and Gasoline (NTGG), Gas Authority India Ltd. (GAIL). 1996, IIP, </w:t>
      </w:r>
      <w:r w:rsidRPr="007C266F">
        <w:rPr>
          <w:b/>
          <w:bCs/>
          <w:lang w:val="en-GB"/>
        </w:rPr>
        <w:t>India</w:t>
      </w:r>
    </w:p>
    <w:p w14:paraId="22BDF18D" w14:textId="77777777" w:rsidR="00241DFE" w:rsidRPr="007C266F" w:rsidRDefault="00241DFE" w:rsidP="003640F3">
      <w:pPr>
        <w:numPr>
          <w:ilvl w:val="0"/>
          <w:numId w:val="8"/>
        </w:numPr>
        <w:overflowPunct/>
        <w:autoSpaceDE/>
        <w:autoSpaceDN/>
        <w:adjustRightInd/>
        <w:jc w:val="both"/>
        <w:textAlignment w:val="auto"/>
        <w:rPr>
          <w:lang w:val="en-GB"/>
        </w:rPr>
      </w:pPr>
      <w:r w:rsidRPr="007C266F">
        <w:rPr>
          <w:lang w:val="en-GB"/>
        </w:rPr>
        <w:t xml:space="preserve">Development of Zeolite based Catalyst for Light Naphtha Aromatization, Bharat Petroleum Corp. Ltd. (BPCL) India. 1997-98, IIP, </w:t>
      </w:r>
      <w:r w:rsidRPr="007C266F">
        <w:rPr>
          <w:b/>
          <w:bCs/>
          <w:lang w:val="en-GB"/>
        </w:rPr>
        <w:t>India</w:t>
      </w:r>
    </w:p>
    <w:p w14:paraId="6BE87028" w14:textId="77777777" w:rsidR="00241DFE" w:rsidRPr="007C266F" w:rsidRDefault="00241DFE" w:rsidP="003640F3">
      <w:pPr>
        <w:numPr>
          <w:ilvl w:val="0"/>
          <w:numId w:val="8"/>
        </w:numPr>
        <w:overflowPunct/>
        <w:autoSpaceDE/>
        <w:autoSpaceDN/>
        <w:adjustRightInd/>
        <w:jc w:val="both"/>
        <w:textAlignment w:val="auto"/>
        <w:rPr>
          <w:lang w:val="en-GB"/>
        </w:rPr>
      </w:pPr>
      <w:r w:rsidRPr="007C266F">
        <w:rPr>
          <w:bCs/>
          <w:lang w:val="en-GB"/>
        </w:rPr>
        <w:t>Development of Zeolite based Reforming Catalysts for Aromatic Production, sponsored by Centre for High</w:t>
      </w:r>
      <w:r w:rsidRPr="007C266F">
        <w:rPr>
          <w:lang w:val="en-GB"/>
        </w:rPr>
        <w:t xml:space="preserve"> Technology (CHT), IIP, </w:t>
      </w:r>
      <w:r w:rsidRPr="007C266F">
        <w:rPr>
          <w:b/>
          <w:bCs/>
          <w:lang w:val="en-GB"/>
        </w:rPr>
        <w:t>India</w:t>
      </w:r>
    </w:p>
    <w:p w14:paraId="4F23A8BD" w14:textId="77777777" w:rsidR="00241DFE" w:rsidRPr="007C266F" w:rsidRDefault="00241DFE" w:rsidP="003640F3">
      <w:pPr>
        <w:numPr>
          <w:ilvl w:val="0"/>
          <w:numId w:val="8"/>
        </w:numPr>
        <w:overflowPunct/>
        <w:autoSpaceDE/>
        <w:autoSpaceDN/>
        <w:adjustRightInd/>
        <w:jc w:val="both"/>
        <w:textAlignment w:val="auto"/>
        <w:rPr>
          <w:bCs/>
          <w:lang w:val="en-GB"/>
        </w:rPr>
      </w:pPr>
      <w:r w:rsidRPr="007C266F">
        <w:rPr>
          <w:bCs/>
          <w:lang w:val="en-GB"/>
        </w:rPr>
        <w:t>Qualitative and quantitative studies of the inhibitive effect by H</w:t>
      </w:r>
      <w:r w:rsidRPr="007C266F">
        <w:rPr>
          <w:bCs/>
          <w:vertAlign w:val="subscript"/>
          <w:lang w:val="en-GB"/>
        </w:rPr>
        <w:t>2</w:t>
      </w:r>
      <w:r w:rsidRPr="007C266F">
        <w:rPr>
          <w:bCs/>
          <w:lang w:val="en-GB"/>
        </w:rPr>
        <w:t>S on the activity of hydrotreating Catalysts: Relationship between catalytic activity and the amount of adsorbed H</w:t>
      </w:r>
      <w:r w:rsidRPr="007C266F">
        <w:rPr>
          <w:bCs/>
          <w:vertAlign w:val="subscript"/>
          <w:lang w:val="en-GB"/>
        </w:rPr>
        <w:t>2</w:t>
      </w:r>
      <w:r w:rsidRPr="007C266F">
        <w:rPr>
          <w:bCs/>
          <w:lang w:val="en-GB"/>
        </w:rPr>
        <w:t xml:space="preserve">S species, sponsored by </w:t>
      </w:r>
      <w:r w:rsidRPr="007C266F">
        <w:rPr>
          <w:lang w:val="en-GB" w:eastAsia="es-ES"/>
        </w:rPr>
        <w:t xml:space="preserve">Conseil Regional de Basse-Normandie, 2001-2002, </w:t>
      </w:r>
      <w:r>
        <w:rPr>
          <w:lang w:val="en-GB" w:eastAsia="es-ES"/>
        </w:rPr>
        <w:t xml:space="preserve">LCS-CNRS, </w:t>
      </w:r>
      <w:r w:rsidRPr="007C266F">
        <w:rPr>
          <w:b/>
          <w:bCs/>
          <w:lang w:val="en-GB" w:eastAsia="es-ES"/>
        </w:rPr>
        <w:t>France</w:t>
      </w:r>
      <w:r w:rsidRPr="007C266F">
        <w:rPr>
          <w:lang w:val="en-GB" w:eastAsia="es-ES"/>
        </w:rPr>
        <w:t>.</w:t>
      </w:r>
    </w:p>
    <w:p w14:paraId="260D3E64" w14:textId="77777777" w:rsidR="00241DFE" w:rsidRPr="007C266F" w:rsidRDefault="00241DFE" w:rsidP="003640F3">
      <w:pPr>
        <w:numPr>
          <w:ilvl w:val="0"/>
          <w:numId w:val="1"/>
        </w:numPr>
        <w:overflowPunct/>
        <w:autoSpaceDE/>
        <w:autoSpaceDN/>
        <w:adjustRightInd/>
        <w:ind w:left="360"/>
        <w:jc w:val="both"/>
        <w:textAlignment w:val="auto"/>
        <w:rPr>
          <w:i/>
          <w:lang w:val="en-GB"/>
        </w:rPr>
      </w:pPr>
      <w:r w:rsidRPr="007C266F">
        <w:rPr>
          <w:color w:val="000000"/>
          <w:lang w:val="en-GB"/>
        </w:rPr>
        <w:t xml:space="preserve">Development of catalyst for Maya crude (API gravity 22) hydrotreating, PEMAX, IMP </w:t>
      </w:r>
      <w:r w:rsidRPr="007C266F">
        <w:rPr>
          <w:b/>
          <w:bCs/>
          <w:color w:val="000000"/>
          <w:lang w:val="en-GB"/>
        </w:rPr>
        <w:t>Mexico</w:t>
      </w:r>
    </w:p>
    <w:p w14:paraId="651F5319" w14:textId="77777777" w:rsidR="00241DFE" w:rsidRPr="007C266F" w:rsidRDefault="00241DFE" w:rsidP="003640F3">
      <w:pPr>
        <w:numPr>
          <w:ilvl w:val="0"/>
          <w:numId w:val="1"/>
        </w:numPr>
        <w:overflowPunct/>
        <w:autoSpaceDE/>
        <w:autoSpaceDN/>
        <w:adjustRightInd/>
        <w:ind w:left="360"/>
        <w:jc w:val="both"/>
        <w:textAlignment w:val="auto"/>
        <w:rPr>
          <w:i/>
          <w:lang w:val="en-GB"/>
        </w:rPr>
      </w:pPr>
      <w:r w:rsidRPr="007C266F">
        <w:rPr>
          <w:lang w:val="en-GB"/>
        </w:rPr>
        <w:t xml:space="preserve">Development of catalyst for selective conversion of heavy oil into the gasoline, </w:t>
      </w:r>
      <w:r w:rsidRPr="007C266F">
        <w:rPr>
          <w:color w:val="000000"/>
          <w:lang w:val="en-GB"/>
        </w:rPr>
        <w:t xml:space="preserve">PEMAX, IMP </w:t>
      </w:r>
      <w:r w:rsidRPr="007C266F">
        <w:rPr>
          <w:b/>
          <w:bCs/>
          <w:color w:val="000000"/>
          <w:lang w:val="en-GB"/>
        </w:rPr>
        <w:t>Mexico</w:t>
      </w:r>
    </w:p>
    <w:p w14:paraId="7DC3DEF0" w14:textId="77777777" w:rsidR="00241DFE" w:rsidRPr="007C266F" w:rsidRDefault="00241DFE" w:rsidP="003640F3">
      <w:pPr>
        <w:numPr>
          <w:ilvl w:val="0"/>
          <w:numId w:val="1"/>
        </w:numPr>
        <w:overflowPunct/>
        <w:autoSpaceDE/>
        <w:autoSpaceDN/>
        <w:adjustRightInd/>
        <w:ind w:left="360"/>
        <w:jc w:val="both"/>
        <w:textAlignment w:val="auto"/>
        <w:rPr>
          <w:lang w:val="en-GB"/>
        </w:rPr>
      </w:pPr>
      <w:r w:rsidRPr="007C266F">
        <w:rPr>
          <w:lang w:val="en-GB"/>
        </w:rPr>
        <w:t xml:space="preserve">Study of the di-aromatics opening Reactions using a catalyst that had </w:t>
      </w:r>
      <w:r w:rsidRPr="007C266F">
        <w:rPr>
          <w:color w:val="000000"/>
          <w:lang w:val="en-GB"/>
        </w:rPr>
        <w:t>been</w:t>
      </w:r>
      <w:r w:rsidRPr="007C266F">
        <w:rPr>
          <w:lang w:val="en-GB"/>
        </w:rPr>
        <w:t xml:space="preserve"> hydrogenating LCO,</w:t>
      </w:r>
      <w:r w:rsidRPr="007C266F">
        <w:rPr>
          <w:b/>
          <w:bCs/>
          <w:lang w:val="en-GB"/>
        </w:rPr>
        <w:t xml:space="preserve"> </w:t>
      </w:r>
      <w:r w:rsidRPr="007C266F">
        <w:rPr>
          <w:lang w:val="en-GB"/>
        </w:rPr>
        <w:t>Texas A&amp;M (USA), IMP and UNAM, Mexico, 2007-2009</w:t>
      </w:r>
    </w:p>
    <w:p w14:paraId="5E4C9CDD" w14:textId="77777777" w:rsidR="00241DFE" w:rsidRPr="007C266F" w:rsidRDefault="00241DFE" w:rsidP="003640F3">
      <w:pPr>
        <w:numPr>
          <w:ilvl w:val="0"/>
          <w:numId w:val="1"/>
        </w:numPr>
        <w:overflowPunct/>
        <w:autoSpaceDE/>
        <w:autoSpaceDN/>
        <w:adjustRightInd/>
        <w:ind w:left="360"/>
        <w:jc w:val="both"/>
        <w:textAlignment w:val="auto"/>
        <w:rPr>
          <w:i/>
          <w:lang w:val="en-GB"/>
        </w:rPr>
      </w:pPr>
      <w:r w:rsidRPr="007C266F">
        <w:rPr>
          <w:lang w:val="en-GB"/>
        </w:rPr>
        <w:t>Up</w:t>
      </w:r>
      <w:r>
        <w:rPr>
          <w:lang w:val="en-GB"/>
        </w:rPr>
        <w:t>-</w:t>
      </w:r>
      <w:r w:rsidRPr="007C266F">
        <w:rPr>
          <w:lang w:val="en-GB"/>
        </w:rPr>
        <w:t>gradation of Extra heavy Crude oil: using non</w:t>
      </w:r>
      <w:r>
        <w:rPr>
          <w:lang w:val="en-GB"/>
        </w:rPr>
        <w:t xml:space="preserve"> </w:t>
      </w:r>
      <w:r w:rsidRPr="007C266F">
        <w:rPr>
          <w:lang w:val="en-GB"/>
        </w:rPr>
        <w:t xml:space="preserve">heterogeneous catalytic methods, </w:t>
      </w:r>
      <w:r w:rsidRPr="007C266F">
        <w:rPr>
          <w:color w:val="000000"/>
          <w:lang w:val="en-GB"/>
        </w:rPr>
        <w:t xml:space="preserve">PEMAX, IMP </w:t>
      </w:r>
      <w:r w:rsidRPr="007C266F">
        <w:rPr>
          <w:b/>
          <w:bCs/>
          <w:color w:val="000000"/>
          <w:lang w:val="en-GB"/>
        </w:rPr>
        <w:t>Mexico</w:t>
      </w:r>
    </w:p>
    <w:p w14:paraId="59CDB578" w14:textId="77777777" w:rsidR="00241DFE" w:rsidRPr="009A6312" w:rsidRDefault="00241DFE" w:rsidP="00241DFE">
      <w:pPr>
        <w:pStyle w:val="NoSpacing"/>
        <w:jc w:val="both"/>
        <w:rPr>
          <w:rFonts w:ascii="Times New Roman" w:hAnsi="Times New Roman" w:cs="Times New Roman"/>
          <w:color w:val="000000"/>
          <w:lang w:val="en-GB" w:bidi="ar-KW"/>
        </w:rPr>
      </w:pPr>
    </w:p>
    <w:p w14:paraId="2EDFF0B1" w14:textId="66C991A6" w:rsidR="000648C8" w:rsidRPr="00503888" w:rsidRDefault="00383D97" w:rsidP="000648C8">
      <w:pPr>
        <w:shd w:val="clear" w:color="auto" w:fill="D9D9D9" w:themeFill="background1" w:themeFillShade="D9"/>
        <w:jc w:val="both"/>
        <w:rPr>
          <w:b/>
          <w:bCs/>
          <w:sz w:val="24"/>
          <w:szCs w:val="24"/>
          <w:lang w:val="en-GB"/>
        </w:rPr>
      </w:pPr>
      <w:r>
        <w:rPr>
          <w:b/>
          <w:sz w:val="24"/>
          <w:szCs w:val="24"/>
          <w:lang w:val="en-GB"/>
        </w:rPr>
        <w:t>PUBLICATION</w:t>
      </w:r>
    </w:p>
    <w:tbl>
      <w:tblPr>
        <w:tblW w:w="87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421"/>
        <w:gridCol w:w="1559"/>
        <w:gridCol w:w="2400"/>
        <w:gridCol w:w="860"/>
        <w:gridCol w:w="428"/>
        <w:gridCol w:w="707"/>
        <w:gridCol w:w="273"/>
        <w:gridCol w:w="2126"/>
        <w:gridCol w:w="12"/>
      </w:tblGrid>
      <w:tr w:rsidR="000648C8" w:rsidRPr="00492E1C" w14:paraId="6EA75853" w14:textId="77777777" w:rsidTr="005B0C22">
        <w:trPr>
          <w:gridAfter w:val="1"/>
          <w:wAfter w:w="12" w:type="dxa"/>
        </w:trPr>
        <w:tc>
          <w:tcPr>
            <w:tcW w:w="421" w:type="dxa"/>
            <w:tcBorders>
              <w:top w:val="single" w:sz="4" w:space="0" w:color="auto"/>
              <w:left w:val="single" w:sz="4" w:space="0" w:color="auto"/>
              <w:bottom w:val="single" w:sz="4" w:space="0" w:color="auto"/>
              <w:right w:val="single" w:sz="4" w:space="0" w:color="auto"/>
            </w:tcBorders>
          </w:tcPr>
          <w:p w14:paraId="5A06DB57" w14:textId="7C0AC079" w:rsidR="000648C8" w:rsidRPr="005B0C22" w:rsidRDefault="00383D97" w:rsidP="00B557D6">
            <w:pPr>
              <w:jc w:val="center"/>
              <w:rPr>
                <w:rFonts w:asciiTheme="majorBidi" w:hAnsiTheme="majorBidi" w:cstheme="majorBidi"/>
                <w:b/>
                <w:color w:val="000000" w:themeColor="text1"/>
                <w:sz w:val="16"/>
                <w:szCs w:val="16"/>
              </w:rPr>
            </w:pPr>
            <w:r w:rsidRPr="005B0C22">
              <w:rPr>
                <w:rFonts w:asciiTheme="majorBidi" w:hAnsiTheme="majorBidi" w:cstheme="majorBidi"/>
                <w:b/>
                <w:color w:val="000000" w:themeColor="text1"/>
                <w:sz w:val="16"/>
                <w:szCs w:val="16"/>
              </w:rPr>
              <w:t>N</w:t>
            </w:r>
            <w:r w:rsidR="000648C8" w:rsidRPr="005B0C22">
              <w:rPr>
                <w:rFonts w:asciiTheme="majorBidi" w:hAnsiTheme="majorBidi" w:cstheme="majorBidi"/>
                <w:b/>
                <w:color w:val="000000" w:themeColor="text1"/>
                <w:sz w:val="16"/>
                <w:szCs w:val="16"/>
              </w:rPr>
              <w:t>o</w:t>
            </w:r>
          </w:p>
        </w:tc>
        <w:tc>
          <w:tcPr>
            <w:tcW w:w="8353" w:type="dxa"/>
            <w:gridSpan w:val="7"/>
            <w:tcBorders>
              <w:top w:val="single" w:sz="4" w:space="0" w:color="auto"/>
              <w:left w:val="single" w:sz="4" w:space="0" w:color="auto"/>
              <w:bottom w:val="single" w:sz="4" w:space="0" w:color="auto"/>
              <w:right w:val="single" w:sz="4" w:space="0" w:color="auto"/>
            </w:tcBorders>
          </w:tcPr>
          <w:p w14:paraId="54196E3F" w14:textId="77777777" w:rsidR="000648C8" w:rsidRPr="00844820" w:rsidRDefault="000648C8" w:rsidP="00B557D6">
            <w:pPr>
              <w:numPr>
                <w:ilvl w:val="12"/>
                <w:numId w:val="0"/>
              </w:numPr>
              <w:rPr>
                <w:rFonts w:asciiTheme="majorBidi" w:hAnsiTheme="majorBidi" w:cstheme="majorBidi"/>
                <w:b/>
                <w:sz w:val="24"/>
                <w:szCs w:val="24"/>
              </w:rPr>
            </w:pPr>
            <w:r w:rsidRPr="00844820">
              <w:rPr>
                <w:rFonts w:asciiTheme="majorBidi" w:hAnsiTheme="majorBidi" w:cstheme="majorBidi"/>
                <w:b/>
                <w:sz w:val="24"/>
                <w:szCs w:val="24"/>
              </w:rPr>
              <w:t>Publication</w:t>
            </w:r>
          </w:p>
        </w:tc>
      </w:tr>
      <w:tr w:rsidR="000648C8" w:rsidRPr="00492E1C" w14:paraId="4A3A5EFA" w14:textId="77777777" w:rsidTr="005B0C22">
        <w:trPr>
          <w:gridAfter w:val="1"/>
          <w:wAfter w:w="12" w:type="dxa"/>
          <w:trHeight w:val="584"/>
        </w:trPr>
        <w:tc>
          <w:tcPr>
            <w:tcW w:w="421"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24F46882" w14:textId="77777777" w:rsidR="000648C8" w:rsidRPr="005B0C22" w:rsidRDefault="000648C8" w:rsidP="00B557D6">
            <w:pPr>
              <w:pStyle w:val="ListParagraph"/>
              <w:ind w:left="0"/>
              <w:jc w:val="center"/>
              <w:rPr>
                <w:rFonts w:asciiTheme="majorBidi" w:hAnsiTheme="majorBidi" w:cstheme="majorBidi"/>
                <w:b/>
                <w:bCs/>
                <w:color w:val="000000" w:themeColor="text1"/>
                <w:sz w:val="24"/>
                <w:szCs w:val="24"/>
              </w:rPr>
            </w:pPr>
          </w:p>
        </w:tc>
        <w:tc>
          <w:tcPr>
            <w:tcW w:w="8353"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4F59FC8C" w14:textId="77777777" w:rsidR="000648C8" w:rsidRPr="00844820" w:rsidRDefault="000648C8" w:rsidP="00B557D6">
            <w:pPr>
              <w:pStyle w:val="p2"/>
              <w:tabs>
                <w:tab w:val="clear" w:pos="737"/>
              </w:tabs>
              <w:spacing w:before="60"/>
              <w:ind w:left="569"/>
              <w:rPr>
                <w:rFonts w:asciiTheme="majorBidi" w:hAnsiTheme="majorBidi" w:cstheme="majorBidi"/>
                <w:b/>
                <w:bCs/>
                <w:lang w:val="en-GB"/>
              </w:rPr>
            </w:pPr>
            <w:r w:rsidRPr="00844820">
              <w:rPr>
                <w:rFonts w:asciiTheme="majorBidi" w:hAnsiTheme="majorBidi" w:cstheme="majorBidi"/>
                <w:b/>
                <w:bCs/>
                <w:lang w:val="en-GB"/>
              </w:rPr>
              <w:t>US Patent</w:t>
            </w:r>
          </w:p>
        </w:tc>
      </w:tr>
      <w:tr w:rsidR="000648C8" w:rsidRPr="00492E1C" w14:paraId="308AC26F" w14:textId="77777777" w:rsidTr="007E4AB4">
        <w:trPr>
          <w:gridAfter w:val="1"/>
          <w:wAfter w:w="12" w:type="dxa"/>
          <w:trHeight w:val="819"/>
        </w:trPr>
        <w:tc>
          <w:tcPr>
            <w:tcW w:w="421" w:type="dxa"/>
            <w:tcBorders>
              <w:top w:val="nil"/>
              <w:left w:val="single" w:sz="4" w:space="0" w:color="auto"/>
              <w:bottom w:val="nil"/>
              <w:right w:val="single" w:sz="4" w:space="0" w:color="auto"/>
            </w:tcBorders>
          </w:tcPr>
          <w:p w14:paraId="3C5A67AD" w14:textId="4DC6A172" w:rsidR="000648C8" w:rsidRPr="005B0C22" w:rsidRDefault="000648C8" w:rsidP="00B557D6">
            <w:pPr>
              <w:pStyle w:val="ListParagraph"/>
              <w:numPr>
                <w:ilvl w:val="0"/>
                <w:numId w:val="13"/>
              </w:numPr>
              <w:ind w:left="0" w:right="273" w:firstLine="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73481CEE" w14:textId="77777777" w:rsidR="000648C8" w:rsidRPr="00492E1C" w:rsidRDefault="000648C8" w:rsidP="00B557D6">
            <w:pPr>
              <w:pStyle w:val="p2"/>
              <w:tabs>
                <w:tab w:val="clear" w:pos="737"/>
              </w:tabs>
              <w:spacing w:before="60"/>
              <w:ind w:left="0"/>
              <w:rPr>
                <w:sz w:val="20"/>
                <w:szCs w:val="20"/>
                <w:lang w:val="en-GB"/>
              </w:rPr>
            </w:pPr>
            <w:r w:rsidRPr="00492E1C">
              <w:rPr>
                <w:b/>
                <w:bCs/>
                <w:sz w:val="20"/>
                <w:szCs w:val="20"/>
                <w:lang w:val="en-GB"/>
              </w:rPr>
              <w:t xml:space="preserve">Mohan S. Rana, </w:t>
            </w:r>
            <w:r w:rsidRPr="00492E1C">
              <w:rPr>
                <w:sz w:val="20"/>
                <w:szCs w:val="20"/>
                <w:lang w:val="en-GB"/>
              </w:rPr>
              <w:t>Meena Marafi,</w:t>
            </w:r>
            <w:r w:rsidRPr="00492E1C">
              <w:rPr>
                <w:b/>
                <w:bCs/>
                <w:sz w:val="20"/>
                <w:szCs w:val="20"/>
                <w:lang w:val="en-GB"/>
              </w:rPr>
              <w:t xml:space="preserve"> </w:t>
            </w:r>
            <w:r w:rsidRPr="00492E1C">
              <w:rPr>
                <w:sz w:val="20"/>
                <w:szCs w:val="20"/>
                <w:lang w:val="en-GB"/>
              </w:rPr>
              <w:t xml:space="preserve">Faisal S. AlHumaidan, and Khalidah AlDalama, Catalyst for Mild-Hydrocracking of Residual Oil, </w:t>
            </w:r>
            <w:r w:rsidRPr="00492E1C">
              <w:rPr>
                <w:rFonts w:eastAsia="Times New Roman"/>
                <w:b/>
                <w:bCs/>
                <w:sz w:val="20"/>
                <w:szCs w:val="20"/>
                <w:lang w:val="en-GB"/>
              </w:rPr>
              <w:t>US Patent 9919293</w:t>
            </w:r>
            <w:r w:rsidRPr="00492E1C">
              <w:rPr>
                <w:rFonts w:eastAsia="Times New Roman"/>
                <w:sz w:val="20"/>
                <w:szCs w:val="20"/>
                <w:lang w:val="en-GB"/>
              </w:rPr>
              <w:t xml:space="preserve"> (</w:t>
            </w:r>
            <w:r w:rsidRPr="00492E1C">
              <w:rPr>
                <w:sz w:val="20"/>
                <w:szCs w:val="20"/>
                <w:lang w:val="en-GB"/>
              </w:rPr>
              <w:t xml:space="preserve">Application Number </w:t>
            </w:r>
            <w:r w:rsidRPr="00492E1C">
              <w:rPr>
                <w:rFonts w:eastAsia="Times New Roman"/>
                <w:kern w:val="24"/>
                <w:sz w:val="20"/>
                <w:szCs w:val="20"/>
                <w:lang w:val="en-GB"/>
              </w:rPr>
              <w:t xml:space="preserve">15/652,088, Filing date July 17, 2017, </w:t>
            </w:r>
            <w:r w:rsidRPr="00492E1C">
              <w:rPr>
                <w:sz w:val="20"/>
                <w:szCs w:val="20"/>
                <w:lang w:val="en-GB"/>
              </w:rPr>
              <w:t>Patent Granted Date:</w:t>
            </w:r>
            <w:r w:rsidRPr="00492E1C">
              <w:rPr>
                <w:rFonts w:eastAsia="Times New Roman"/>
                <w:sz w:val="20"/>
                <w:szCs w:val="20"/>
                <w:lang w:val="en-GB"/>
              </w:rPr>
              <w:t xml:space="preserve"> March 20, </w:t>
            </w:r>
            <w:r w:rsidRPr="00EF0546">
              <w:rPr>
                <w:rFonts w:eastAsia="Times New Roman"/>
                <w:b/>
                <w:bCs/>
                <w:sz w:val="20"/>
                <w:szCs w:val="20"/>
                <w:lang w:val="en-GB"/>
              </w:rPr>
              <w:t>2018</w:t>
            </w:r>
            <w:r w:rsidRPr="00492E1C">
              <w:rPr>
                <w:rFonts w:eastAsia="Times New Roman"/>
                <w:sz w:val="20"/>
                <w:szCs w:val="20"/>
                <w:lang w:val="en-GB"/>
              </w:rPr>
              <w:t>)</w:t>
            </w:r>
          </w:p>
        </w:tc>
      </w:tr>
      <w:tr w:rsidR="000648C8" w:rsidRPr="00492E1C" w14:paraId="1A801011" w14:textId="77777777" w:rsidTr="007E4AB4">
        <w:trPr>
          <w:gridAfter w:val="1"/>
          <w:wAfter w:w="12" w:type="dxa"/>
          <w:trHeight w:val="549"/>
        </w:trPr>
        <w:tc>
          <w:tcPr>
            <w:tcW w:w="421" w:type="dxa"/>
            <w:tcBorders>
              <w:top w:val="nil"/>
              <w:left w:val="single" w:sz="4" w:space="0" w:color="auto"/>
              <w:bottom w:val="nil"/>
              <w:right w:val="single" w:sz="4" w:space="0" w:color="auto"/>
            </w:tcBorders>
          </w:tcPr>
          <w:p w14:paraId="5651EC6C" w14:textId="23DC2D30" w:rsidR="000648C8" w:rsidRPr="005B0C22" w:rsidRDefault="000648C8" w:rsidP="00B557D6">
            <w:pPr>
              <w:pStyle w:val="ListParagraph"/>
              <w:numPr>
                <w:ilvl w:val="0"/>
                <w:numId w:val="13"/>
              </w:numPr>
              <w:ind w:left="0" w:right="273"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1FE7CBBF" w14:textId="77777777" w:rsidR="000648C8" w:rsidRPr="00492E1C" w:rsidRDefault="000648C8" w:rsidP="00B557D6">
            <w:pPr>
              <w:jc w:val="both"/>
              <w:rPr>
                <w:b/>
                <w:bCs/>
                <w:lang w:val="en-GB"/>
              </w:rPr>
            </w:pPr>
            <w:r w:rsidRPr="00492E1C">
              <w:rPr>
                <w:b/>
                <w:bCs/>
                <w:lang w:val="en-GB"/>
              </w:rPr>
              <w:t>Mohan S. Rana</w:t>
            </w:r>
            <w:r w:rsidRPr="00492E1C">
              <w:rPr>
                <w:lang w:val="en-GB"/>
              </w:rPr>
              <w:t>, Faisal S. AlHumaidan, Hydrodemetallization catalysts,</w:t>
            </w:r>
            <w:r w:rsidRPr="00492E1C">
              <w:rPr>
                <w:b/>
                <w:bCs/>
                <w:lang w:val="en-GB"/>
              </w:rPr>
              <w:t xml:space="preserve"> US Patent 9861972</w:t>
            </w:r>
            <w:r w:rsidRPr="00492E1C">
              <w:rPr>
                <w:lang w:val="en-GB"/>
              </w:rPr>
              <w:t xml:space="preserve"> (Application Number: 15/479260; Filing Date: 04/04/2017; Patent Granted Date: Jan. 09, </w:t>
            </w:r>
            <w:r w:rsidRPr="00EF0546">
              <w:rPr>
                <w:b/>
                <w:bCs/>
                <w:lang w:val="en-GB"/>
              </w:rPr>
              <w:t>2018</w:t>
            </w:r>
            <w:r w:rsidRPr="00492E1C">
              <w:rPr>
                <w:lang w:val="en-GB"/>
              </w:rPr>
              <w:t>)</w:t>
            </w:r>
          </w:p>
        </w:tc>
      </w:tr>
      <w:tr w:rsidR="00FA773A" w:rsidRPr="00492E1C" w14:paraId="4A2C6C4F" w14:textId="77777777" w:rsidTr="002B5A35">
        <w:trPr>
          <w:gridAfter w:val="1"/>
          <w:wAfter w:w="12" w:type="dxa"/>
          <w:trHeight w:val="672"/>
        </w:trPr>
        <w:tc>
          <w:tcPr>
            <w:tcW w:w="421" w:type="dxa"/>
            <w:tcBorders>
              <w:top w:val="nil"/>
              <w:left w:val="single" w:sz="4" w:space="0" w:color="auto"/>
              <w:bottom w:val="nil"/>
              <w:right w:val="single" w:sz="4" w:space="0" w:color="auto"/>
            </w:tcBorders>
          </w:tcPr>
          <w:p w14:paraId="0D9DB088" w14:textId="77777777" w:rsidR="00FA773A" w:rsidRPr="005B0C22" w:rsidRDefault="00FA773A" w:rsidP="00B557D6">
            <w:pPr>
              <w:pStyle w:val="ListParagraph"/>
              <w:numPr>
                <w:ilvl w:val="0"/>
                <w:numId w:val="13"/>
              </w:numPr>
              <w:ind w:left="0" w:right="273"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5F012FF4" w14:textId="77777777" w:rsidR="00FA773A" w:rsidRPr="001276A3" w:rsidRDefault="00FA773A" w:rsidP="00FA773A">
            <w:pPr>
              <w:shd w:val="clear" w:color="auto" w:fill="FFFFFF"/>
              <w:jc w:val="both"/>
              <w:rPr>
                <w:color w:val="000000" w:themeColor="text1"/>
              </w:rPr>
            </w:pPr>
            <w:r w:rsidRPr="001079D9">
              <w:rPr>
                <w:color w:val="000000" w:themeColor="text1"/>
              </w:rPr>
              <w:t xml:space="preserve">Faisal S AlHumaidan, </w:t>
            </w:r>
            <w:r w:rsidRPr="001079D9">
              <w:rPr>
                <w:b/>
                <w:bCs/>
                <w:color w:val="000000" w:themeColor="text1"/>
              </w:rPr>
              <w:t>Mohan S Rana</w:t>
            </w:r>
            <w:r w:rsidRPr="001079D9">
              <w:rPr>
                <w:color w:val="000000" w:themeColor="text1"/>
              </w:rPr>
              <w:t xml:space="preserve">, V. Mari, </w:t>
            </w:r>
            <w:hyperlink r:id="rId11" w:history="1">
              <w:r w:rsidRPr="001079D9">
                <w:rPr>
                  <w:color w:val="000000" w:themeColor="text1"/>
                </w:rPr>
                <w:t>Synthesizing graphene derivatives from asphaltene</w:t>
              </w:r>
            </w:hyperlink>
            <w:r w:rsidRPr="001079D9">
              <w:rPr>
                <w:color w:val="000000" w:themeColor="text1"/>
              </w:rPr>
              <w:t xml:space="preserve">, </w:t>
            </w:r>
            <w:r w:rsidRPr="001276A3">
              <w:rPr>
                <w:color w:val="000000" w:themeColor="text1"/>
              </w:rPr>
              <w:t>US Patent 11,505,466, (22/11/2022)</w:t>
            </w:r>
          </w:p>
          <w:p w14:paraId="7589FFEF" w14:textId="73BDC394" w:rsidR="00FA773A" w:rsidRPr="00492E1C" w:rsidRDefault="00FA773A" w:rsidP="00FA773A">
            <w:pPr>
              <w:jc w:val="both"/>
              <w:rPr>
                <w:b/>
                <w:bCs/>
                <w:lang w:val="en-GB"/>
              </w:rPr>
            </w:pPr>
            <w:r w:rsidRPr="001276A3">
              <w:rPr>
                <w:color w:val="000000" w:themeColor="text1"/>
              </w:rPr>
              <w:t>(KISR #.......)</w:t>
            </w:r>
          </w:p>
        </w:tc>
      </w:tr>
      <w:tr w:rsidR="000648C8" w:rsidRPr="00492E1C" w14:paraId="2EA1B80D" w14:textId="77777777" w:rsidTr="005B0C22">
        <w:trPr>
          <w:gridAfter w:val="1"/>
          <w:wAfter w:w="12" w:type="dxa"/>
          <w:trHeight w:val="169"/>
        </w:trPr>
        <w:tc>
          <w:tcPr>
            <w:tcW w:w="421" w:type="dxa"/>
            <w:tcBorders>
              <w:top w:val="nil"/>
              <w:left w:val="single" w:sz="4" w:space="0" w:color="auto"/>
              <w:bottom w:val="nil"/>
              <w:right w:val="single" w:sz="4" w:space="0" w:color="auto"/>
            </w:tcBorders>
            <w:shd w:val="clear" w:color="auto" w:fill="D9D9D9" w:themeFill="background1" w:themeFillShade="D9"/>
            <w:vAlign w:val="center"/>
          </w:tcPr>
          <w:p w14:paraId="3DF52010" w14:textId="77777777" w:rsidR="000648C8" w:rsidRPr="005B0C22" w:rsidRDefault="000648C8" w:rsidP="00B557D6">
            <w:pPr>
              <w:pStyle w:val="ListParagraph"/>
              <w:ind w:left="0"/>
              <w:jc w:val="center"/>
              <w:rPr>
                <w:rFonts w:asciiTheme="majorBidi" w:hAnsiTheme="majorBidi" w:cstheme="majorBidi"/>
                <w:color w:val="000000" w:themeColor="text1"/>
                <w:sz w:val="24"/>
                <w:szCs w:val="24"/>
              </w:rPr>
            </w:pPr>
          </w:p>
        </w:tc>
        <w:tc>
          <w:tcPr>
            <w:tcW w:w="8353" w:type="dxa"/>
            <w:gridSpan w:val="7"/>
            <w:tcBorders>
              <w:top w:val="nil"/>
              <w:left w:val="single" w:sz="4" w:space="0" w:color="auto"/>
              <w:bottom w:val="nil"/>
              <w:right w:val="single" w:sz="4" w:space="0" w:color="auto"/>
            </w:tcBorders>
            <w:shd w:val="clear" w:color="auto" w:fill="D9D9D9" w:themeFill="background1" w:themeFillShade="D9"/>
            <w:vAlign w:val="center"/>
          </w:tcPr>
          <w:p w14:paraId="7FDBCF04" w14:textId="77777777" w:rsidR="000648C8" w:rsidRPr="00844820" w:rsidRDefault="000648C8" w:rsidP="00B557D6">
            <w:pPr>
              <w:numPr>
                <w:ilvl w:val="12"/>
                <w:numId w:val="0"/>
              </w:numPr>
              <w:ind w:left="380"/>
              <w:rPr>
                <w:b/>
                <w:bCs/>
                <w:sz w:val="24"/>
                <w:szCs w:val="24"/>
              </w:rPr>
            </w:pPr>
            <w:r w:rsidRPr="00844820">
              <w:rPr>
                <w:b/>
                <w:bCs/>
                <w:sz w:val="24"/>
                <w:szCs w:val="24"/>
              </w:rPr>
              <w:t>BOOK</w:t>
            </w:r>
          </w:p>
        </w:tc>
      </w:tr>
      <w:tr w:rsidR="000648C8" w:rsidRPr="00492E1C" w14:paraId="2AB7531F" w14:textId="77777777" w:rsidTr="005B0C22">
        <w:trPr>
          <w:gridAfter w:val="1"/>
          <w:wAfter w:w="12" w:type="dxa"/>
          <w:trHeight w:val="845"/>
        </w:trPr>
        <w:tc>
          <w:tcPr>
            <w:tcW w:w="421" w:type="dxa"/>
            <w:tcBorders>
              <w:top w:val="nil"/>
              <w:left w:val="single" w:sz="4" w:space="0" w:color="auto"/>
              <w:bottom w:val="nil"/>
              <w:right w:val="single" w:sz="4" w:space="0" w:color="auto"/>
            </w:tcBorders>
          </w:tcPr>
          <w:p w14:paraId="0D1E9E45" w14:textId="50BE4568" w:rsidR="000648C8" w:rsidRPr="005B0C22" w:rsidRDefault="000648C8" w:rsidP="00B557D6">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6AAA84D8" w14:textId="77777777" w:rsidR="000648C8" w:rsidRPr="00492E1C" w:rsidRDefault="00094E1E" w:rsidP="00B557D6">
            <w:pPr>
              <w:jc w:val="both"/>
              <w:rPr>
                <w:b/>
                <w:bCs/>
                <w:lang w:val="en-GB"/>
              </w:rPr>
            </w:pPr>
            <w:hyperlink r:id="rId12" w:history="1">
              <w:r w:rsidR="000648C8" w:rsidRPr="00492E1C">
                <w:rPr>
                  <w:rFonts w:eastAsia="MS Mincho"/>
                  <w:lang w:val="en-GB" w:eastAsia="ja-JP"/>
                </w:rPr>
                <w:t>Jorge Ancheyta</w:t>
              </w:r>
            </w:hyperlink>
            <w:r w:rsidR="000648C8" w:rsidRPr="00492E1C">
              <w:rPr>
                <w:rFonts w:eastAsia="MS Mincho"/>
                <w:lang w:val="en-GB" w:eastAsia="ja-JP"/>
              </w:rPr>
              <w:t xml:space="preserve">, </w:t>
            </w:r>
            <w:hyperlink r:id="rId13" w:history="1">
              <w:r w:rsidR="000648C8" w:rsidRPr="00492E1C">
                <w:rPr>
                  <w:rFonts w:eastAsia="MS Mincho"/>
                  <w:lang w:val="en-GB" w:eastAsia="ja-JP"/>
                </w:rPr>
                <w:t>F. Trejo</w:t>
              </w:r>
            </w:hyperlink>
            <w:r w:rsidR="000648C8" w:rsidRPr="00492E1C">
              <w:rPr>
                <w:rFonts w:eastAsia="MS Mincho"/>
                <w:lang w:val="en-GB" w:eastAsia="ja-JP"/>
              </w:rPr>
              <w:t xml:space="preserve"> and </w:t>
            </w:r>
            <w:hyperlink r:id="rId14" w:history="1">
              <w:r w:rsidR="000648C8" w:rsidRPr="00492E1C">
                <w:rPr>
                  <w:rFonts w:eastAsia="MS Mincho"/>
                  <w:b/>
                  <w:lang w:val="en-GB" w:eastAsia="ja-JP"/>
                </w:rPr>
                <w:t>Mohan S. Rana</w:t>
              </w:r>
            </w:hyperlink>
            <w:r w:rsidR="000648C8" w:rsidRPr="00492E1C">
              <w:rPr>
                <w:rFonts w:eastAsia="MS Mincho"/>
                <w:b/>
                <w:lang w:val="en-GB" w:eastAsia="ja-JP"/>
              </w:rPr>
              <w:t>,</w:t>
            </w:r>
            <w:r w:rsidR="000648C8" w:rsidRPr="00492E1C">
              <w:rPr>
                <w:rFonts w:eastAsia="MS Mincho"/>
                <w:lang w:val="en-GB" w:eastAsia="ja-JP"/>
              </w:rPr>
              <w:t xml:space="preserve"> Asphaltenes: Chemical Transformation during Hydroprocessing of Heavy Oils,</w:t>
            </w:r>
            <w:r w:rsidR="000648C8" w:rsidRPr="00492E1C">
              <w:rPr>
                <w:rFonts w:eastAsia="MS Mincho"/>
                <w:b/>
                <w:bCs/>
                <w:lang w:val="en-GB" w:eastAsia="ja-JP"/>
              </w:rPr>
              <w:t xml:space="preserve"> </w:t>
            </w:r>
            <w:r w:rsidR="000648C8" w:rsidRPr="00492E1C">
              <w:rPr>
                <w:lang w:val="en-GB"/>
              </w:rPr>
              <w:t xml:space="preserve">Taylor &amp; Francis Group, LLC, New York, </w:t>
            </w:r>
            <w:r w:rsidR="000648C8" w:rsidRPr="00492E1C">
              <w:rPr>
                <w:rFonts w:eastAsia="MS Mincho"/>
                <w:lang w:val="en-GB" w:eastAsia="ja-JP"/>
              </w:rPr>
              <w:t>CRC ISBN-10: 1420066307, ISBN-13: 978-1420066302 (July, 2009).</w:t>
            </w:r>
          </w:p>
        </w:tc>
      </w:tr>
      <w:tr w:rsidR="00FA773A" w:rsidRPr="00492E1C" w14:paraId="1A22ACCF" w14:textId="77777777" w:rsidTr="00FA773A">
        <w:trPr>
          <w:gridAfter w:val="1"/>
          <w:wAfter w:w="12" w:type="dxa"/>
          <w:trHeight w:val="990"/>
        </w:trPr>
        <w:tc>
          <w:tcPr>
            <w:tcW w:w="421" w:type="dxa"/>
            <w:tcBorders>
              <w:top w:val="nil"/>
              <w:left w:val="single" w:sz="4" w:space="0" w:color="auto"/>
              <w:right w:val="single" w:sz="4" w:space="0" w:color="auto"/>
            </w:tcBorders>
          </w:tcPr>
          <w:p w14:paraId="5AB20875" w14:textId="77777777"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right w:val="single" w:sz="4" w:space="0" w:color="auto"/>
            </w:tcBorders>
          </w:tcPr>
          <w:p w14:paraId="3FCF0202" w14:textId="77777777" w:rsidR="00FA773A" w:rsidRDefault="00FA773A" w:rsidP="00FA773A">
            <w:pPr>
              <w:jc w:val="both"/>
            </w:pPr>
            <w:r w:rsidRPr="0006752E">
              <w:rPr>
                <w:b/>
                <w:bCs/>
                <w:lang w:val="en-GB"/>
              </w:rPr>
              <w:t>Encyclopaedia Chapter</w:t>
            </w:r>
          </w:p>
          <w:p w14:paraId="7AFB6A1C" w14:textId="038CE105" w:rsidR="00FA773A" w:rsidRDefault="00FA773A" w:rsidP="00FA773A">
            <w:pPr>
              <w:numPr>
                <w:ilvl w:val="12"/>
                <w:numId w:val="0"/>
              </w:numPr>
              <w:ind w:left="380"/>
            </w:pPr>
            <w:r w:rsidRPr="007C266F">
              <w:rPr>
                <w:lang w:val="en-GB"/>
              </w:rPr>
              <w:t xml:space="preserve">J. Ancheyta, and </w:t>
            </w:r>
            <w:r w:rsidRPr="007C266F">
              <w:rPr>
                <w:b/>
                <w:lang w:val="en-GB"/>
              </w:rPr>
              <w:t>Mohan S. Rana</w:t>
            </w:r>
            <w:r w:rsidRPr="007C266F">
              <w:rPr>
                <w:lang w:val="en-GB"/>
              </w:rPr>
              <w:t xml:space="preserve">, </w:t>
            </w:r>
            <w:r w:rsidRPr="007C266F">
              <w:rPr>
                <w:bCs/>
                <w:lang w:val="en-GB"/>
              </w:rPr>
              <w:t>Future Technology in Heavy Oil Processing,</w:t>
            </w:r>
            <w:r w:rsidRPr="007C266F">
              <w:rPr>
                <w:lang w:val="en-GB"/>
              </w:rPr>
              <w:t xml:space="preserve"> in </w:t>
            </w:r>
            <w:r w:rsidRPr="007C266F">
              <w:rPr>
                <w:i/>
                <w:iCs/>
                <w:lang w:val="en-GB"/>
              </w:rPr>
              <w:t xml:space="preserve">Encyclopaedia of Life Support Systems (EOLSS), </w:t>
            </w:r>
            <w:r w:rsidRPr="007C266F">
              <w:rPr>
                <w:lang w:val="en-GB"/>
              </w:rPr>
              <w:t>Developed under the Auspices of the UNESCO, Eolss Publishers, Oxford, UK, 2008. [http://www.eolss.net]</w:t>
            </w:r>
          </w:p>
        </w:tc>
      </w:tr>
      <w:tr w:rsidR="00FA773A" w:rsidRPr="00492E1C" w14:paraId="75197F3A" w14:textId="77777777" w:rsidTr="00793838">
        <w:trPr>
          <w:gridAfter w:val="1"/>
          <w:wAfter w:w="12" w:type="dxa"/>
          <w:trHeight w:val="255"/>
        </w:trPr>
        <w:tc>
          <w:tcPr>
            <w:tcW w:w="8774" w:type="dxa"/>
            <w:gridSpan w:val="8"/>
            <w:tcBorders>
              <w:top w:val="nil"/>
              <w:left w:val="single" w:sz="4" w:space="0" w:color="auto"/>
              <w:right w:val="single" w:sz="4" w:space="0" w:color="auto"/>
            </w:tcBorders>
            <w:shd w:val="clear" w:color="auto" w:fill="D9D9D9" w:themeFill="background1" w:themeFillShade="D9"/>
          </w:tcPr>
          <w:p w14:paraId="58314463" w14:textId="404C2194" w:rsidR="00FA773A" w:rsidRPr="0006752E" w:rsidRDefault="00FA773A" w:rsidP="00FA773A">
            <w:pPr>
              <w:jc w:val="both"/>
              <w:rPr>
                <w:b/>
                <w:bCs/>
                <w:lang w:val="en-GB"/>
              </w:rPr>
            </w:pPr>
            <w:r>
              <w:rPr>
                <w:b/>
                <w:bCs/>
                <w:lang w:val="en-GB"/>
              </w:rPr>
              <w:t>Journal Publications</w:t>
            </w:r>
          </w:p>
        </w:tc>
      </w:tr>
      <w:tr w:rsidR="00FA773A" w:rsidRPr="00492E1C" w14:paraId="7EF53808" w14:textId="77777777" w:rsidTr="001079D9">
        <w:trPr>
          <w:gridAfter w:val="1"/>
          <w:wAfter w:w="12" w:type="dxa"/>
          <w:trHeight w:val="597"/>
        </w:trPr>
        <w:tc>
          <w:tcPr>
            <w:tcW w:w="421" w:type="dxa"/>
            <w:tcBorders>
              <w:top w:val="nil"/>
              <w:left w:val="single" w:sz="4" w:space="0" w:color="auto"/>
              <w:bottom w:val="nil"/>
              <w:right w:val="single" w:sz="4" w:space="0" w:color="auto"/>
            </w:tcBorders>
          </w:tcPr>
          <w:p w14:paraId="30487D6E" w14:textId="4FA221A3" w:rsidR="00FA773A" w:rsidRPr="001079D9" w:rsidRDefault="00FA773A" w:rsidP="00FA773A">
            <w:pPr>
              <w:pStyle w:val="NoSpacing"/>
              <w:numPr>
                <w:ilvl w:val="0"/>
                <w:numId w:val="13"/>
              </w:numPr>
              <w:ind w:left="0" w:firstLine="0"/>
              <w:jc w:val="center"/>
              <w:rPr>
                <w:rFonts w:ascii="Times New Roman" w:hAnsi="Times New Roman" w:cs="Times New Roman"/>
                <w:color w:val="000000" w:themeColor="text1"/>
                <w:sz w:val="20"/>
                <w:szCs w:val="20"/>
              </w:rPr>
            </w:pPr>
          </w:p>
        </w:tc>
        <w:tc>
          <w:tcPr>
            <w:tcW w:w="8353" w:type="dxa"/>
            <w:gridSpan w:val="7"/>
            <w:tcBorders>
              <w:top w:val="nil"/>
              <w:left w:val="single" w:sz="4" w:space="0" w:color="auto"/>
              <w:bottom w:val="nil"/>
              <w:right w:val="single" w:sz="4" w:space="0" w:color="auto"/>
            </w:tcBorders>
          </w:tcPr>
          <w:p w14:paraId="6800BA3A" w14:textId="45C8D8A8" w:rsidR="00FA773A" w:rsidRPr="001079D9" w:rsidRDefault="001079D9" w:rsidP="001079D9">
            <w:pPr>
              <w:shd w:val="clear" w:color="auto" w:fill="FFFFFF"/>
              <w:rPr>
                <w:b/>
                <w:bCs/>
                <w:color w:val="000000" w:themeColor="text1"/>
              </w:rPr>
            </w:pPr>
            <w:r w:rsidRPr="001079D9">
              <w:rPr>
                <w:color w:val="000000" w:themeColor="text1"/>
              </w:rPr>
              <w:t>F</w:t>
            </w:r>
            <w:r w:rsidRPr="001079D9">
              <w:rPr>
                <w:color w:val="000000" w:themeColor="text1"/>
              </w:rPr>
              <w:t>.</w:t>
            </w:r>
            <w:r w:rsidRPr="001079D9">
              <w:rPr>
                <w:color w:val="000000" w:themeColor="text1"/>
              </w:rPr>
              <w:t>S</w:t>
            </w:r>
            <w:r w:rsidRPr="001079D9">
              <w:rPr>
                <w:color w:val="000000" w:themeColor="text1"/>
              </w:rPr>
              <w:t>.</w:t>
            </w:r>
            <w:r w:rsidRPr="001079D9">
              <w:rPr>
                <w:color w:val="000000" w:themeColor="text1"/>
              </w:rPr>
              <w:t xml:space="preserve"> AlHumaidan, M</w:t>
            </w:r>
            <w:r w:rsidRPr="001079D9">
              <w:rPr>
                <w:color w:val="000000" w:themeColor="text1"/>
              </w:rPr>
              <w:t>.</w:t>
            </w:r>
            <w:r w:rsidRPr="001079D9">
              <w:rPr>
                <w:color w:val="000000" w:themeColor="text1"/>
              </w:rPr>
              <w:t>A</w:t>
            </w:r>
            <w:r w:rsidRPr="001079D9">
              <w:rPr>
                <w:color w:val="000000" w:themeColor="text1"/>
              </w:rPr>
              <w:t>.</w:t>
            </w:r>
            <w:r w:rsidRPr="001079D9">
              <w:rPr>
                <w:color w:val="000000" w:themeColor="text1"/>
              </w:rPr>
              <w:t xml:space="preserve"> Halabi, </w:t>
            </w:r>
            <w:r w:rsidRPr="001079D9">
              <w:rPr>
                <w:b/>
                <w:bCs/>
                <w:color w:val="000000" w:themeColor="text1"/>
              </w:rPr>
              <w:t>M</w:t>
            </w:r>
            <w:r w:rsidRPr="001079D9">
              <w:rPr>
                <w:b/>
                <w:bCs/>
                <w:color w:val="000000" w:themeColor="text1"/>
              </w:rPr>
              <w:t xml:space="preserve">ohan </w:t>
            </w:r>
            <w:r w:rsidRPr="001079D9">
              <w:rPr>
                <w:b/>
                <w:bCs/>
                <w:color w:val="000000" w:themeColor="text1"/>
              </w:rPr>
              <w:t>S</w:t>
            </w:r>
            <w:r w:rsidRPr="001079D9">
              <w:rPr>
                <w:b/>
                <w:bCs/>
                <w:color w:val="000000" w:themeColor="text1"/>
              </w:rPr>
              <w:t>.</w:t>
            </w:r>
            <w:r w:rsidRPr="001079D9">
              <w:rPr>
                <w:b/>
                <w:bCs/>
                <w:color w:val="000000" w:themeColor="text1"/>
              </w:rPr>
              <w:t xml:space="preserve"> Rana</w:t>
            </w:r>
            <w:r w:rsidRPr="001079D9">
              <w:rPr>
                <w:color w:val="000000" w:themeColor="text1"/>
              </w:rPr>
              <w:t>, M Vinoba</w:t>
            </w:r>
            <w:r w:rsidRPr="001079D9">
              <w:rPr>
                <w:color w:val="000000" w:themeColor="text1"/>
              </w:rPr>
              <w:t xml:space="preserve">, </w:t>
            </w:r>
            <w:hyperlink r:id="rId15" w:history="1">
              <w:r w:rsidRPr="001079D9">
                <w:rPr>
                  <w:rStyle w:val="Hyperlink"/>
                  <w:rFonts w:eastAsiaTheme="majorEastAsia"/>
                  <w:color w:val="000000" w:themeColor="text1"/>
                  <w:u w:val="none"/>
                  <w:shd w:val="clear" w:color="auto" w:fill="FFFFFF"/>
                </w:rPr>
                <w:t>Blue hydrogen: Current status and future technologies</w:t>
              </w:r>
            </w:hyperlink>
            <w:r w:rsidRPr="001079D9">
              <w:rPr>
                <w:color w:val="000000" w:themeColor="text1"/>
              </w:rPr>
              <w:t xml:space="preserve">, </w:t>
            </w:r>
            <w:r w:rsidRPr="001079D9">
              <w:rPr>
                <w:i/>
                <w:iCs/>
                <w:color w:val="000000" w:themeColor="text1"/>
              </w:rPr>
              <w:t>Energy Conversion and Management</w:t>
            </w:r>
            <w:r w:rsidRPr="001079D9">
              <w:rPr>
                <w:color w:val="000000" w:themeColor="text1"/>
              </w:rPr>
              <w:t xml:space="preserve"> 283,</w:t>
            </w:r>
            <w:r>
              <w:rPr>
                <w:color w:val="000000" w:themeColor="text1"/>
              </w:rPr>
              <w:t xml:space="preserve"> May 2023,</w:t>
            </w:r>
            <w:r w:rsidRPr="001079D9">
              <w:rPr>
                <w:color w:val="000000" w:themeColor="text1"/>
              </w:rPr>
              <w:t xml:space="preserve"> 116840</w:t>
            </w:r>
          </w:p>
        </w:tc>
      </w:tr>
      <w:tr w:rsidR="001079D9" w:rsidRPr="00492E1C" w14:paraId="349785D4" w14:textId="77777777" w:rsidTr="00FA773A">
        <w:trPr>
          <w:gridAfter w:val="1"/>
          <w:wAfter w:w="12" w:type="dxa"/>
          <w:trHeight w:val="1065"/>
        </w:trPr>
        <w:tc>
          <w:tcPr>
            <w:tcW w:w="421" w:type="dxa"/>
            <w:tcBorders>
              <w:top w:val="nil"/>
              <w:left w:val="single" w:sz="4" w:space="0" w:color="auto"/>
              <w:bottom w:val="nil"/>
              <w:right w:val="single" w:sz="4" w:space="0" w:color="auto"/>
            </w:tcBorders>
          </w:tcPr>
          <w:p w14:paraId="32F0BD8B" w14:textId="77777777" w:rsidR="001079D9" w:rsidRPr="001079D9" w:rsidRDefault="001079D9" w:rsidP="00FA773A">
            <w:pPr>
              <w:pStyle w:val="NoSpacing"/>
              <w:numPr>
                <w:ilvl w:val="0"/>
                <w:numId w:val="13"/>
              </w:numPr>
              <w:ind w:left="0" w:firstLine="0"/>
              <w:jc w:val="center"/>
              <w:rPr>
                <w:rFonts w:ascii="Times New Roman" w:hAnsi="Times New Roman" w:cs="Times New Roman"/>
                <w:color w:val="000000" w:themeColor="text1"/>
                <w:sz w:val="20"/>
                <w:szCs w:val="20"/>
              </w:rPr>
            </w:pPr>
          </w:p>
        </w:tc>
        <w:tc>
          <w:tcPr>
            <w:tcW w:w="8353" w:type="dxa"/>
            <w:gridSpan w:val="7"/>
            <w:tcBorders>
              <w:top w:val="nil"/>
              <w:left w:val="single" w:sz="4" w:space="0" w:color="auto"/>
              <w:bottom w:val="nil"/>
              <w:right w:val="single" w:sz="4" w:space="0" w:color="auto"/>
            </w:tcBorders>
          </w:tcPr>
          <w:p w14:paraId="07832442" w14:textId="088CA4CB" w:rsidR="001079D9" w:rsidRPr="001079D9" w:rsidRDefault="001079D9" w:rsidP="001079D9">
            <w:pPr>
              <w:overflowPunct/>
              <w:autoSpaceDE/>
              <w:autoSpaceDN/>
              <w:adjustRightInd/>
              <w:textAlignment w:val="auto"/>
              <w:rPr>
                <w:color w:val="000000" w:themeColor="text1"/>
              </w:rPr>
            </w:pPr>
            <w:r w:rsidRPr="001079D9">
              <w:rPr>
                <w:color w:val="000000" w:themeColor="text1"/>
              </w:rPr>
              <w:t xml:space="preserve">F.S AlHumaidan, </w:t>
            </w:r>
            <w:r w:rsidRPr="001079D9">
              <w:rPr>
                <w:b/>
                <w:bCs/>
                <w:color w:val="000000" w:themeColor="text1"/>
              </w:rPr>
              <w:t>Mohan S Rana</w:t>
            </w:r>
            <w:r w:rsidRPr="001079D9">
              <w:rPr>
                <w:color w:val="000000" w:themeColor="text1"/>
              </w:rPr>
              <w:t>, M.Vinoba, H</w:t>
            </w:r>
            <w:r w:rsidRPr="001079D9">
              <w:rPr>
                <w:color w:val="000000" w:themeColor="text1"/>
              </w:rPr>
              <w:t xml:space="preserve">. </w:t>
            </w:r>
            <w:r w:rsidRPr="001079D9">
              <w:rPr>
                <w:color w:val="000000" w:themeColor="text1"/>
              </w:rPr>
              <w:t>M AlSheeha</w:t>
            </w:r>
            <w:r w:rsidRPr="001079D9">
              <w:rPr>
                <w:color w:val="000000" w:themeColor="text1"/>
              </w:rPr>
              <w:t xml:space="preserve">, </w:t>
            </w:r>
            <w:r w:rsidRPr="001079D9">
              <w:rPr>
                <w:color w:val="000000" w:themeColor="text1"/>
              </w:rPr>
              <w:t xml:space="preserve">A.A.Ali, </w:t>
            </w:r>
            <w:hyperlink r:id="rId16" w:history="1">
              <w:r w:rsidRPr="001079D9">
                <w:rPr>
                  <w:rStyle w:val="Hyperlink"/>
                  <w:rFonts w:eastAsiaTheme="majorEastAsia"/>
                  <w:color w:val="000000" w:themeColor="text1"/>
                  <w:u w:val="none"/>
                  <w:shd w:val="clear" w:color="auto" w:fill="FFFFFF"/>
                </w:rPr>
                <w:t>Synthesis of graphene derivatives from asphaltenes and effect of carbonization temperature on their structural parameters</w:t>
              </w:r>
            </w:hyperlink>
          </w:p>
          <w:p w14:paraId="4D12A6E2" w14:textId="77777777" w:rsidR="001079D9" w:rsidRPr="001079D9" w:rsidRDefault="001079D9" w:rsidP="001079D9">
            <w:pPr>
              <w:shd w:val="clear" w:color="auto" w:fill="FFFFFF"/>
              <w:rPr>
                <w:color w:val="000000" w:themeColor="text1"/>
              </w:rPr>
            </w:pPr>
            <w:r w:rsidRPr="001079D9">
              <w:rPr>
                <w:color w:val="000000" w:themeColor="text1"/>
              </w:rPr>
              <w:t>FS AlHumaidan, MS Rana, M Vinoba, HM AlSheeha, AA Ali, ...</w:t>
            </w:r>
          </w:p>
          <w:p w14:paraId="58A45D2E" w14:textId="6E8C31BF" w:rsidR="001079D9" w:rsidRPr="001079D9" w:rsidRDefault="001079D9" w:rsidP="001079D9">
            <w:pPr>
              <w:shd w:val="clear" w:color="auto" w:fill="FFFFFF"/>
              <w:rPr>
                <w:b/>
                <w:bCs/>
                <w:color w:val="000000" w:themeColor="text1"/>
              </w:rPr>
            </w:pPr>
            <w:r w:rsidRPr="001079D9">
              <w:rPr>
                <w:color w:val="000000" w:themeColor="text1"/>
              </w:rPr>
              <w:t>RSC advances 13 (12),</w:t>
            </w:r>
            <w:r w:rsidRPr="001079D9">
              <w:rPr>
                <w:color w:val="000000" w:themeColor="text1"/>
              </w:rPr>
              <w:t xml:space="preserve"> 2023,</w:t>
            </w:r>
            <w:r w:rsidRPr="001079D9">
              <w:rPr>
                <w:color w:val="000000" w:themeColor="text1"/>
              </w:rPr>
              <w:t xml:space="preserve"> 7766-7779</w:t>
            </w:r>
          </w:p>
        </w:tc>
      </w:tr>
      <w:tr w:rsidR="001079D9" w:rsidRPr="00492E1C" w14:paraId="51456039" w14:textId="77777777" w:rsidTr="00FA773A">
        <w:trPr>
          <w:gridAfter w:val="1"/>
          <w:wAfter w:w="12" w:type="dxa"/>
          <w:trHeight w:val="1065"/>
        </w:trPr>
        <w:tc>
          <w:tcPr>
            <w:tcW w:w="421" w:type="dxa"/>
            <w:tcBorders>
              <w:top w:val="nil"/>
              <w:left w:val="single" w:sz="4" w:space="0" w:color="auto"/>
              <w:bottom w:val="nil"/>
              <w:right w:val="single" w:sz="4" w:space="0" w:color="auto"/>
            </w:tcBorders>
          </w:tcPr>
          <w:p w14:paraId="0432D1A7" w14:textId="77777777" w:rsidR="001079D9" w:rsidRPr="001079D9" w:rsidRDefault="001079D9" w:rsidP="00FA773A">
            <w:pPr>
              <w:pStyle w:val="NoSpacing"/>
              <w:numPr>
                <w:ilvl w:val="0"/>
                <w:numId w:val="13"/>
              </w:numPr>
              <w:ind w:left="0" w:firstLine="0"/>
              <w:jc w:val="center"/>
              <w:rPr>
                <w:rFonts w:ascii="Times New Roman" w:hAnsi="Times New Roman" w:cs="Times New Roman"/>
                <w:color w:val="000000" w:themeColor="text1"/>
                <w:sz w:val="20"/>
                <w:szCs w:val="20"/>
              </w:rPr>
            </w:pPr>
          </w:p>
        </w:tc>
        <w:tc>
          <w:tcPr>
            <w:tcW w:w="8353" w:type="dxa"/>
            <w:gridSpan w:val="7"/>
            <w:tcBorders>
              <w:top w:val="nil"/>
              <w:left w:val="single" w:sz="4" w:space="0" w:color="auto"/>
              <w:bottom w:val="nil"/>
              <w:right w:val="single" w:sz="4" w:space="0" w:color="auto"/>
            </w:tcBorders>
          </w:tcPr>
          <w:p w14:paraId="2CA1ABB7" w14:textId="199A2C9F" w:rsidR="001079D9" w:rsidRPr="001276A3" w:rsidRDefault="001079D9" w:rsidP="00FA773A">
            <w:pPr>
              <w:pStyle w:val="NoSpacing"/>
              <w:jc w:val="both"/>
              <w:rPr>
                <w:rFonts w:ascii="Times New Roman" w:hAnsi="Times New Roman" w:cs="Times New Roman"/>
                <w:color w:val="000000" w:themeColor="text1"/>
                <w:sz w:val="20"/>
                <w:szCs w:val="20"/>
                <w:lang w:val="en-GB"/>
              </w:rPr>
            </w:pPr>
            <w:r w:rsidRPr="001276A3">
              <w:rPr>
                <w:rFonts w:ascii="Times New Roman" w:hAnsi="Times New Roman" w:cs="Times New Roman"/>
                <w:color w:val="000000" w:themeColor="text1"/>
                <w:sz w:val="20"/>
                <w:szCs w:val="20"/>
                <w:lang w:val="en-GB"/>
              </w:rPr>
              <w:t xml:space="preserve">A. Pathak, </w:t>
            </w:r>
            <w:r w:rsidRPr="001276A3">
              <w:rPr>
                <w:rFonts w:ascii="Times New Roman" w:hAnsi="Times New Roman" w:cs="Times New Roman"/>
                <w:b/>
                <w:bCs/>
                <w:color w:val="000000" w:themeColor="text1"/>
                <w:sz w:val="20"/>
                <w:szCs w:val="20"/>
                <w:lang w:val="en-GB"/>
              </w:rPr>
              <w:t>Mohan S Rana</w:t>
            </w:r>
            <w:r w:rsidRPr="001276A3">
              <w:rPr>
                <w:rFonts w:ascii="Times New Roman" w:hAnsi="Times New Roman" w:cs="Times New Roman"/>
                <w:color w:val="000000" w:themeColor="text1"/>
                <w:sz w:val="20"/>
                <w:szCs w:val="20"/>
                <w:lang w:val="en-GB"/>
              </w:rPr>
              <w:t xml:space="preserve">, H Al-Sheeha, R Navvmani, H.M. Al-Enezi, S. Al-Sairafi, J. Mishra </w:t>
            </w:r>
            <w:hyperlink r:id="rId17" w:history="1">
              <w:r w:rsidRPr="001276A3">
                <w:rPr>
                  <w:rFonts w:ascii="Times New Roman" w:hAnsi="Times New Roman" w:cs="Times New Roman"/>
                  <w:color w:val="000000" w:themeColor="text1"/>
                  <w:sz w:val="20"/>
                  <w:szCs w:val="20"/>
                  <w:lang w:val="en-GB"/>
                </w:rPr>
                <w:t>Feasibility of bioleaching integrated with a chemical oxidation process for improved leaching of valuable metals from refinery spent hydroprocessing catalyst</w:t>
              </w:r>
            </w:hyperlink>
            <w:r w:rsidRPr="001276A3">
              <w:rPr>
                <w:rFonts w:ascii="Times New Roman" w:hAnsi="Times New Roman" w:cs="Times New Roman"/>
                <w:color w:val="000000" w:themeColor="text1"/>
                <w:sz w:val="20"/>
                <w:szCs w:val="20"/>
                <w:lang w:val="en-GB"/>
              </w:rPr>
              <w:t xml:space="preserve">, </w:t>
            </w:r>
            <w:r w:rsidRPr="001276A3">
              <w:rPr>
                <w:rFonts w:ascii="Times New Roman" w:hAnsi="Times New Roman" w:cs="Times New Roman"/>
                <w:i/>
                <w:iCs/>
                <w:color w:val="000000" w:themeColor="text1"/>
                <w:sz w:val="20"/>
                <w:szCs w:val="20"/>
                <w:lang w:val="en-GB"/>
              </w:rPr>
              <w:t>Environmental Science and Pollution Research</w:t>
            </w:r>
            <w:r w:rsidRPr="001276A3">
              <w:rPr>
                <w:rFonts w:ascii="Times New Roman" w:hAnsi="Times New Roman" w:cs="Times New Roman"/>
                <w:color w:val="000000" w:themeColor="text1"/>
                <w:sz w:val="20"/>
                <w:szCs w:val="20"/>
                <w:lang w:val="en-GB"/>
              </w:rPr>
              <w:t xml:space="preserve">, </w:t>
            </w:r>
            <w:r w:rsidRPr="001276A3">
              <w:rPr>
                <w:rFonts w:ascii="Times New Roman" w:hAnsi="Times New Roman" w:cs="Times New Roman"/>
                <w:color w:val="000000" w:themeColor="text1"/>
                <w:sz w:val="20"/>
                <w:szCs w:val="20"/>
              </w:rPr>
              <w:t>29 (23), (2022), 34288-34301. (Q1; IF: 5.19) (KISR#.........)</w:t>
            </w:r>
          </w:p>
        </w:tc>
      </w:tr>
      <w:tr w:rsidR="00FA773A" w:rsidRPr="00492E1C" w14:paraId="715BB401" w14:textId="77777777" w:rsidTr="00FA773A">
        <w:trPr>
          <w:gridAfter w:val="1"/>
          <w:wAfter w:w="12" w:type="dxa"/>
          <w:trHeight w:val="1080"/>
        </w:trPr>
        <w:tc>
          <w:tcPr>
            <w:tcW w:w="421" w:type="dxa"/>
            <w:tcBorders>
              <w:top w:val="nil"/>
              <w:left w:val="single" w:sz="4" w:space="0" w:color="auto"/>
              <w:bottom w:val="nil"/>
              <w:right w:val="single" w:sz="4" w:space="0" w:color="auto"/>
            </w:tcBorders>
          </w:tcPr>
          <w:p w14:paraId="3BBB3CA5" w14:textId="77777777" w:rsidR="00FA773A" w:rsidRPr="001079D9" w:rsidRDefault="00FA773A" w:rsidP="00FA773A">
            <w:pPr>
              <w:pStyle w:val="NoSpacing"/>
              <w:numPr>
                <w:ilvl w:val="0"/>
                <w:numId w:val="13"/>
              </w:numPr>
              <w:ind w:left="0" w:firstLine="0"/>
              <w:jc w:val="center"/>
              <w:rPr>
                <w:rFonts w:ascii="Times New Roman" w:hAnsi="Times New Roman" w:cs="Times New Roman"/>
                <w:color w:val="000000" w:themeColor="text1"/>
                <w:sz w:val="20"/>
                <w:szCs w:val="20"/>
              </w:rPr>
            </w:pPr>
          </w:p>
        </w:tc>
        <w:tc>
          <w:tcPr>
            <w:tcW w:w="8353" w:type="dxa"/>
            <w:gridSpan w:val="7"/>
            <w:tcBorders>
              <w:top w:val="nil"/>
              <w:left w:val="single" w:sz="4" w:space="0" w:color="auto"/>
              <w:bottom w:val="nil"/>
              <w:right w:val="single" w:sz="4" w:space="0" w:color="auto"/>
            </w:tcBorders>
          </w:tcPr>
          <w:p w14:paraId="5EC2E3A6" w14:textId="77777777" w:rsidR="00FA773A" w:rsidRPr="001276A3" w:rsidRDefault="00FA773A" w:rsidP="00FA773A">
            <w:pPr>
              <w:jc w:val="both"/>
              <w:rPr>
                <w:color w:val="000000" w:themeColor="text1"/>
              </w:rPr>
            </w:pPr>
            <w:r w:rsidRPr="001276A3">
              <w:rPr>
                <w:color w:val="000000" w:themeColor="text1"/>
                <w:shd w:val="clear" w:color="auto" w:fill="FFFFFF"/>
              </w:rPr>
              <w:t xml:space="preserve">A. Pathak, H. Al-Sheeha, R Navvamani, R. Kothari, M. Marafi, </w:t>
            </w:r>
            <w:r w:rsidRPr="001276A3">
              <w:rPr>
                <w:b/>
                <w:bCs/>
                <w:color w:val="000000" w:themeColor="text1"/>
                <w:shd w:val="clear" w:color="auto" w:fill="FFFFFF"/>
              </w:rPr>
              <w:t>Mohan S Rana</w:t>
            </w:r>
            <w:r w:rsidRPr="001276A3">
              <w:rPr>
                <w:color w:val="000000" w:themeColor="text1"/>
                <w:shd w:val="clear" w:color="auto" w:fill="FFFFFF"/>
              </w:rPr>
              <w:t>,</w:t>
            </w:r>
            <w:r w:rsidRPr="001276A3">
              <w:rPr>
                <w:color w:val="000000" w:themeColor="text1"/>
              </w:rPr>
              <w:t xml:space="preserve"> </w:t>
            </w:r>
            <w:hyperlink r:id="rId18" w:history="1">
              <w:r w:rsidRPr="001276A3">
                <w:rPr>
                  <w:rStyle w:val="Hyperlink"/>
                  <w:color w:val="000000" w:themeColor="text1"/>
                  <w:u w:val="none"/>
                  <w:shd w:val="clear" w:color="auto" w:fill="FFFFFF"/>
                </w:rPr>
                <w:t>Recycling of platinum group metals from exhausted petroleum and automobile catalysts using bioleaching approach: a critical review on potential, challenges, and outlook</w:t>
              </w:r>
            </w:hyperlink>
            <w:r w:rsidRPr="001276A3">
              <w:rPr>
                <w:color w:val="000000" w:themeColor="text1"/>
              </w:rPr>
              <w:t>, Reviews in Environmental Science and Bio/Technology, 21, 2022, 1035-1059. (</w:t>
            </w:r>
            <w:r w:rsidRPr="001276A3">
              <w:rPr>
                <w:b/>
                <w:bCs/>
                <w:color w:val="000000" w:themeColor="text1"/>
              </w:rPr>
              <w:t>Q1; IF: 14.284</w:t>
            </w:r>
            <w:r w:rsidRPr="001276A3">
              <w:rPr>
                <w:color w:val="000000" w:themeColor="text1"/>
              </w:rPr>
              <w:t>)</w:t>
            </w:r>
          </w:p>
          <w:p w14:paraId="1912628F" w14:textId="75A45123" w:rsidR="00FA773A" w:rsidRPr="001276A3" w:rsidRDefault="00FA773A" w:rsidP="00FA773A">
            <w:pPr>
              <w:jc w:val="both"/>
              <w:rPr>
                <w:color w:val="000000" w:themeColor="text1"/>
                <w:lang w:val="en-GB"/>
              </w:rPr>
            </w:pPr>
            <w:r w:rsidRPr="001276A3">
              <w:rPr>
                <w:color w:val="000000" w:themeColor="text1"/>
              </w:rPr>
              <w:t>(KISR #.......)</w:t>
            </w:r>
          </w:p>
        </w:tc>
      </w:tr>
      <w:tr w:rsidR="00FA773A" w:rsidRPr="00492E1C" w14:paraId="790ECDBE" w14:textId="77777777" w:rsidTr="00FA773A">
        <w:trPr>
          <w:gridAfter w:val="1"/>
          <w:wAfter w:w="12" w:type="dxa"/>
          <w:trHeight w:val="999"/>
        </w:trPr>
        <w:tc>
          <w:tcPr>
            <w:tcW w:w="421" w:type="dxa"/>
            <w:tcBorders>
              <w:top w:val="nil"/>
              <w:left w:val="single" w:sz="4" w:space="0" w:color="auto"/>
              <w:bottom w:val="nil"/>
              <w:right w:val="single" w:sz="4" w:space="0" w:color="auto"/>
            </w:tcBorders>
          </w:tcPr>
          <w:p w14:paraId="43EE00B6" w14:textId="77777777" w:rsidR="00FA773A" w:rsidRPr="001079D9" w:rsidRDefault="00FA773A" w:rsidP="00FA773A">
            <w:pPr>
              <w:pStyle w:val="NoSpacing"/>
              <w:numPr>
                <w:ilvl w:val="0"/>
                <w:numId w:val="13"/>
              </w:numPr>
              <w:ind w:left="0" w:firstLine="0"/>
              <w:jc w:val="center"/>
              <w:rPr>
                <w:rFonts w:ascii="Times New Roman" w:hAnsi="Times New Roman" w:cs="Times New Roman"/>
                <w:color w:val="000000" w:themeColor="text1"/>
                <w:sz w:val="20"/>
                <w:szCs w:val="20"/>
              </w:rPr>
            </w:pPr>
          </w:p>
        </w:tc>
        <w:tc>
          <w:tcPr>
            <w:tcW w:w="8353" w:type="dxa"/>
            <w:gridSpan w:val="7"/>
            <w:tcBorders>
              <w:top w:val="nil"/>
              <w:left w:val="single" w:sz="4" w:space="0" w:color="auto"/>
              <w:bottom w:val="nil"/>
              <w:right w:val="single" w:sz="4" w:space="0" w:color="auto"/>
            </w:tcBorders>
          </w:tcPr>
          <w:p w14:paraId="6645A3A8" w14:textId="77777777" w:rsidR="00FA773A" w:rsidRPr="001276A3" w:rsidRDefault="00FA773A" w:rsidP="00FA773A">
            <w:pPr>
              <w:pStyle w:val="NoSpacing"/>
              <w:jc w:val="both"/>
              <w:rPr>
                <w:rFonts w:ascii="Times New Roman" w:hAnsi="Times New Roman" w:cs="Times New Roman"/>
                <w:color w:val="000000" w:themeColor="text1"/>
                <w:sz w:val="20"/>
                <w:szCs w:val="20"/>
              </w:rPr>
            </w:pPr>
            <w:r w:rsidRPr="001276A3">
              <w:rPr>
                <w:rFonts w:ascii="Times New Roman" w:hAnsi="Times New Roman" w:cs="Times New Roman"/>
                <w:color w:val="000000" w:themeColor="text1"/>
                <w:sz w:val="20"/>
                <w:szCs w:val="20"/>
              </w:rPr>
              <w:t xml:space="preserve">F.S AlHumaidan, </w:t>
            </w:r>
            <w:r w:rsidRPr="001276A3">
              <w:rPr>
                <w:rFonts w:ascii="Times New Roman" w:hAnsi="Times New Roman" w:cs="Times New Roman"/>
                <w:b/>
                <w:bCs/>
                <w:color w:val="000000" w:themeColor="text1"/>
                <w:sz w:val="20"/>
                <w:szCs w:val="20"/>
              </w:rPr>
              <w:t>Mohan S Rana</w:t>
            </w:r>
            <w:r w:rsidRPr="001276A3">
              <w:rPr>
                <w:rFonts w:ascii="Times New Roman" w:hAnsi="Times New Roman" w:cs="Times New Roman"/>
                <w:color w:val="000000" w:themeColor="text1"/>
                <w:sz w:val="20"/>
                <w:szCs w:val="20"/>
              </w:rPr>
              <w:t xml:space="preserve">, M.Vinoba, N.Rajasekaran, H.Y.AlHenyyan, A.A.Ali, </w:t>
            </w:r>
            <w:hyperlink r:id="rId19" w:history="1">
              <w:r w:rsidRPr="001276A3">
                <w:rPr>
                  <w:rFonts w:ascii="Times New Roman" w:hAnsi="Times New Roman" w:cs="Times New Roman"/>
                  <w:color w:val="000000" w:themeColor="text1"/>
                  <w:sz w:val="20"/>
                  <w:szCs w:val="20"/>
                </w:rPr>
                <w:t>Synthesizing few-layer carbon materials from asphaltene by thermal treatment</w:t>
              </w:r>
            </w:hyperlink>
            <w:r w:rsidRPr="001276A3">
              <w:rPr>
                <w:rFonts w:ascii="Times New Roman" w:hAnsi="Times New Roman" w:cs="Times New Roman"/>
                <w:color w:val="000000" w:themeColor="text1"/>
                <w:sz w:val="20"/>
                <w:szCs w:val="20"/>
              </w:rPr>
              <w:t>, Diamond and Related Materials 129, 2022, 109316. (</w:t>
            </w:r>
            <w:r w:rsidRPr="001276A3">
              <w:rPr>
                <w:rFonts w:ascii="Times New Roman" w:hAnsi="Times New Roman" w:cs="Times New Roman"/>
                <w:b/>
                <w:bCs/>
                <w:color w:val="000000" w:themeColor="text1"/>
                <w:sz w:val="20"/>
                <w:szCs w:val="20"/>
              </w:rPr>
              <w:t>Q1; IF: 3.315</w:t>
            </w:r>
            <w:r w:rsidRPr="001276A3">
              <w:rPr>
                <w:rFonts w:ascii="Times New Roman" w:hAnsi="Times New Roman" w:cs="Times New Roman"/>
                <w:color w:val="000000" w:themeColor="text1"/>
                <w:sz w:val="20"/>
                <w:szCs w:val="20"/>
              </w:rPr>
              <w:t>)</w:t>
            </w:r>
          </w:p>
          <w:p w14:paraId="1C9E1EC3" w14:textId="6BE459B2" w:rsidR="00FA773A" w:rsidRPr="001276A3" w:rsidRDefault="00FA773A" w:rsidP="00FA773A">
            <w:pPr>
              <w:pStyle w:val="NoSpacing"/>
              <w:jc w:val="both"/>
              <w:rPr>
                <w:rFonts w:ascii="Times New Roman" w:hAnsi="Times New Roman" w:cs="Times New Roman"/>
                <w:b/>
                <w:bCs/>
                <w:color w:val="000000" w:themeColor="text1"/>
                <w:sz w:val="20"/>
                <w:szCs w:val="20"/>
              </w:rPr>
            </w:pPr>
            <w:r w:rsidRPr="001276A3">
              <w:rPr>
                <w:rFonts w:ascii="Times New Roman" w:hAnsi="Times New Roman" w:cs="Times New Roman"/>
                <w:color w:val="000000" w:themeColor="text1"/>
                <w:sz w:val="20"/>
                <w:szCs w:val="20"/>
              </w:rPr>
              <w:t>(KISR #.......)</w:t>
            </w:r>
          </w:p>
        </w:tc>
      </w:tr>
      <w:tr w:rsidR="00FA773A" w:rsidRPr="00492E1C" w14:paraId="5B660FE1" w14:textId="77777777" w:rsidTr="005B0C22">
        <w:trPr>
          <w:gridAfter w:val="1"/>
          <w:wAfter w:w="12" w:type="dxa"/>
          <w:trHeight w:val="876"/>
        </w:trPr>
        <w:tc>
          <w:tcPr>
            <w:tcW w:w="421" w:type="dxa"/>
            <w:tcBorders>
              <w:top w:val="nil"/>
              <w:left w:val="single" w:sz="4" w:space="0" w:color="auto"/>
              <w:bottom w:val="nil"/>
              <w:right w:val="single" w:sz="4" w:space="0" w:color="auto"/>
            </w:tcBorders>
          </w:tcPr>
          <w:p w14:paraId="40DD58B3" w14:textId="1A90E860" w:rsidR="00FA773A" w:rsidRPr="005B0C22" w:rsidRDefault="00FA773A" w:rsidP="00FA773A">
            <w:pPr>
              <w:pStyle w:val="NoSpacing"/>
              <w:numPr>
                <w:ilvl w:val="0"/>
                <w:numId w:val="13"/>
              </w:numPr>
              <w:ind w:left="0" w:firstLine="0"/>
              <w:jc w:val="center"/>
              <w:rPr>
                <w:rFonts w:asciiTheme="majorBidi" w:hAnsiTheme="majorBidi" w:cstheme="majorBidi"/>
                <w:color w:val="000000" w:themeColor="text1"/>
                <w:sz w:val="20"/>
                <w:szCs w:val="20"/>
              </w:rPr>
            </w:pPr>
          </w:p>
        </w:tc>
        <w:tc>
          <w:tcPr>
            <w:tcW w:w="8353" w:type="dxa"/>
            <w:gridSpan w:val="7"/>
            <w:tcBorders>
              <w:top w:val="nil"/>
              <w:left w:val="single" w:sz="4" w:space="0" w:color="auto"/>
              <w:bottom w:val="nil"/>
              <w:right w:val="single" w:sz="4" w:space="0" w:color="auto"/>
            </w:tcBorders>
          </w:tcPr>
          <w:p w14:paraId="06A0A1A6" w14:textId="18075F7F" w:rsidR="00FA773A" w:rsidRPr="00680DC8" w:rsidRDefault="00FA773A" w:rsidP="00FA773A">
            <w:pPr>
              <w:pStyle w:val="NoSpacing"/>
              <w:jc w:val="both"/>
              <w:rPr>
                <w:rFonts w:ascii="Times New Roman" w:hAnsi="Times New Roman" w:cs="Times New Roman"/>
                <w:color w:val="7030A0"/>
                <w:sz w:val="20"/>
                <w:szCs w:val="20"/>
                <w:shd w:val="clear" w:color="auto" w:fill="FFFFFF"/>
                <w:lang w:val="en-GB"/>
              </w:rPr>
            </w:pPr>
            <w:r w:rsidRPr="00680DC8">
              <w:rPr>
                <w:rFonts w:ascii="Times New Roman" w:hAnsi="Times New Roman" w:cs="Times New Roman"/>
                <w:color w:val="000000" w:themeColor="text1"/>
                <w:sz w:val="20"/>
                <w:szCs w:val="20"/>
                <w:lang w:val="en-GB"/>
              </w:rPr>
              <w:t xml:space="preserve">M Al-Samhan, J Al-Fadhli, AM Al-Otaibi, F Al-Attar, R Bouresli, </w:t>
            </w:r>
            <w:r w:rsidRPr="00680DC8">
              <w:rPr>
                <w:rFonts w:ascii="Times New Roman" w:hAnsi="Times New Roman" w:cs="Times New Roman"/>
                <w:b/>
                <w:bCs/>
                <w:color w:val="000000" w:themeColor="text1"/>
                <w:sz w:val="20"/>
                <w:szCs w:val="20"/>
                <w:lang w:val="en-GB"/>
              </w:rPr>
              <w:t>Mohan S Rana</w:t>
            </w:r>
            <w:r w:rsidRPr="00680DC8">
              <w:rPr>
                <w:rFonts w:ascii="Times New Roman" w:hAnsi="Times New Roman" w:cs="Times New Roman"/>
                <w:color w:val="000000" w:themeColor="text1"/>
                <w:sz w:val="20"/>
                <w:szCs w:val="20"/>
                <w:lang w:val="en-GB"/>
              </w:rPr>
              <w:t xml:space="preserve">, </w:t>
            </w:r>
            <w:hyperlink r:id="rId20" w:history="1">
              <w:r w:rsidRPr="00680DC8">
                <w:rPr>
                  <w:rFonts w:ascii="Times New Roman" w:hAnsi="Times New Roman" w:cs="Times New Roman"/>
                  <w:color w:val="000000" w:themeColor="text1"/>
                  <w:sz w:val="20"/>
                  <w:szCs w:val="20"/>
                  <w:lang w:val="en-GB"/>
                </w:rPr>
                <w:t>Prospects of refinery switching from conventional to integrated: An opportunity for sustainable investment in the petrochemical industry</w:t>
              </w:r>
            </w:hyperlink>
            <w:r w:rsidRPr="00680DC8">
              <w:rPr>
                <w:rFonts w:ascii="Times New Roman" w:hAnsi="Times New Roman" w:cs="Times New Roman"/>
                <w:color w:val="000000" w:themeColor="text1"/>
                <w:sz w:val="20"/>
                <w:szCs w:val="20"/>
                <w:lang w:val="en-GB"/>
              </w:rPr>
              <w:t xml:space="preserve">, </w:t>
            </w:r>
            <w:r w:rsidRPr="00680DC8">
              <w:rPr>
                <w:rFonts w:ascii="Times New Roman" w:hAnsi="Times New Roman" w:cs="Times New Roman"/>
                <w:i/>
                <w:iCs/>
                <w:color w:val="000000" w:themeColor="text1"/>
                <w:sz w:val="20"/>
                <w:szCs w:val="20"/>
                <w:lang w:val="en-GB"/>
              </w:rPr>
              <w:t>Fuel</w:t>
            </w:r>
            <w:r w:rsidRPr="00680DC8">
              <w:rPr>
                <w:rFonts w:ascii="Times New Roman" w:hAnsi="Times New Roman" w:cs="Times New Roman"/>
                <w:color w:val="000000" w:themeColor="text1"/>
                <w:sz w:val="20"/>
                <w:szCs w:val="20"/>
                <w:lang w:val="en-GB"/>
              </w:rPr>
              <w:t xml:space="preserve"> 310, 2022, 122161.</w:t>
            </w:r>
          </w:p>
        </w:tc>
      </w:tr>
      <w:tr w:rsidR="00FA773A" w:rsidRPr="00492E1C" w14:paraId="14429D84"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11DB170F" w14:textId="633AB1C9" w:rsidR="00FA773A" w:rsidRPr="005B0C22" w:rsidRDefault="00FA773A" w:rsidP="00FA773A">
            <w:pPr>
              <w:pStyle w:val="NoSpacing"/>
              <w:numPr>
                <w:ilvl w:val="0"/>
                <w:numId w:val="13"/>
              </w:numPr>
              <w:ind w:left="0" w:right="26"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1D104563" w14:textId="77777777" w:rsidR="00FA773A" w:rsidRPr="00945733" w:rsidRDefault="00FA773A" w:rsidP="00FA773A">
            <w:pPr>
              <w:pStyle w:val="NoSpacing"/>
              <w:jc w:val="both"/>
              <w:rPr>
                <w:rFonts w:ascii="Times New Roman" w:hAnsi="Times New Roman" w:cs="Times New Roman"/>
                <w:sz w:val="20"/>
                <w:szCs w:val="20"/>
              </w:rPr>
            </w:pPr>
            <w:r w:rsidRPr="00945733">
              <w:rPr>
                <w:rFonts w:ascii="Times New Roman" w:hAnsi="Times New Roman" w:cs="Times New Roman"/>
                <w:sz w:val="20"/>
                <w:szCs w:val="20"/>
              </w:rPr>
              <w:t xml:space="preserve">R. Navvamani, M. Vinoba, H. Al-Sheeha, and </w:t>
            </w:r>
            <w:r w:rsidRPr="00945733">
              <w:rPr>
                <w:rFonts w:ascii="Times New Roman" w:hAnsi="Times New Roman" w:cs="Times New Roman"/>
                <w:b/>
                <w:bCs/>
                <w:sz w:val="20"/>
                <w:szCs w:val="20"/>
              </w:rPr>
              <w:t>Mohan S. Rana</w:t>
            </w:r>
            <w:r w:rsidRPr="00945733">
              <w:rPr>
                <w:rFonts w:ascii="Times New Roman" w:hAnsi="Times New Roman" w:cs="Times New Roman"/>
                <w:sz w:val="20"/>
                <w:szCs w:val="20"/>
              </w:rPr>
              <w:t>, The Synergistic Character of Highly N-Doped Coconut–Shell Activated Carbon for Efficient CO</w:t>
            </w:r>
            <w:r w:rsidRPr="00945733">
              <w:rPr>
                <w:rFonts w:ascii="Times New Roman" w:hAnsi="Times New Roman" w:cs="Times New Roman"/>
                <w:sz w:val="20"/>
                <w:szCs w:val="20"/>
                <w:vertAlign w:val="subscript"/>
              </w:rPr>
              <w:t>2</w:t>
            </w:r>
            <w:r w:rsidRPr="00945733">
              <w:rPr>
                <w:rFonts w:ascii="Times New Roman" w:hAnsi="Times New Roman" w:cs="Times New Roman"/>
                <w:sz w:val="20"/>
                <w:szCs w:val="20"/>
              </w:rPr>
              <w:t xml:space="preserve"> Capture,</w:t>
            </w:r>
            <w:r w:rsidRPr="00945733">
              <w:rPr>
                <w:rFonts w:ascii="Times New Roman" w:hAnsi="Times New Roman" w:cs="Times New Roman"/>
                <w:b/>
                <w:bCs/>
                <w:sz w:val="20"/>
                <w:szCs w:val="20"/>
              </w:rPr>
              <w:t xml:space="preserve"> </w:t>
            </w:r>
            <w:r w:rsidRPr="00945733">
              <w:rPr>
                <w:rFonts w:ascii="Times New Roman" w:hAnsi="Times New Roman" w:cs="Times New Roman"/>
                <w:sz w:val="20"/>
                <w:szCs w:val="20"/>
              </w:rPr>
              <w:t>ChemistrySelect, 6(34), 2021, 9149-9156. (KISR # 16861).</w:t>
            </w:r>
          </w:p>
        </w:tc>
      </w:tr>
      <w:tr w:rsidR="00FA773A" w:rsidRPr="00492E1C" w14:paraId="627E601E"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5AA18D6B" w14:textId="481094D4"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02BB321E" w14:textId="77777777" w:rsidR="00FA773A" w:rsidRPr="00F63B67" w:rsidRDefault="00FA773A" w:rsidP="00FA773A">
            <w:pPr>
              <w:numPr>
                <w:ilvl w:val="12"/>
                <w:numId w:val="0"/>
              </w:numPr>
              <w:jc w:val="both"/>
              <w:rPr>
                <w:lang w:val="en-GB"/>
              </w:rPr>
            </w:pPr>
            <w:r w:rsidRPr="00F63B67">
              <w:rPr>
                <w:lang w:val="en-GB"/>
              </w:rPr>
              <w:t xml:space="preserve">F.S. AlHumaidan, </w:t>
            </w:r>
            <w:r w:rsidRPr="00F63B67">
              <w:rPr>
                <w:b/>
                <w:bCs/>
                <w:lang w:val="en-GB"/>
              </w:rPr>
              <w:t>Mohan S. Rana</w:t>
            </w:r>
            <w:r w:rsidRPr="00F63B67">
              <w:rPr>
                <w:lang w:val="en-GB"/>
              </w:rPr>
              <w:t xml:space="preserve">, </w:t>
            </w:r>
            <w:r w:rsidRPr="00F63B67">
              <w:rPr>
                <w:shd w:val="clear" w:color="auto" w:fill="FFFFFF"/>
                <w:lang w:val="en-GB"/>
              </w:rPr>
              <w:t>Determination of Asphaltene Structural Parameter by Raman Spectroscopy</w:t>
            </w:r>
            <w:r w:rsidRPr="00F63B67">
              <w:rPr>
                <w:lang w:val="en-GB"/>
              </w:rPr>
              <w:t xml:space="preserve">, </w:t>
            </w:r>
            <w:r w:rsidRPr="00F63B67">
              <w:rPr>
                <w:shd w:val="clear" w:color="auto" w:fill="FFFFFF"/>
              </w:rPr>
              <w:t>Journal of Raman Spectroscopy, In press Aug.</w:t>
            </w:r>
            <w:r>
              <w:rPr>
                <w:shd w:val="clear" w:color="auto" w:fill="FFFFFF"/>
              </w:rPr>
              <w:t xml:space="preserve"> 21</w:t>
            </w:r>
            <w:r w:rsidRPr="00F63B67">
              <w:rPr>
                <w:shd w:val="clear" w:color="auto" w:fill="FFFFFF"/>
              </w:rPr>
              <w:t xml:space="preserve">, </w:t>
            </w:r>
            <w:r w:rsidRPr="00F63B67">
              <w:rPr>
                <w:lang w:val="en-GB"/>
              </w:rPr>
              <w:t xml:space="preserve">2021, </w:t>
            </w:r>
            <w:r w:rsidRPr="00F63B67">
              <w:rPr>
                <w:rStyle w:val="Strong"/>
                <w:shd w:val="clear" w:color="auto" w:fill="FFFFFF"/>
              </w:rPr>
              <w:t xml:space="preserve">DOI: </w:t>
            </w:r>
            <w:r w:rsidRPr="00F63B67">
              <w:rPr>
                <w:shd w:val="clear" w:color="auto" w:fill="FFFFFF"/>
              </w:rPr>
              <w:t xml:space="preserve">10.1002/jrs.6233. </w:t>
            </w:r>
            <w:r w:rsidRPr="00F63B67">
              <w:t xml:space="preserve">(KISR </w:t>
            </w:r>
            <w:r>
              <w:t># 16830</w:t>
            </w:r>
            <w:r w:rsidRPr="00F63B67">
              <w:t>).</w:t>
            </w:r>
          </w:p>
        </w:tc>
      </w:tr>
      <w:tr w:rsidR="00FA773A" w:rsidRPr="00492E1C" w14:paraId="464A2BE9"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253A5A16" w14:textId="50625B02"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4A9EB9C9" w14:textId="77777777" w:rsidR="00FA773A" w:rsidRPr="00F63B67" w:rsidRDefault="00FA773A" w:rsidP="00FA773A">
            <w:pPr>
              <w:jc w:val="both"/>
              <w:rPr>
                <w:b/>
                <w:bCs/>
                <w:lang w:val="en-GB"/>
              </w:rPr>
            </w:pPr>
            <w:r w:rsidRPr="00F63B67">
              <w:rPr>
                <w:b/>
                <w:bCs/>
                <w:lang w:val="en-GB"/>
              </w:rPr>
              <w:t>Mohan S. Rana</w:t>
            </w:r>
            <w:r w:rsidRPr="00F63B67">
              <w:rPr>
                <w:lang w:val="en-GB"/>
              </w:rPr>
              <w:t xml:space="preserve">, F. S. AlHumaidan, R. Bouresli, and R. Navvamani, Guard Bed Catalyst: Impact of Textural properties and their Characterization, Molecular Catalysis, 502, 2021, 111375. </w:t>
            </w:r>
            <w:r w:rsidRPr="00F63B67">
              <w:t>(KISR</w:t>
            </w:r>
            <w:r>
              <w:t xml:space="preserve"> # </w:t>
            </w:r>
            <w:r w:rsidRPr="00F63B67">
              <w:t>16695).</w:t>
            </w:r>
          </w:p>
        </w:tc>
      </w:tr>
      <w:tr w:rsidR="00FA773A" w:rsidRPr="00492E1C" w14:paraId="7007DB9F"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268365F5" w14:textId="684A47FF"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19EB3974" w14:textId="77777777" w:rsidR="00FA773A" w:rsidRPr="00F63B67" w:rsidRDefault="00FA773A" w:rsidP="00FA773A">
            <w:pPr>
              <w:jc w:val="both"/>
              <w:rPr>
                <w:b/>
                <w:bCs/>
                <w:lang w:val="en-GB"/>
              </w:rPr>
            </w:pPr>
            <w:r w:rsidRPr="00F63B67">
              <w:rPr>
                <w:lang w:val="en-GB"/>
              </w:rPr>
              <w:t xml:space="preserve">F.S. AlHumaidan, </w:t>
            </w:r>
            <w:r w:rsidRPr="00F63B67">
              <w:rPr>
                <w:b/>
                <w:bCs/>
                <w:lang w:val="en-GB"/>
              </w:rPr>
              <w:t>Mohan S. Rana</w:t>
            </w:r>
            <w:r w:rsidRPr="00F63B67">
              <w:rPr>
                <w:lang w:val="en-GB"/>
              </w:rPr>
              <w:t xml:space="preserve">, H.M.S. Lababidi, A. Hauser, Pyrolysis of asphaltenes derived from residual oils and their thermally treated pitch, ACS Omega 5(38), 2020, 24412-24421. </w:t>
            </w:r>
            <w:r w:rsidRPr="00F63B67">
              <w:t xml:space="preserve">(KISR </w:t>
            </w:r>
            <w:r>
              <w:t xml:space="preserve"># </w:t>
            </w:r>
            <w:r w:rsidRPr="00F63B67">
              <w:t>16266).</w:t>
            </w:r>
          </w:p>
        </w:tc>
      </w:tr>
      <w:tr w:rsidR="00FA773A" w:rsidRPr="00492E1C" w14:paraId="71879EA8"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788163B6" w14:textId="04B8ED8A"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16DB2E30" w14:textId="14388AAB" w:rsidR="00FA773A" w:rsidRPr="00F63B67" w:rsidRDefault="00FA773A" w:rsidP="00FA773A">
            <w:pPr>
              <w:shd w:val="clear" w:color="auto" w:fill="FFFFFF"/>
              <w:jc w:val="both"/>
              <w:rPr>
                <w:b/>
                <w:bCs/>
              </w:rPr>
            </w:pPr>
            <w:r w:rsidRPr="00F63B67">
              <w:t xml:space="preserve">V Samano, </w:t>
            </w:r>
            <w:r w:rsidRPr="00F63B67">
              <w:rPr>
                <w:b/>
                <w:bCs/>
              </w:rPr>
              <w:t>Mohan S. Rana</w:t>
            </w:r>
            <w:r w:rsidRPr="00F63B67">
              <w:t xml:space="preserve">, J Ancheyta, </w:t>
            </w:r>
            <w:r w:rsidRPr="000648C8">
              <w:rPr>
                <w:shd w:val="clear" w:color="auto" w:fill="FFFFFF"/>
              </w:rPr>
              <w:t>An easy approach based on textural properties to evaluate catalyst deactivation during heavy oil hydrotreating</w:t>
            </w:r>
            <w:r w:rsidRPr="00F63B67">
              <w:t>, Catalysis Communications 133, 2020, 105823. (KISR # 16834).</w:t>
            </w:r>
          </w:p>
        </w:tc>
      </w:tr>
      <w:tr w:rsidR="00FA773A" w:rsidRPr="00492E1C" w14:paraId="4A9FBC62"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7ADE8E36" w14:textId="457D69D3"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47029F22" w14:textId="3F3D6282" w:rsidR="00FA773A" w:rsidRPr="00F63B67" w:rsidRDefault="00FA773A" w:rsidP="00FA773A">
            <w:pPr>
              <w:pStyle w:val="NoSpacing"/>
              <w:jc w:val="both"/>
              <w:rPr>
                <w:rFonts w:ascii="Times New Roman" w:hAnsi="Times New Roman" w:cs="Times New Roman"/>
                <w:b/>
                <w:bCs/>
                <w:sz w:val="20"/>
                <w:szCs w:val="20"/>
                <w:lang w:val="en-GB"/>
              </w:rPr>
            </w:pPr>
            <w:r w:rsidRPr="00F63B67">
              <w:rPr>
                <w:rFonts w:ascii="Times New Roman" w:hAnsi="Times New Roman" w:cs="Times New Roman"/>
                <w:sz w:val="20"/>
                <w:szCs w:val="20"/>
                <w:lang w:val="en-GB"/>
              </w:rPr>
              <w:t xml:space="preserve">Faisal S. AlHumaidan, </w:t>
            </w:r>
            <w:r w:rsidRPr="00F63B67">
              <w:rPr>
                <w:rFonts w:ascii="Times New Roman" w:hAnsi="Times New Roman" w:cs="Times New Roman"/>
                <w:b/>
                <w:sz w:val="20"/>
                <w:szCs w:val="20"/>
                <w:lang w:val="en-GB"/>
              </w:rPr>
              <w:t>Mohan S Rana</w:t>
            </w:r>
            <w:r w:rsidRPr="00F63B67">
              <w:rPr>
                <w:rFonts w:ascii="Times New Roman" w:hAnsi="Times New Roman" w:cs="Times New Roman"/>
                <w:sz w:val="20"/>
                <w:szCs w:val="20"/>
                <w:lang w:val="en-GB"/>
              </w:rPr>
              <w:t xml:space="preserve">, N.J. Tanoli, H.M. Lababidi, N.A. Al-Najdi, </w:t>
            </w:r>
            <w:r w:rsidRPr="000648C8">
              <w:rPr>
                <w:rFonts w:ascii="Times New Roman" w:hAnsi="Times New Roman" w:cs="Times New Roman"/>
                <w:sz w:val="20"/>
                <w:szCs w:val="20"/>
                <w:lang w:val="en-GB"/>
              </w:rPr>
              <w:t>Changes in Asphaltene Surface Topography with Thermal Treatment</w:t>
            </w:r>
            <w:r w:rsidRPr="00F63B67">
              <w:rPr>
                <w:rFonts w:ascii="Times New Roman" w:hAnsi="Times New Roman" w:cs="Times New Roman"/>
                <w:sz w:val="20"/>
                <w:szCs w:val="20"/>
                <w:lang w:val="en-GB"/>
              </w:rPr>
              <w:t xml:space="preserve">, Arabian Journal of Chemistry, 13 (5), 2020, 5377-5389. </w:t>
            </w:r>
            <w:r w:rsidRPr="00F63B67">
              <w:rPr>
                <w:rFonts w:ascii="Times New Roman" w:hAnsi="Times New Roman" w:cs="Times New Roman"/>
                <w:sz w:val="20"/>
                <w:szCs w:val="20"/>
              </w:rPr>
              <w:t>(KISR</w:t>
            </w:r>
            <w:r>
              <w:rPr>
                <w:rFonts w:ascii="Times New Roman" w:hAnsi="Times New Roman" w:cs="Times New Roman"/>
                <w:sz w:val="20"/>
                <w:szCs w:val="20"/>
              </w:rPr>
              <w:t xml:space="preserve"> # </w:t>
            </w:r>
            <w:r w:rsidRPr="00F63B67">
              <w:rPr>
                <w:rFonts w:ascii="Times New Roman" w:hAnsi="Times New Roman" w:cs="Times New Roman"/>
                <w:sz w:val="20"/>
                <w:szCs w:val="20"/>
              </w:rPr>
              <w:t>16234).</w:t>
            </w:r>
          </w:p>
        </w:tc>
      </w:tr>
      <w:tr w:rsidR="00FA773A" w:rsidRPr="00492E1C" w14:paraId="70DB2118"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6D0ADE0E" w14:textId="7751A14F"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54F5B2D9" w14:textId="77777777" w:rsidR="00FA773A" w:rsidRPr="00F63B67" w:rsidRDefault="00FA773A" w:rsidP="00FA773A">
            <w:pPr>
              <w:pStyle w:val="NoSpacing"/>
              <w:jc w:val="both"/>
              <w:rPr>
                <w:rFonts w:ascii="Times New Roman" w:hAnsi="Times New Roman" w:cs="Times New Roman"/>
                <w:b/>
                <w:bCs/>
                <w:sz w:val="20"/>
                <w:szCs w:val="20"/>
                <w:lang w:val="en-GB"/>
              </w:rPr>
            </w:pPr>
            <w:r w:rsidRPr="00F63B67">
              <w:rPr>
                <w:rFonts w:ascii="Times New Roman" w:hAnsi="Times New Roman" w:cs="Times New Roman"/>
                <w:sz w:val="20"/>
                <w:szCs w:val="20"/>
                <w:lang w:val="en-GB"/>
              </w:rPr>
              <w:t xml:space="preserve">Sakeena H. AlSairafi, N. AlNajdi, H. Al Sheeha, </w:t>
            </w:r>
            <w:r w:rsidRPr="00F63B67">
              <w:rPr>
                <w:rFonts w:ascii="Times New Roman" w:hAnsi="Times New Roman" w:cs="Times New Roman"/>
                <w:b/>
                <w:sz w:val="20"/>
                <w:szCs w:val="20"/>
                <w:lang w:val="en-GB"/>
              </w:rPr>
              <w:t>Mohan S. Rana</w:t>
            </w:r>
            <w:r w:rsidRPr="00F63B67">
              <w:rPr>
                <w:rFonts w:ascii="Times New Roman" w:hAnsi="Times New Roman" w:cs="Times New Roman"/>
                <w:sz w:val="20"/>
                <w:szCs w:val="20"/>
                <w:lang w:val="en-GB"/>
              </w:rPr>
              <w:t>,</w:t>
            </w:r>
            <w:r w:rsidRPr="00F63B67">
              <w:rPr>
                <w:rFonts w:ascii="Times New Roman" w:hAnsi="Times New Roman" w:cs="Times New Roman"/>
                <w:b/>
                <w:bCs/>
                <w:sz w:val="20"/>
                <w:szCs w:val="20"/>
                <w:lang w:val="en-GB"/>
              </w:rPr>
              <w:t xml:space="preserve"> </w:t>
            </w:r>
            <w:r w:rsidRPr="00F63B67">
              <w:rPr>
                <w:rFonts w:ascii="Times New Roman" w:hAnsi="Times New Roman" w:cs="Times New Roman"/>
                <w:bCs/>
                <w:sz w:val="20"/>
                <w:szCs w:val="20"/>
                <w:lang w:val="en-GB"/>
              </w:rPr>
              <w:t>Synthesis and characterization of alumina support for catalytic reactions,</w:t>
            </w:r>
            <w:r w:rsidRPr="00F63B67">
              <w:rPr>
                <w:rFonts w:ascii="Times New Roman" w:hAnsi="Times New Roman" w:cs="Times New Roman"/>
                <w:b/>
                <w:bCs/>
                <w:sz w:val="20"/>
                <w:szCs w:val="20"/>
                <w:lang w:val="en-GB"/>
              </w:rPr>
              <w:t xml:space="preserve"> </w:t>
            </w:r>
            <w:r w:rsidRPr="00F63B67">
              <w:rPr>
                <w:rFonts w:ascii="Times New Roman" w:hAnsi="Times New Roman" w:cs="Times New Roman"/>
                <w:sz w:val="20"/>
                <w:szCs w:val="20"/>
                <w:shd w:val="clear" w:color="auto" w:fill="FFFFFF"/>
                <w:lang w:val="en-GB"/>
              </w:rPr>
              <w:t>Reaction Kinetics, Mechanisms and Catalysis 129, 2020, 297-313</w:t>
            </w:r>
            <w:r w:rsidRPr="00F63B67">
              <w:rPr>
                <w:rFonts w:ascii="Times New Roman" w:hAnsi="Times New Roman" w:cs="Times New Roman"/>
                <w:bCs/>
                <w:sz w:val="20"/>
                <w:szCs w:val="20"/>
                <w:lang w:val="en-GB"/>
              </w:rPr>
              <w:t xml:space="preserve">. </w:t>
            </w:r>
            <w:r w:rsidRPr="00F63B67">
              <w:rPr>
                <w:rFonts w:ascii="Times New Roman" w:hAnsi="Times New Roman" w:cs="Times New Roman"/>
                <w:sz w:val="20"/>
                <w:szCs w:val="20"/>
              </w:rPr>
              <w:t>(KISR</w:t>
            </w:r>
            <w:r>
              <w:rPr>
                <w:rFonts w:ascii="Times New Roman" w:hAnsi="Times New Roman" w:cs="Times New Roman"/>
                <w:sz w:val="20"/>
                <w:szCs w:val="20"/>
              </w:rPr>
              <w:t xml:space="preserve"> #</w:t>
            </w:r>
            <w:r w:rsidRPr="00F63B67">
              <w:rPr>
                <w:rFonts w:ascii="Times New Roman" w:hAnsi="Times New Roman" w:cs="Times New Roman"/>
                <w:sz w:val="20"/>
                <w:szCs w:val="20"/>
              </w:rPr>
              <w:t xml:space="preserve"> </w:t>
            </w:r>
            <w:r>
              <w:rPr>
                <w:rFonts w:ascii="Times New Roman" w:hAnsi="Times New Roman" w:cs="Times New Roman"/>
                <w:sz w:val="20"/>
                <w:szCs w:val="20"/>
              </w:rPr>
              <w:t>16828</w:t>
            </w:r>
            <w:r w:rsidRPr="00F63B67">
              <w:rPr>
                <w:rFonts w:ascii="Times New Roman" w:hAnsi="Times New Roman" w:cs="Times New Roman"/>
                <w:sz w:val="20"/>
                <w:szCs w:val="20"/>
              </w:rPr>
              <w:t>).</w:t>
            </w:r>
          </w:p>
        </w:tc>
      </w:tr>
      <w:tr w:rsidR="00FA773A" w:rsidRPr="00492E1C" w14:paraId="122CE911"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21919600" w14:textId="11A655DA"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69343046" w14:textId="77777777" w:rsidR="00FA773A" w:rsidRPr="00F63B67" w:rsidRDefault="00FA773A" w:rsidP="00FA773A">
            <w:pPr>
              <w:jc w:val="both"/>
              <w:rPr>
                <w:b/>
                <w:bCs/>
              </w:rPr>
            </w:pPr>
            <w:r w:rsidRPr="00F63B67">
              <w:rPr>
                <w:lang w:val="en-GB"/>
              </w:rPr>
              <w:t xml:space="preserve">A. Marafi, A. Al-Barood, H. AlBazzaz, </w:t>
            </w:r>
            <w:r w:rsidRPr="00F63B67">
              <w:rPr>
                <w:b/>
                <w:lang w:val="en-GB"/>
              </w:rPr>
              <w:t>Mohan S. Rana</w:t>
            </w:r>
            <w:r w:rsidRPr="00F63B67">
              <w:rPr>
                <w:lang w:val="en-GB"/>
              </w:rPr>
              <w:t xml:space="preserve">, </w:t>
            </w:r>
            <w:r w:rsidRPr="00F63B67">
              <w:t>Effect of operating conditions on HDS of CGO blended middle distillate</w:t>
            </w:r>
            <w:r w:rsidRPr="00F63B67">
              <w:rPr>
                <w:lang w:val="en-GB"/>
              </w:rPr>
              <w:t xml:space="preserve">, </w:t>
            </w:r>
            <w:r w:rsidRPr="00F63B67">
              <w:rPr>
                <w:bCs/>
                <w:lang w:val="en-GB"/>
              </w:rPr>
              <w:t xml:space="preserve">Catalysis Today, </w:t>
            </w:r>
            <w:r w:rsidRPr="00F63B67">
              <w:t xml:space="preserve">353, 2020, 47-52. (KISR </w:t>
            </w:r>
            <w:r>
              <w:t xml:space="preserve"># </w:t>
            </w:r>
            <w:r w:rsidRPr="00F63B67">
              <w:t>16404).</w:t>
            </w:r>
          </w:p>
        </w:tc>
      </w:tr>
      <w:tr w:rsidR="00FA773A" w:rsidRPr="00492E1C" w14:paraId="760B5364"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5FF5D969" w14:textId="3538534E"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75A27FBC" w14:textId="5A961E39" w:rsidR="00FA773A" w:rsidRPr="004B21DE" w:rsidRDefault="00FA773A" w:rsidP="00FA773A">
            <w:pPr>
              <w:jc w:val="both"/>
              <w:rPr>
                <w:b/>
                <w:bCs/>
              </w:rPr>
            </w:pPr>
            <w:r w:rsidRPr="004B21DE">
              <w:rPr>
                <w:b/>
                <w:lang w:val="en-GB"/>
              </w:rPr>
              <w:t>Mohan S. Rana</w:t>
            </w:r>
            <w:r w:rsidRPr="004B21DE">
              <w:rPr>
                <w:lang w:val="en-GB"/>
              </w:rPr>
              <w:t xml:space="preserve">, Faisal S. AlHumaidan, R. Navvamani, </w:t>
            </w:r>
            <w:r w:rsidRPr="000648C8">
              <w:rPr>
                <w:lang w:val="en-GB"/>
              </w:rPr>
              <w:t>Synthesis of large pore carbon-alumina supported catalysts for hydrodemetallization</w:t>
            </w:r>
            <w:r w:rsidRPr="004B21DE">
              <w:rPr>
                <w:bCs/>
                <w:lang w:val="en-GB"/>
              </w:rPr>
              <w:t xml:space="preserve">, </w:t>
            </w:r>
            <w:r w:rsidRPr="004B21DE">
              <w:t>Catalysis Today, 353, 2020, 204-212. (KISR</w:t>
            </w:r>
            <w:r>
              <w:t xml:space="preserve"> # </w:t>
            </w:r>
            <w:r w:rsidRPr="004B21DE">
              <w:t>16213).</w:t>
            </w:r>
          </w:p>
        </w:tc>
      </w:tr>
      <w:tr w:rsidR="00FA773A" w:rsidRPr="00492E1C" w14:paraId="1ACB5D68"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2B8B2C86" w14:textId="4CE09946"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1537DAA3" w14:textId="77BF4C21" w:rsidR="00FA773A" w:rsidRPr="004B21DE" w:rsidRDefault="00FA773A" w:rsidP="00FA773A">
            <w:pPr>
              <w:numPr>
                <w:ilvl w:val="12"/>
                <w:numId w:val="0"/>
              </w:numPr>
              <w:jc w:val="both"/>
              <w:rPr>
                <w:b/>
                <w:bCs/>
              </w:rPr>
            </w:pPr>
            <w:r w:rsidRPr="004B21DE">
              <w:rPr>
                <w:lang w:val="en-GB"/>
              </w:rPr>
              <w:t xml:space="preserve">A. Marafi, H. Bazzaz, </w:t>
            </w:r>
            <w:r w:rsidRPr="004B21DE">
              <w:rPr>
                <w:b/>
                <w:lang w:val="en-GB"/>
              </w:rPr>
              <w:t>Mohan. S. Rana</w:t>
            </w:r>
            <w:r w:rsidRPr="004B21DE">
              <w:rPr>
                <w:lang w:val="en-GB"/>
              </w:rPr>
              <w:t xml:space="preserve">, </w:t>
            </w:r>
            <w:r w:rsidRPr="000648C8">
              <w:rPr>
                <w:lang w:val="en-GB"/>
              </w:rPr>
              <w:t>Hydroprocessing of heavy residual oil: Opportunities and challenges</w:t>
            </w:r>
            <w:r w:rsidRPr="004B21DE">
              <w:rPr>
                <w:lang w:val="en-GB"/>
              </w:rPr>
              <w:t xml:space="preserve">, Catalysis Today, 329, 2019, 125-134. </w:t>
            </w:r>
            <w:r w:rsidRPr="004B21DE">
              <w:t>(KISR</w:t>
            </w:r>
            <w:r>
              <w:t xml:space="preserve"> #</w:t>
            </w:r>
            <w:r w:rsidRPr="004B21DE">
              <w:t xml:space="preserve"> 14855).</w:t>
            </w:r>
          </w:p>
        </w:tc>
      </w:tr>
      <w:tr w:rsidR="00FA773A" w:rsidRPr="00492E1C" w14:paraId="0043EE0F"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06CB2F7C" w14:textId="5F64E646"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3BE94D36" w14:textId="77777777" w:rsidR="00FA773A" w:rsidRPr="004B21DE" w:rsidRDefault="00FA773A" w:rsidP="00FA773A">
            <w:pPr>
              <w:overflowPunct/>
              <w:autoSpaceDE/>
              <w:autoSpaceDN/>
              <w:adjustRightInd/>
              <w:jc w:val="both"/>
              <w:textAlignment w:val="auto"/>
              <w:rPr>
                <w:b/>
                <w:bCs/>
                <w:lang w:val="en-GB"/>
              </w:rPr>
            </w:pPr>
            <w:r w:rsidRPr="004B21DE">
              <w:rPr>
                <w:lang w:val="en-GB"/>
              </w:rPr>
              <w:t xml:space="preserve">M. Marafi, </w:t>
            </w:r>
            <w:r w:rsidRPr="004B21DE">
              <w:rPr>
                <w:b/>
                <w:bCs/>
                <w:lang w:val="en-GB"/>
              </w:rPr>
              <w:t>Mohan S. Rana</w:t>
            </w:r>
            <w:r w:rsidRPr="004B21DE">
              <w:rPr>
                <w:lang w:val="en-GB"/>
              </w:rPr>
              <w:t xml:space="preserve">, </w:t>
            </w:r>
            <w:r w:rsidRPr="004B21DE">
              <w:rPr>
                <w:rStyle w:val="arttitle"/>
                <w:lang w:val="en-GB"/>
              </w:rPr>
              <w:t>Metal leaching from refinery waste hydroprocessing catalyst,</w:t>
            </w:r>
            <w:r w:rsidRPr="004B21DE">
              <w:rPr>
                <w:lang w:val="en-GB"/>
              </w:rPr>
              <w:t xml:space="preserve"> </w:t>
            </w:r>
            <w:r w:rsidRPr="004B21DE">
              <w:rPr>
                <w:rStyle w:val="serialtitle"/>
                <w:lang w:val="en-GB"/>
              </w:rPr>
              <w:t>Journal of Environmental Science and Health, Part A,</w:t>
            </w:r>
            <w:r w:rsidRPr="004B21DE">
              <w:rPr>
                <w:lang w:val="en-GB"/>
              </w:rPr>
              <w:t xml:space="preserve"> </w:t>
            </w:r>
            <w:r w:rsidRPr="004B21DE">
              <w:rPr>
                <w:rStyle w:val="volumeissue"/>
                <w:lang w:val="en-GB"/>
              </w:rPr>
              <w:t>53 (11), 2018,</w:t>
            </w:r>
            <w:r w:rsidRPr="004B21DE">
              <w:rPr>
                <w:lang w:val="en-GB"/>
              </w:rPr>
              <w:t xml:space="preserve"> </w:t>
            </w:r>
            <w:r w:rsidRPr="004B21DE">
              <w:rPr>
                <w:rStyle w:val="pagerange"/>
                <w:lang w:val="en-GB"/>
              </w:rPr>
              <w:t xml:space="preserve">951-959. </w:t>
            </w:r>
            <w:r w:rsidRPr="004B21DE">
              <w:t>(KISR</w:t>
            </w:r>
            <w:r>
              <w:t xml:space="preserve"> # </w:t>
            </w:r>
            <w:r w:rsidRPr="004B21DE">
              <w:rPr>
                <w:bCs/>
              </w:rPr>
              <w:t>15073</w:t>
            </w:r>
            <w:r w:rsidRPr="004B21DE">
              <w:t>)</w:t>
            </w:r>
          </w:p>
        </w:tc>
      </w:tr>
      <w:tr w:rsidR="00FA773A" w:rsidRPr="00492E1C" w14:paraId="3F6A5001"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491055F8" w14:textId="3CE2EF16"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12BEDE7E" w14:textId="77777777" w:rsidR="00FA773A" w:rsidRPr="004B21DE" w:rsidRDefault="00FA773A" w:rsidP="00FA773A">
            <w:pPr>
              <w:jc w:val="both"/>
              <w:rPr>
                <w:b/>
                <w:bCs/>
                <w:lang w:val="en-GB"/>
              </w:rPr>
            </w:pPr>
            <w:r w:rsidRPr="004B21DE">
              <w:rPr>
                <w:b/>
                <w:bCs/>
                <w:lang w:val="en-GB"/>
              </w:rPr>
              <w:t>Mohan S Rana</w:t>
            </w:r>
            <w:r w:rsidRPr="004B21DE">
              <w:rPr>
                <w:lang w:val="en-GB"/>
              </w:rPr>
              <w:t xml:space="preserve">, A. Al-Barood, R Bouresli, AW Al-Hendi, N Mustafa, Effect of organic nitrogen compounds on deep hydrodesulfurization of middle distillate, Fuel Processing Technology 177, 2018, 170-178. </w:t>
            </w:r>
            <w:r w:rsidRPr="004B21DE">
              <w:t>(KISR</w:t>
            </w:r>
            <w:r>
              <w:t xml:space="preserve"> #</w:t>
            </w:r>
            <w:r w:rsidRPr="004B21DE">
              <w:t xml:space="preserve"> 14878).</w:t>
            </w:r>
          </w:p>
        </w:tc>
      </w:tr>
      <w:tr w:rsidR="00FA773A" w:rsidRPr="00492E1C" w14:paraId="78DD2C2A"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6C8C1419" w14:textId="68FAE8CB" w:rsidR="00FA773A" w:rsidRPr="002B5A35"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54EBE5D6" w14:textId="77777777" w:rsidR="00FA773A" w:rsidRPr="002B5A35" w:rsidRDefault="00FA773A" w:rsidP="00FA773A">
            <w:pPr>
              <w:jc w:val="both"/>
              <w:rPr>
                <w:b/>
                <w:bCs/>
                <w:lang w:val="en-GB"/>
              </w:rPr>
            </w:pPr>
            <w:r w:rsidRPr="002B5A35">
              <w:rPr>
                <w:lang w:val="en-GB"/>
              </w:rPr>
              <w:t xml:space="preserve">F.S. AlHumaidan, </w:t>
            </w:r>
            <w:r w:rsidRPr="002B5A35">
              <w:rPr>
                <w:b/>
                <w:bCs/>
                <w:lang w:val="en-GB"/>
              </w:rPr>
              <w:t>Mohan S. Rana</w:t>
            </w:r>
            <w:r w:rsidRPr="002B5A35">
              <w:rPr>
                <w:lang w:val="en-GB"/>
              </w:rPr>
              <w:t xml:space="preserve">, and H.M. S. Lababidi, Thermal Cracking effect on Asphaltene structure and morphology, Energy &amp; Fuel, 31 (4), 2017, 3812-3820. </w:t>
            </w:r>
            <w:r w:rsidRPr="002B5A35">
              <w:t xml:space="preserve">(KISR # 13218). </w:t>
            </w:r>
          </w:p>
        </w:tc>
      </w:tr>
      <w:tr w:rsidR="00FA773A" w:rsidRPr="00492E1C" w14:paraId="29A91C6E"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57F436E6" w14:textId="7CC1B0B9"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4EEB0845" w14:textId="77777777" w:rsidR="00FA773A" w:rsidRPr="004B21DE" w:rsidRDefault="00FA773A" w:rsidP="00FA773A">
            <w:pPr>
              <w:jc w:val="both"/>
              <w:rPr>
                <w:b/>
                <w:bCs/>
                <w:lang w:val="en-GB"/>
              </w:rPr>
            </w:pPr>
            <w:r w:rsidRPr="004B21DE">
              <w:rPr>
                <w:b/>
                <w:lang w:val="en-GB"/>
              </w:rPr>
              <w:t xml:space="preserve">Mohan S. Rana, </w:t>
            </w:r>
            <w:r w:rsidRPr="004B21DE">
              <w:rPr>
                <w:bCs/>
                <w:lang w:val="en-GB"/>
              </w:rPr>
              <w:t>Mari Vinoba</w:t>
            </w:r>
            <w:r>
              <w:rPr>
                <w:bCs/>
                <w:lang w:val="en-GB"/>
              </w:rPr>
              <w:t>,</w:t>
            </w:r>
            <w:r w:rsidRPr="004B21DE">
              <w:rPr>
                <w:bCs/>
                <w:lang w:val="en-GB"/>
              </w:rPr>
              <w:t xml:space="preserve"> Faisal S. AlHumaidan,</w:t>
            </w:r>
            <w:r w:rsidRPr="004B21DE">
              <w:rPr>
                <w:b/>
                <w:lang w:val="en-GB"/>
              </w:rPr>
              <w:t xml:space="preserve"> </w:t>
            </w:r>
            <w:r w:rsidRPr="004B21DE">
              <w:rPr>
                <w:bCs/>
                <w:lang w:val="en-GB"/>
              </w:rPr>
              <w:t>Sustainability challenges in oil and gas development in the Middle East and North Africa,</w:t>
            </w:r>
            <w:r w:rsidRPr="004B21DE">
              <w:rPr>
                <w:b/>
                <w:lang w:val="en-GB"/>
              </w:rPr>
              <w:t xml:space="preserve"> </w:t>
            </w:r>
            <w:r w:rsidRPr="004B21DE">
              <w:rPr>
                <w:bCs/>
                <w:lang w:val="en-GB"/>
              </w:rPr>
              <w:t xml:space="preserve">Current Sustainable Energy Report, 4(4), 2017, </w:t>
            </w:r>
            <w:r w:rsidRPr="004B21DE">
              <w:rPr>
                <w:rStyle w:val="articlecitationpages"/>
                <w:spacing w:val="1"/>
                <w:lang w:val="en-GB"/>
              </w:rPr>
              <w:t xml:space="preserve">232–244. </w:t>
            </w:r>
            <w:r w:rsidRPr="004B21DE">
              <w:t xml:space="preserve">(KISR </w:t>
            </w:r>
            <w:r>
              <w:t xml:space="preserve"># </w:t>
            </w:r>
            <w:r w:rsidRPr="004B21DE">
              <w:t>14464).</w:t>
            </w:r>
          </w:p>
        </w:tc>
      </w:tr>
      <w:tr w:rsidR="00FA773A" w:rsidRPr="00492E1C" w14:paraId="442AB1A9"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57B467E0" w14:textId="2DA5A883"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3F01D3E4" w14:textId="77777777" w:rsidR="00FA773A" w:rsidRPr="004B21DE" w:rsidRDefault="00FA773A" w:rsidP="00FA773A">
            <w:pPr>
              <w:numPr>
                <w:ilvl w:val="12"/>
                <w:numId w:val="0"/>
              </w:numPr>
              <w:rPr>
                <w:b/>
                <w:bCs/>
              </w:rPr>
            </w:pPr>
            <w:r w:rsidRPr="004B21DE">
              <w:rPr>
                <w:lang w:val="en-GB"/>
              </w:rPr>
              <w:t xml:space="preserve">Mari Vinoba, M. Bhagiyalakshmi, Y. Alqaheem, A. A. Alomair, A. Perez and </w:t>
            </w:r>
            <w:r w:rsidRPr="004B21DE">
              <w:rPr>
                <w:b/>
                <w:bCs/>
                <w:lang w:val="en-GB"/>
              </w:rPr>
              <w:t>Mohan S. Rana</w:t>
            </w:r>
            <w:r w:rsidRPr="004B21DE">
              <w:rPr>
                <w:lang w:val="en-GB"/>
              </w:rPr>
              <w:t>,</w:t>
            </w:r>
            <w:r w:rsidRPr="004B21DE">
              <w:rPr>
                <w:vertAlign w:val="superscript"/>
                <w:lang w:val="en-GB"/>
              </w:rPr>
              <w:t xml:space="preserve"> </w:t>
            </w:r>
            <w:r w:rsidRPr="004B21DE">
              <w:rPr>
                <w:lang w:val="en-GB"/>
              </w:rPr>
              <w:t>Recent Progress of Fillers in Mixed Matrix Membranes for CO</w:t>
            </w:r>
            <w:r w:rsidRPr="004B21DE">
              <w:rPr>
                <w:vertAlign w:val="subscript"/>
                <w:lang w:val="en-GB"/>
              </w:rPr>
              <w:t>2</w:t>
            </w:r>
            <w:r w:rsidRPr="004B21DE">
              <w:rPr>
                <w:lang w:val="en-GB"/>
              </w:rPr>
              <w:t xml:space="preserve"> Separation: A Review,</w:t>
            </w:r>
            <w:r w:rsidRPr="004B21DE">
              <w:rPr>
                <w:b/>
                <w:bCs/>
                <w:lang w:val="en-GB"/>
              </w:rPr>
              <w:t xml:space="preserve"> </w:t>
            </w:r>
            <w:r w:rsidRPr="004B21DE">
              <w:rPr>
                <w:lang w:val="en-GB"/>
              </w:rPr>
              <w:t xml:space="preserve">Separation and Purification Technology 188, 2017, 431-450. </w:t>
            </w:r>
            <w:r w:rsidRPr="004B21DE">
              <w:t xml:space="preserve">(KISR </w:t>
            </w:r>
            <w:r>
              <w:t xml:space="preserve"># </w:t>
            </w:r>
            <w:r w:rsidRPr="004B21DE">
              <w:t>14157).</w:t>
            </w:r>
          </w:p>
        </w:tc>
      </w:tr>
      <w:tr w:rsidR="00FA773A" w:rsidRPr="00492E1C" w14:paraId="0AEA3E2A"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34EE8673" w14:textId="473E7471"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3DA8AC64" w14:textId="77777777" w:rsidR="00FA773A" w:rsidRPr="004B21DE" w:rsidRDefault="00FA773A" w:rsidP="00FA773A">
            <w:pPr>
              <w:pStyle w:val="NoSpacing"/>
              <w:jc w:val="both"/>
              <w:rPr>
                <w:rFonts w:ascii="Times New Roman" w:hAnsi="Times New Roman" w:cs="Times New Roman"/>
                <w:b/>
                <w:bCs/>
                <w:sz w:val="20"/>
                <w:szCs w:val="20"/>
                <w:lang w:val="en-GB"/>
              </w:rPr>
            </w:pPr>
            <w:r w:rsidRPr="004B21DE">
              <w:rPr>
                <w:rFonts w:ascii="Times New Roman" w:hAnsi="Times New Roman" w:cs="Times New Roman"/>
                <w:b/>
                <w:bCs/>
                <w:sz w:val="20"/>
                <w:szCs w:val="20"/>
                <w:lang w:val="en-GB"/>
              </w:rPr>
              <w:t>Mohan S. Rana</w:t>
            </w:r>
            <w:r w:rsidRPr="004B21DE">
              <w:rPr>
                <w:rFonts w:ascii="Times New Roman" w:hAnsi="Times New Roman" w:cs="Times New Roman"/>
                <w:sz w:val="20"/>
                <w:szCs w:val="20"/>
                <w:lang w:val="en-GB"/>
              </w:rPr>
              <w:t>, Heavy Oil Refining Processes and Petrochemicals: A Role of Catalysis, invited paper in Recent Advances in Petrochemical Science (RAPSCI) 2 (1), 2017, 1-3.</w:t>
            </w:r>
          </w:p>
        </w:tc>
      </w:tr>
      <w:tr w:rsidR="00FA773A" w:rsidRPr="00492E1C" w14:paraId="69CBC84D"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575F8FD2" w14:textId="4205FE80"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081D5ED5" w14:textId="77777777" w:rsidR="00FA773A" w:rsidRPr="004B21DE" w:rsidRDefault="00FA773A" w:rsidP="00FA773A">
            <w:pPr>
              <w:numPr>
                <w:ilvl w:val="12"/>
                <w:numId w:val="0"/>
              </w:numPr>
              <w:rPr>
                <w:b/>
                <w:bCs/>
              </w:rPr>
            </w:pPr>
            <w:r w:rsidRPr="004B21DE">
              <w:rPr>
                <w:lang w:val="en-GB" w:eastAsia="fr-FR"/>
              </w:rPr>
              <w:t xml:space="preserve">F.S. AlHumaidan, A. Hauser, </w:t>
            </w:r>
            <w:r w:rsidRPr="004B21DE">
              <w:rPr>
                <w:b/>
                <w:bCs/>
                <w:lang w:val="en-GB" w:eastAsia="fr-FR"/>
              </w:rPr>
              <w:t>Mohan S. Rana</w:t>
            </w:r>
            <w:r w:rsidRPr="004B21DE">
              <w:rPr>
                <w:lang w:val="en-GB" w:eastAsia="fr-FR"/>
              </w:rPr>
              <w:t xml:space="preserve">, and H.M. S. Lababidi, Impact of thermal treatment on asphaltene functional groups, Energy &amp; Fuels, 2016, 30(4), 2892–2903. </w:t>
            </w:r>
            <w:r w:rsidRPr="004B21DE">
              <w:t xml:space="preserve">(KISR </w:t>
            </w:r>
            <w:r>
              <w:t xml:space="preserve"># </w:t>
            </w:r>
            <w:r w:rsidRPr="004B21DE">
              <w:t>13233).</w:t>
            </w:r>
          </w:p>
        </w:tc>
      </w:tr>
      <w:tr w:rsidR="00FA773A" w:rsidRPr="00492E1C" w14:paraId="352A9535"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49D01148" w14:textId="7B013A1B"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4E33D2CB" w14:textId="694B49E9" w:rsidR="00FA773A" w:rsidRPr="004B21DE" w:rsidRDefault="00FA773A" w:rsidP="00FA773A">
            <w:pPr>
              <w:jc w:val="both"/>
              <w:rPr>
                <w:b/>
                <w:bCs/>
                <w:lang w:val="en-GB"/>
              </w:rPr>
            </w:pPr>
            <w:r w:rsidRPr="004B21DE">
              <w:rPr>
                <w:lang w:val="en-GB"/>
              </w:rPr>
              <w:t xml:space="preserve">F.S AlHumaidan, A. Hauser, </w:t>
            </w:r>
            <w:r w:rsidRPr="004B21DE">
              <w:rPr>
                <w:b/>
                <w:bCs/>
                <w:lang w:val="en-GB" w:eastAsia="fr-FR"/>
              </w:rPr>
              <w:t>Mohan S. Rana</w:t>
            </w:r>
            <w:r>
              <w:rPr>
                <w:b/>
                <w:bCs/>
                <w:lang w:val="en-GB" w:eastAsia="fr-FR"/>
              </w:rPr>
              <w:t>,</w:t>
            </w:r>
            <w:r w:rsidRPr="004B21DE">
              <w:rPr>
                <w:lang w:val="en-GB"/>
              </w:rPr>
              <w:t xml:space="preserve"> H.M</w:t>
            </w:r>
            <w:r>
              <w:rPr>
                <w:lang w:val="en-GB"/>
              </w:rPr>
              <w:t>.S.</w:t>
            </w:r>
            <w:r w:rsidRPr="004B21DE">
              <w:rPr>
                <w:lang w:val="en-GB"/>
              </w:rPr>
              <w:t xml:space="preserve"> Lababidi, M. Behbehani, Changes in asphaltene structure during thermal cracking of residual oils: XRD study, Fuel, 150, 2015, 558-564. </w:t>
            </w:r>
            <w:r w:rsidRPr="004B21DE">
              <w:t xml:space="preserve">(KISR </w:t>
            </w:r>
            <w:r>
              <w:t xml:space="preserve"># </w:t>
            </w:r>
            <w:r w:rsidRPr="004B21DE">
              <w:t>12614).</w:t>
            </w:r>
            <w:r w:rsidRPr="004B21DE">
              <w:rPr>
                <w:lang w:val="en-GB"/>
              </w:rPr>
              <w:t xml:space="preserve"> </w:t>
            </w:r>
          </w:p>
        </w:tc>
      </w:tr>
      <w:tr w:rsidR="00FA773A" w:rsidRPr="00492E1C" w14:paraId="782CB8BC"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3DAAD577" w14:textId="791F1431"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5DCC0D72" w14:textId="77777777" w:rsidR="00FA773A" w:rsidRPr="004B21DE" w:rsidRDefault="00FA773A" w:rsidP="00FA773A">
            <w:pPr>
              <w:jc w:val="both"/>
              <w:rPr>
                <w:b/>
                <w:bCs/>
              </w:rPr>
            </w:pPr>
            <w:r w:rsidRPr="004B21DE">
              <w:rPr>
                <w:b/>
                <w:bCs/>
                <w:lang w:val="en-GB"/>
              </w:rPr>
              <w:t>Mohan S. Rana</w:t>
            </w:r>
            <w:r w:rsidRPr="004B21DE">
              <w:rPr>
                <w:lang w:val="en-GB"/>
              </w:rPr>
              <w:t xml:space="preserve">, K. Ravindranath, and N. Tanoli, Degradation of thermocouple in a temperature programmed sulphidation reactor, </w:t>
            </w:r>
            <w:r w:rsidRPr="004B21DE">
              <w:rPr>
                <w:rFonts w:eastAsia="Arial Unicode MS"/>
                <w:lang w:val="en-GB"/>
              </w:rPr>
              <w:t xml:space="preserve">Engineering Failure Analysis, 55, 2015. 79-86. </w:t>
            </w:r>
            <w:r w:rsidRPr="004B21DE">
              <w:t xml:space="preserve">(KISR </w:t>
            </w:r>
            <w:r>
              <w:t xml:space="preserve"># </w:t>
            </w:r>
            <w:r w:rsidRPr="004B21DE">
              <w:t>12763).</w:t>
            </w:r>
            <w:r w:rsidRPr="004B21DE">
              <w:rPr>
                <w:rFonts w:eastAsia="Arial Unicode MS"/>
                <w:lang w:val="en-GB"/>
              </w:rPr>
              <w:t xml:space="preserve"> </w:t>
            </w:r>
          </w:p>
        </w:tc>
      </w:tr>
      <w:tr w:rsidR="00FA773A" w:rsidRPr="00492E1C" w14:paraId="21ACF939"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66B7FAD5" w14:textId="38569BB4"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3B1EA501" w14:textId="658FC305" w:rsidR="00FA773A" w:rsidRPr="004B21DE" w:rsidRDefault="00FA773A" w:rsidP="00FA773A">
            <w:pPr>
              <w:pStyle w:val="NoSpacing"/>
              <w:jc w:val="both"/>
              <w:rPr>
                <w:rFonts w:ascii="Times New Roman" w:hAnsi="Times New Roman" w:cs="Times New Roman"/>
                <w:b/>
                <w:bCs/>
                <w:sz w:val="20"/>
                <w:szCs w:val="20"/>
                <w:lang w:val="en-GB"/>
              </w:rPr>
            </w:pPr>
            <w:r w:rsidRPr="000648C8">
              <w:rPr>
                <w:rStyle w:val="cit-gray1"/>
                <w:rFonts w:ascii="Times New Roman" w:hAnsi="Times New Roman" w:cs="Times New Roman"/>
                <w:color w:val="000000" w:themeColor="text1"/>
                <w:sz w:val="20"/>
                <w:szCs w:val="20"/>
                <w:lang w:val="en-GB"/>
              </w:rPr>
              <w:t xml:space="preserve">F Trejo, </w:t>
            </w:r>
            <w:r w:rsidRPr="000648C8">
              <w:rPr>
                <w:rStyle w:val="cit-gray1"/>
                <w:rFonts w:ascii="Times New Roman" w:hAnsi="Times New Roman" w:cs="Times New Roman"/>
                <w:b/>
                <w:bCs/>
                <w:color w:val="000000" w:themeColor="text1"/>
                <w:sz w:val="20"/>
                <w:szCs w:val="20"/>
                <w:lang w:val="en-GB"/>
              </w:rPr>
              <w:t>Mohan S Rana</w:t>
            </w:r>
            <w:r w:rsidRPr="000648C8">
              <w:rPr>
                <w:rStyle w:val="cit-gray1"/>
                <w:rFonts w:ascii="Times New Roman" w:hAnsi="Times New Roman" w:cs="Times New Roman"/>
                <w:color w:val="000000" w:themeColor="text1"/>
                <w:sz w:val="20"/>
                <w:szCs w:val="20"/>
                <w:lang w:val="en-GB"/>
              </w:rPr>
              <w:t>, J Ancheyta, S Chavez,</w:t>
            </w:r>
            <w:r w:rsidRPr="000648C8">
              <w:rPr>
                <w:rFonts w:ascii="Times New Roman" w:hAnsi="Times New Roman" w:cs="Times New Roman"/>
                <w:color w:val="000000" w:themeColor="text1"/>
                <w:sz w:val="20"/>
                <w:szCs w:val="20"/>
                <w:lang w:val="en-GB"/>
              </w:rPr>
              <w:t xml:space="preserve"> Influence of support and supported phases on catalytic functionalities of hydrotreating catalysts, Fuel, 138, 2014, 104-110.</w:t>
            </w:r>
          </w:p>
        </w:tc>
      </w:tr>
      <w:tr w:rsidR="00FA773A" w:rsidRPr="00492E1C" w14:paraId="39C01750"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03E1BBBB" w14:textId="6DA024A0"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05EB9502" w14:textId="0D115DD5" w:rsidR="00FA773A" w:rsidRPr="00EC2661" w:rsidRDefault="00FA773A" w:rsidP="00FA773A">
            <w:pPr>
              <w:pStyle w:val="NoSpacing"/>
              <w:jc w:val="both"/>
              <w:rPr>
                <w:rFonts w:ascii="Times New Roman" w:hAnsi="Times New Roman" w:cs="Times New Roman"/>
                <w:b/>
                <w:bCs/>
                <w:sz w:val="20"/>
                <w:szCs w:val="20"/>
              </w:rPr>
            </w:pPr>
            <w:r w:rsidRPr="004B21DE">
              <w:rPr>
                <w:b/>
                <w:bCs/>
                <w:lang w:val="en-GB" w:eastAsia="fr-FR"/>
              </w:rPr>
              <w:t>Mohan S. Rana</w:t>
            </w:r>
            <w:r w:rsidRPr="00EC2661">
              <w:rPr>
                <w:rFonts w:ascii="Times New Roman" w:hAnsi="Times New Roman" w:cs="Times New Roman"/>
                <w:sz w:val="20"/>
                <w:szCs w:val="20"/>
                <w:lang w:val="en-GB"/>
              </w:rPr>
              <w:t xml:space="preserve">, J. Ancheyta, S. K. Sahoo, P. Rayo, </w:t>
            </w:r>
            <w:r w:rsidRPr="000648C8">
              <w:rPr>
                <w:rFonts w:ascii="Times New Roman" w:hAnsi="Times New Roman" w:cs="Times New Roman"/>
                <w:sz w:val="20"/>
                <w:szCs w:val="20"/>
                <w:lang w:val="en-GB"/>
              </w:rPr>
              <w:t>Carbon and metal deposition during the hydroprocessing of Maya crude oil</w:t>
            </w:r>
            <w:r w:rsidRPr="00EC2661">
              <w:rPr>
                <w:rFonts w:ascii="Times New Roman" w:hAnsi="Times New Roman" w:cs="Times New Roman"/>
                <w:sz w:val="20"/>
                <w:szCs w:val="20"/>
                <w:lang w:val="en-GB"/>
              </w:rPr>
              <w:t>, Catalysis Today, 220-222</w:t>
            </w:r>
            <w:r>
              <w:rPr>
                <w:rFonts w:ascii="Times New Roman" w:hAnsi="Times New Roman" w:cs="Times New Roman"/>
                <w:sz w:val="20"/>
                <w:szCs w:val="20"/>
                <w:lang w:val="en-GB"/>
              </w:rPr>
              <w:t>,</w:t>
            </w:r>
            <w:r w:rsidRPr="00EC2661">
              <w:rPr>
                <w:rFonts w:ascii="Times New Roman" w:hAnsi="Times New Roman" w:cs="Times New Roman"/>
                <w:sz w:val="20"/>
                <w:szCs w:val="20"/>
                <w:lang w:val="en-GB"/>
              </w:rPr>
              <w:t xml:space="preserve"> 2014. 97-105.</w:t>
            </w:r>
          </w:p>
        </w:tc>
      </w:tr>
      <w:tr w:rsidR="00FA773A" w:rsidRPr="00492E1C" w14:paraId="2B6126DA"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194B2AA3" w14:textId="33A9FEF8"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73AF6922" w14:textId="613CBF0B" w:rsidR="00FA773A" w:rsidRPr="004659A1" w:rsidRDefault="00FA773A" w:rsidP="00FA773A">
            <w:pPr>
              <w:numPr>
                <w:ilvl w:val="12"/>
                <w:numId w:val="0"/>
              </w:numPr>
              <w:rPr>
                <w:b/>
                <w:bCs/>
              </w:rPr>
            </w:pPr>
            <w:r w:rsidRPr="004659A1">
              <w:rPr>
                <w:lang w:val="en-GB"/>
              </w:rPr>
              <w:t xml:space="preserve">H. Al-Sheeha, Meena Marafi, Vira Raghavan, and </w:t>
            </w:r>
            <w:r w:rsidRPr="004659A1">
              <w:rPr>
                <w:b/>
                <w:bCs/>
                <w:lang w:val="en-GB"/>
              </w:rPr>
              <w:t>Mohan S. Rana</w:t>
            </w:r>
            <w:r w:rsidRPr="004659A1">
              <w:rPr>
                <w:lang w:val="en-GB"/>
              </w:rPr>
              <w:t xml:space="preserve">, </w:t>
            </w:r>
            <w:r w:rsidRPr="000648C8">
              <w:rPr>
                <w:lang w:val="en-GB"/>
              </w:rPr>
              <w:t>Recycling and Recovery Routes for Spent Hydroprocessing Catalyst Waste</w:t>
            </w:r>
            <w:r w:rsidRPr="004659A1">
              <w:rPr>
                <w:lang w:val="en-GB"/>
              </w:rPr>
              <w:t xml:space="preserve">, </w:t>
            </w:r>
            <w:r w:rsidRPr="004659A1">
              <w:rPr>
                <w:rStyle w:val="HTMLCite"/>
                <w:lang w:val="en-GB"/>
              </w:rPr>
              <w:t>Ind. Eng. Chem. Res.</w:t>
            </w:r>
            <w:r w:rsidRPr="004659A1">
              <w:rPr>
                <w:rStyle w:val="notinjournal2"/>
                <w:lang w:val="en-GB"/>
              </w:rPr>
              <w:t xml:space="preserve">, </w:t>
            </w:r>
            <w:r w:rsidRPr="004659A1">
              <w:rPr>
                <w:rStyle w:val="Strong"/>
                <w:lang w:val="en-GB"/>
              </w:rPr>
              <w:t>2013</w:t>
            </w:r>
            <w:r w:rsidRPr="004659A1">
              <w:rPr>
                <w:lang w:val="en-GB"/>
              </w:rPr>
              <w:t xml:space="preserve">, </w:t>
            </w:r>
            <w:r w:rsidRPr="004659A1">
              <w:rPr>
                <w:rStyle w:val="Emphasis"/>
                <w:lang w:val="en-GB"/>
              </w:rPr>
              <w:t>52</w:t>
            </w:r>
            <w:r w:rsidRPr="004659A1">
              <w:rPr>
                <w:lang w:val="en-GB"/>
              </w:rPr>
              <w:t xml:space="preserve"> (36), 12794-12801.</w:t>
            </w:r>
          </w:p>
        </w:tc>
      </w:tr>
      <w:tr w:rsidR="00FA773A" w:rsidRPr="00492E1C" w14:paraId="23E171F0"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491C4971" w14:textId="1BA738DA"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5D3A627E" w14:textId="77777777" w:rsidR="00FA773A" w:rsidRPr="004659A1" w:rsidRDefault="00094E1E" w:rsidP="00FA773A">
            <w:pPr>
              <w:pStyle w:val="NoSpacing"/>
              <w:jc w:val="both"/>
              <w:rPr>
                <w:rFonts w:ascii="Times New Roman" w:hAnsi="Times New Roman" w:cs="Times New Roman"/>
                <w:b/>
                <w:bCs/>
                <w:sz w:val="20"/>
                <w:szCs w:val="20"/>
                <w:lang w:val="en-GB"/>
              </w:rPr>
            </w:pPr>
            <w:hyperlink r:id="rId21" w:tooltip="Show author details" w:history="1">
              <w:r w:rsidR="00FA773A" w:rsidRPr="004659A1">
                <w:rPr>
                  <w:rFonts w:ascii="Times New Roman" w:hAnsi="Times New Roman" w:cs="Times New Roman"/>
                  <w:sz w:val="20"/>
                  <w:szCs w:val="20"/>
                  <w:lang w:val="en-GB"/>
                </w:rPr>
                <w:t>F.</w:t>
              </w:r>
            </w:hyperlink>
            <w:r w:rsidR="00FA773A" w:rsidRPr="004659A1">
              <w:rPr>
                <w:rFonts w:ascii="Times New Roman" w:hAnsi="Times New Roman" w:cs="Times New Roman"/>
                <w:sz w:val="20"/>
                <w:szCs w:val="20"/>
              </w:rPr>
              <w:t xml:space="preserve"> </w:t>
            </w:r>
            <w:r w:rsidR="00FA773A" w:rsidRPr="004659A1">
              <w:rPr>
                <w:rFonts w:ascii="Times New Roman" w:hAnsi="Times New Roman" w:cs="Times New Roman"/>
                <w:sz w:val="20"/>
                <w:szCs w:val="20"/>
                <w:lang w:val="en-GB"/>
              </w:rPr>
              <w:t xml:space="preserve">Trejo, </w:t>
            </w:r>
            <w:r w:rsidR="00FA773A" w:rsidRPr="004659A1">
              <w:rPr>
                <w:rFonts w:ascii="Times New Roman" w:hAnsi="Times New Roman" w:cs="Times New Roman"/>
                <w:b/>
                <w:bCs/>
                <w:sz w:val="20"/>
                <w:szCs w:val="20"/>
                <w:lang w:val="en-GB"/>
              </w:rPr>
              <w:t xml:space="preserve">Mohan S. Rana, </w:t>
            </w:r>
            <w:r w:rsidR="00FA773A" w:rsidRPr="004659A1">
              <w:rPr>
                <w:rFonts w:ascii="Times New Roman" w:hAnsi="Times New Roman" w:cs="Times New Roman"/>
                <w:sz w:val="20"/>
                <w:szCs w:val="20"/>
                <w:lang w:val="en-GB"/>
              </w:rPr>
              <w:t>J.</w:t>
            </w:r>
            <w:r w:rsidR="00FA773A" w:rsidRPr="004659A1">
              <w:rPr>
                <w:rFonts w:ascii="Times New Roman" w:hAnsi="Times New Roman" w:cs="Times New Roman"/>
                <w:b/>
                <w:bCs/>
                <w:sz w:val="20"/>
                <w:szCs w:val="20"/>
                <w:lang w:val="en-GB"/>
              </w:rPr>
              <w:t xml:space="preserve"> </w:t>
            </w:r>
            <w:hyperlink r:id="rId22" w:tooltip="Show author details" w:history="1">
              <w:r w:rsidR="00FA773A" w:rsidRPr="004659A1">
                <w:rPr>
                  <w:rFonts w:ascii="Times New Roman" w:hAnsi="Times New Roman" w:cs="Times New Roman"/>
                  <w:sz w:val="20"/>
                  <w:szCs w:val="20"/>
                  <w:lang w:val="en-GB"/>
                </w:rPr>
                <w:t xml:space="preserve">Ancheyta, </w:t>
              </w:r>
            </w:hyperlink>
            <w:r w:rsidR="00FA773A" w:rsidRPr="004659A1">
              <w:rPr>
                <w:rFonts w:ascii="Times New Roman" w:hAnsi="Times New Roman" w:cs="Times New Roman"/>
                <w:sz w:val="20"/>
                <w:szCs w:val="20"/>
                <w:lang w:val="en-GB"/>
              </w:rPr>
              <w:t xml:space="preserve">A. </w:t>
            </w:r>
            <w:hyperlink r:id="rId23" w:tooltip="Show author details" w:history="1">
              <w:r w:rsidR="00FA773A" w:rsidRPr="004659A1">
                <w:rPr>
                  <w:rFonts w:ascii="Times New Roman" w:hAnsi="Times New Roman" w:cs="Times New Roman"/>
                  <w:sz w:val="20"/>
                  <w:szCs w:val="20"/>
                  <w:lang w:val="en-GB"/>
                </w:rPr>
                <w:t xml:space="preserve">Rueda, </w:t>
              </w:r>
            </w:hyperlink>
            <w:r w:rsidR="00FA773A" w:rsidRPr="004659A1">
              <w:rPr>
                <w:rFonts w:ascii="Times New Roman" w:hAnsi="Times New Roman" w:cs="Times New Roman"/>
                <w:sz w:val="20"/>
                <w:szCs w:val="20"/>
                <w:lang w:val="en-GB"/>
              </w:rPr>
              <w:t xml:space="preserve"> </w:t>
            </w:r>
            <w:hyperlink r:id="rId24" w:history="1">
              <w:r w:rsidR="00FA773A" w:rsidRPr="004659A1">
                <w:rPr>
                  <w:rFonts w:ascii="Times New Roman" w:hAnsi="Times New Roman" w:cs="Times New Roman"/>
                  <w:sz w:val="20"/>
                  <w:szCs w:val="20"/>
                  <w:lang w:val="en-GB"/>
                </w:rPr>
                <w:t>Hydrotreating catalysts on different supports and its acid-base properties</w:t>
              </w:r>
            </w:hyperlink>
            <w:r w:rsidR="00FA773A" w:rsidRPr="004659A1">
              <w:rPr>
                <w:rFonts w:ascii="Times New Roman" w:hAnsi="Times New Roman" w:cs="Times New Roman"/>
                <w:sz w:val="20"/>
                <w:szCs w:val="20"/>
                <w:lang w:val="en-GB"/>
              </w:rPr>
              <w:t xml:space="preserve">, Fuel, 100, </w:t>
            </w:r>
            <w:r w:rsidR="00FA773A">
              <w:rPr>
                <w:rFonts w:ascii="Times New Roman" w:hAnsi="Times New Roman" w:cs="Times New Roman"/>
                <w:sz w:val="20"/>
                <w:szCs w:val="20"/>
                <w:lang w:val="en-GB"/>
              </w:rPr>
              <w:t xml:space="preserve">2012, </w:t>
            </w:r>
            <w:r w:rsidR="00FA773A" w:rsidRPr="004659A1">
              <w:rPr>
                <w:rFonts w:ascii="Times New Roman" w:hAnsi="Times New Roman" w:cs="Times New Roman"/>
                <w:sz w:val="20"/>
                <w:szCs w:val="20"/>
                <w:lang w:val="en-GB"/>
              </w:rPr>
              <w:t>163-172.</w:t>
            </w:r>
          </w:p>
        </w:tc>
      </w:tr>
      <w:tr w:rsidR="00FA773A" w:rsidRPr="00492E1C" w14:paraId="5F8BFC50"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1ADCC8D3" w14:textId="793CC4FB"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231108D1" w14:textId="77777777" w:rsidR="00FA773A" w:rsidRPr="004B21DE" w:rsidRDefault="00094E1E" w:rsidP="00FA773A">
            <w:pPr>
              <w:pStyle w:val="NoSpacing"/>
              <w:jc w:val="both"/>
              <w:rPr>
                <w:rFonts w:ascii="Times New Roman" w:hAnsi="Times New Roman" w:cs="Times New Roman"/>
                <w:b/>
                <w:bCs/>
                <w:sz w:val="20"/>
                <w:szCs w:val="20"/>
                <w:lang w:val="en-GB"/>
              </w:rPr>
            </w:pPr>
            <w:hyperlink r:id="rId25" w:tooltip="Show author details" w:history="1">
              <w:r w:rsidR="00FA773A" w:rsidRPr="004B21DE">
                <w:rPr>
                  <w:rFonts w:ascii="Times New Roman" w:hAnsi="Times New Roman" w:cs="Times New Roman"/>
                  <w:sz w:val="20"/>
                  <w:szCs w:val="20"/>
                  <w:lang w:val="en-GB"/>
                </w:rPr>
                <w:t>C.</w:t>
              </w:r>
            </w:hyperlink>
            <w:r w:rsidR="00FA773A" w:rsidRPr="004B21DE">
              <w:rPr>
                <w:rFonts w:ascii="Times New Roman" w:hAnsi="Times New Roman" w:cs="Times New Roman"/>
                <w:sz w:val="20"/>
                <w:szCs w:val="20"/>
              </w:rPr>
              <w:t xml:space="preserve"> </w:t>
            </w:r>
            <w:r w:rsidR="00FA773A" w:rsidRPr="004B21DE">
              <w:rPr>
                <w:rFonts w:ascii="Times New Roman" w:hAnsi="Times New Roman" w:cs="Times New Roman"/>
                <w:sz w:val="20"/>
                <w:szCs w:val="20"/>
                <w:lang w:val="en-GB"/>
              </w:rPr>
              <w:t xml:space="preserve">Leyva, J. Ancheyta, </w:t>
            </w:r>
            <w:hyperlink r:id="rId26" w:tooltip="Show author details" w:history="1">
              <w:r w:rsidR="00FA773A" w:rsidRPr="004B21DE">
                <w:rPr>
                  <w:rFonts w:ascii="Times New Roman" w:hAnsi="Times New Roman" w:cs="Times New Roman"/>
                  <w:sz w:val="20"/>
                  <w:szCs w:val="20"/>
                  <w:lang w:val="en-GB"/>
                </w:rPr>
                <w:t>A.</w:t>
              </w:r>
            </w:hyperlink>
            <w:r w:rsidR="00FA773A" w:rsidRPr="004B21DE">
              <w:rPr>
                <w:rFonts w:ascii="Times New Roman" w:hAnsi="Times New Roman" w:cs="Times New Roman"/>
                <w:sz w:val="20"/>
                <w:szCs w:val="20"/>
              </w:rPr>
              <w:t xml:space="preserve"> </w:t>
            </w:r>
            <w:r w:rsidR="00FA773A" w:rsidRPr="004B21DE">
              <w:rPr>
                <w:rFonts w:ascii="Times New Roman" w:hAnsi="Times New Roman" w:cs="Times New Roman"/>
                <w:sz w:val="20"/>
                <w:szCs w:val="20"/>
                <w:lang w:val="en-GB"/>
              </w:rPr>
              <w:t xml:space="preserve">Travert, </w:t>
            </w:r>
            <w:hyperlink r:id="rId27" w:tooltip="Show author details" w:history="1">
              <w:r w:rsidR="00FA773A" w:rsidRPr="004B21DE">
                <w:rPr>
                  <w:rFonts w:ascii="Times New Roman" w:hAnsi="Times New Roman" w:cs="Times New Roman"/>
                  <w:sz w:val="20"/>
                  <w:szCs w:val="20"/>
                  <w:lang w:val="en-GB"/>
                </w:rPr>
                <w:t>F.</w:t>
              </w:r>
            </w:hyperlink>
            <w:r w:rsidR="00FA773A" w:rsidRPr="004B21DE">
              <w:rPr>
                <w:rFonts w:ascii="Times New Roman" w:hAnsi="Times New Roman" w:cs="Times New Roman"/>
                <w:sz w:val="20"/>
                <w:szCs w:val="20"/>
              </w:rPr>
              <w:t xml:space="preserve"> </w:t>
            </w:r>
            <w:r w:rsidR="00FA773A" w:rsidRPr="004B21DE">
              <w:rPr>
                <w:rFonts w:ascii="Times New Roman" w:hAnsi="Times New Roman" w:cs="Times New Roman"/>
                <w:sz w:val="20"/>
                <w:szCs w:val="20"/>
                <w:lang w:val="en-GB"/>
              </w:rPr>
              <w:t xml:space="preserve">Mauge, </w:t>
            </w:r>
            <w:hyperlink r:id="rId28" w:tooltip="Show author details" w:history="1">
              <w:r w:rsidR="00FA773A" w:rsidRPr="004B21DE">
                <w:rPr>
                  <w:rFonts w:ascii="Times New Roman" w:hAnsi="Times New Roman" w:cs="Times New Roman"/>
                  <w:sz w:val="20"/>
                  <w:szCs w:val="20"/>
                  <w:lang w:val="en-GB"/>
                </w:rPr>
                <w:t>L.</w:t>
              </w:r>
            </w:hyperlink>
            <w:r w:rsidR="00FA773A" w:rsidRPr="004B21DE">
              <w:rPr>
                <w:rFonts w:ascii="Times New Roman" w:hAnsi="Times New Roman" w:cs="Times New Roman"/>
                <w:sz w:val="20"/>
                <w:szCs w:val="20"/>
              </w:rPr>
              <w:t xml:space="preserve"> </w:t>
            </w:r>
            <w:r w:rsidR="00FA773A" w:rsidRPr="004B21DE">
              <w:rPr>
                <w:rFonts w:ascii="Times New Roman" w:hAnsi="Times New Roman" w:cs="Times New Roman"/>
                <w:sz w:val="20"/>
                <w:szCs w:val="20"/>
                <w:lang w:val="en-GB"/>
              </w:rPr>
              <w:t xml:space="preserve">Mariey, </w:t>
            </w:r>
            <w:hyperlink r:id="rId29" w:tooltip="Show author details" w:history="1">
              <w:r w:rsidR="00FA773A" w:rsidRPr="004B21DE">
                <w:rPr>
                  <w:rFonts w:ascii="Times New Roman" w:hAnsi="Times New Roman" w:cs="Times New Roman"/>
                  <w:sz w:val="20"/>
                  <w:szCs w:val="20"/>
                  <w:lang w:val="en-GB"/>
                </w:rPr>
                <w:t>J.</w:t>
              </w:r>
            </w:hyperlink>
            <w:r w:rsidR="00FA773A" w:rsidRPr="004B21DE">
              <w:rPr>
                <w:rFonts w:ascii="Times New Roman" w:hAnsi="Times New Roman" w:cs="Times New Roman"/>
                <w:sz w:val="20"/>
                <w:szCs w:val="20"/>
              </w:rPr>
              <w:t xml:space="preserve"> </w:t>
            </w:r>
            <w:r w:rsidR="00FA773A" w:rsidRPr="004B21DE">
              <w:rPr>
                <w:rFonts w:ascii="Times New Roman" w:hAnsi="Times New Roman" w:cs="Times New Roman"/>
                <w:sz w:val="20"/>
                <w:szCs w:val="20"/>
                <w:lang w:val="en-GB"/>
              </w:rPr>
              <w:t xml:space="preserve">Ramírez, </w:t>
            </w:r>
            <w:hyperlink r:id="rId30" w:tooltip="Show author details" w:history="1">
              <w:r w:rsidR="00FA773A" w:rsidRPr="004B21DE">
                <w:rPr>
                  <w:rFonts w:ascii="Times New Roman" w:hAnsi="Times New Roman" w:cs="Times New Roman"/>
                  <w:b/>
                  <w:bCs/>
                  <w:sz w:val="20"/>
                  <w:szCs w:val="20"/>
                  <w:lang w:val="en-GB"/>
                </w:rPr>
                <w:t>Mohan S.</w:t>
              </w:r>
            </w:hyperlink>
            <w:r w:rsidR="00FA773A" w:rsidRPr="004B21DE">
              <w:rPr>
                <w:rFonts w:ascii="Times New Roman" w:hAnsi="Times New Roman" w:cs="Times New Roman"/>
                <w:b/>
                <w:bCs/>
                <w:sz w:val="20"/>
                <w:szCs w:val="20"/>
                <w:lang w:val="en-GB"/>
              </w:rPr>
              <w:t xml:space="preserve"> Rana, </w:t>
            </w:r>
            <w:hyperlink r:id="rId31" w:history="1">
              <w:r w:rsidR="00FA773A" w:rsidRPr="004B21DE">
                <w:rPr>
                  <w:rFonts w:ascii="Times New Roman" w:hAnsi="Times New Roman" w:cs="Times New Roman"/>
                  <w:sz w:val="20"/>
                  <w:szCs w:val="20"/>
                  <w:lang w:val="en-GB"/>
                </w:rPr>
                <w:t>Activity and surface properties of NiMo/SiO</w:t>
              </w:r>
              <w:r w:rsidR="00FA773A" w:rsidRPr="004B21DE">
                <w:rPr>
                  <w:rFonts w:ascii="Times New Roman" w:hAnsi="Times New Roman" w:cs="Times New Roman"/>
                  <w:sz w:val="20"/>
                  <w:szCs w:val="20"/>
                  <w:vertAlign w:val="subscript"/>
                  <w:lang w:val="en-GB"/>
                </w:rPr>
                <w:t>2</w:t>
              </w:r>
              <w:r w:rsidR="00FA773A" w:rsidRPr="004B21DE">
                <w:rPr>
                  <w:rFonts w:ascii="Times New Roman" w:hAnsi="Times New Roman" w:cs="Times New Roman"/>
                  <w:sz w:val="20"/>
                  <w:szCs w:val="20"/>
                  <w:lang w:val="en-GB"/>
                </w:rPr>
                <w:t>-Al</w:t>
              </w:r>
              <w:r w:rsidR="00FA773A" w:rsidRPr="004B21DE">
                <w:rPr>
                  <w:rFonts w:ascii="Times New Roman" w:hAnsi="Times New Roman" w:cs="Times New Roman"/>
                  <w:sz w:val="20"/>
                  <w:szCs w:val="20"/>
                  <w:vertAlign w:val="subscript"/>
                  <w:lang w:val="en-GB"/>
                </w:rPr>
                <w:t>2</w:t>
              </w:r>
              <w:r w:rsidR="00FA773A" w:rsidRPr="004B21DE">
                <w:rPr>
                  <w:rFonts w:ascii="Times New Roman" w:hAnsi="Times New Roman" w:cs="Times New Roman"/>
                  <w:sz w:val="20"/>
                  <w:szCs w:val="20"/>
                  <w:lang w:val="en-GB"/>
                </w:rPr>
                <w:t>O</w:t>
              </w:r>
              <w:r w:rsidR="00FA773A" w:rsidRPr="004B21DE">
                <w:rPr>
                  <w:rFonts w:ascii="Times New Roman" w:hAnsi="Times New Roman" w:cs="Times New Roman"/>
                  <w:sz w:val="20"/>
                  <w:szCs w:val="20"/>
                  <w:vertAlign w:val="subscript"/>
                  <w:lang w:val="en-GB"/>
                </w:rPr>
                <w:t>3</w:t>
              </w:r>
              <w:r w:rsidR="00FA773A" w:rsidRPr="004B21DE">
                <w:rPr>
                  <w:rFonts w:ascii="Times New Roman" w:hAnsi="Times New Roman" w:cs="Times New Roman"/>
                  <w:sz w:val="20"/>
                  <w:szCs w:val="20"/>
                  <w:lang w:val="en-GB"/>
                </w:rPr>
                <w:t xml:space="preserve"> catalysts for hydroprocessing of heavy oils</w:t>
              </w:r>
            </w:hyperlink>
            <w:r w:rsidR="00FA773A" w:rsidRPr="004B21DE">
              <w:rPr>
                <w:rFonts w:ascii="Times New Roman" w:hAnsi="Times New Roman" w:cs="Times New Roman"/>
                <w:sz w:val="20"/>
                <w:szCs w:val="20"/>
                <w:lang w:val="en-GB"/>
              </w:rPr>
              <w:t xml:space="preserve">, </w:t>
            </w:r>
            <w:hyperlink r:id="rId32" w:history="1">
              <w:r w:rsidR="00FA773A" w:rsidRPr="004B21DE">
                <w:rPr>
                  <w:rFonts w:ascii="Times New Roman" w:hAnsi="Times New Roman" w:cs="Times New Roman"/>
                  <w:sz w:val="20"/>
                  <w:szCs w:val="20"/>
                  <w:lang w:val="en-GB"/>
                </w:rPr>
                <w:t>Applied Catalysis A: General</w:t>
              </w:r>
            </w:hyperlink>
            <w:r w:rsidR="00FA773A" w:rsidRPr="004B21DE">
              <w:rPr>
                <w:rFonts w:ascii="Times New Roman" w:hAnsi="Times New Roman" w:cs="Times New Roman"/>
                <w:sz w:val="20"/>
                <w:szCs w:val="20"/>
                <w:lang w:val="en-GB"/>
              </w:rPr>
              <w:t xml:space="preserve"> 425-426 , 2012, 1-12.  </w:t>
            </w:r>
            <w:r w:rsidR="00FA773A" w:rsidRPr="004B21DE">
              <w:rPr>
                <w:rFonts w:ascii="Times New Roman" w:hAnsi="Times New Roman" w:cs="Times New Roman"/>
                <w:sz w:val="20"/>
                <w:szCs w:val="20"/>
              </w:rPr>
              <w:t xml:space="preserve">(KISR </w:t>
            </w:r>
            <w:r w:rsidR="00FA773A">
              <w:rPr>
                <w:rFonts w:ascii="Times New Roman" w:hAnsi="Times New Roman" w:cs="Times New Roman"/>
                <w:sz w:val="20"/>
                <w:szCs w:val="20"/>
              </w:rPr>
              <w:t xml:space="preserve"># </w:t>
            </w:r>
            <w:r w:rsidR="00FA773A" w:rsidRPr="004B21DE">
              <w:rPr>
                <w:rFonts w:ascii="Times New Roman" w:hAnsi="Times New Roman" w:cs="Times New Roman"/>
                <w:sz w:val="20"/>
                <w:szCs w:val="20"/>
              </w:rPr>
              <w:t>11014).</w:t>
            </w:r>
          </w:p>
        </w:tc>
      </w:tr>
      <w:tr w:rsidR="00FA773A" w:rsidRPr="00492E1C" w14:paraId="1598AEF7"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185B605B" w14:textId="2B5DBD75"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048C4DFE" w14:textId="77777777" w:rsidR="00FA773A" w:rsidRPr="004B21DE" w:rsidRDefault="00094E1E" w:rsidP="00FA773A">
            <w:pPr>
              <w:pStyle w:val="NoSpacing"/>
              <w:jc w:val="both"/>
              <w:rPr>
                <w:rFonts w:ascii="Times New Roman" w:hAnsi="Times New Roman" w:cs="Times New Roman"/>
                <w:b/>
                <w:bCs/>
                <w:sz w:val="20"/>
                <w:szCs w:val="20"/>
                <w:lang w:val="en-GB"/>
              </w:rPr>
            </w:pPr>
            <w:hyperlink r:id="rId33" w:tooltip="Show author details" w:history="1">
              <w:r w:rsidR="00FA773A" w:rsidRPr="004B21DE">
                <w:rPr>
                  <w:rFonts w:ascii="Times New Roman" w:hAnsi="Times New Roman" w:cs="Times New Roman"/>
                  <w:sz w:val="20"/>
                  <w:szCs w:val="20"/>
                  <w:lang w:val="en-GB"/>
                </w:rPr>
                <w:t>F.</w:t>
              </w:r>
            </w:hyperlink>
            <w:r w:rsidR="00FA773A" w:rsidRPr="004B21DE">
              <w:rPr>
                <w:rFonts w:ascii="Times New Roman" w:hAnsi="Times New Roman" w:cs="Times New Roman"/>
                <w:sz w:val="20"/>
                <w:szCs w:val="20"/>
              </w:rPr>
              <w:t xml:space="preserve"> </w:t>
            </w:r>
            <w:r w:rsidR="00FA773A" w:rsidRPr="004B21DE">
              <w:rPr>
                <w:rFonts w:ascii="Times New Roman" w:hAnsi="Times New Roman" w:cs="Times New Roman"/>
                <w:sz w:val="20"/>
                <w:szCs w:val="20"/>
                <w:lang w:val="en-GB"/>
              </w:rPr>
              <w:t xml:space="preserve">Trejo, </w:t>
            </w:r>
            <w:r w:rsidR="00FA773A" w:rsidRPr="004B21DE">
              <w:rPr>
                <w:rFonts w:ascii="Times New Roman" w:hAnsi="Times New Roman" w:cs="Times New Roman"/>
                <w:b/>
                <w:bCs/>
                <w:sz w:val="20"/>
                <w:szCs w:val="20"/>
                <w:lang w:val="en-GB"/>
              </w:rPr>
              <w:t xml:space="preserve">Mohan S. </w:t>
            </w:r>
            <w:hyperlink r:id="rId34" w:tooltip="Show author details" w:history="1">
              <w:r w:rsidR="00FA773A" w:rsidRPr="004B21DE">
                <w:rPr>
                  <w:rFonts w:ascii="Times New Roman" w:hAnsi="Times New Roman" w:cs="Times New Roman"/>
                  <w:b/>
                  <w:bCs/>
                  <w:sz w:val="20"/>
                  <w:szCs w:val="20"/>
                  <w:lang w:val="en-GB"/>
                </w:rPr>
                <w:t xml:space="preserve">Rana, </w:t>
              </w:r>
            </w:hyperlink>
            <w:r w:rsidR="00FA773A" w:rsidRPr="004B21DE">
              <w:rPr>
                <w:rFonts w:ascii="Times New Roman" w:hAnsi="Times New Roman" w:cs="Times New Roman"/>
                <w:sz w:val="20"/>
                <w:szCs w:val="20"/>
                <w:lang w:val="en-GB"/>
              </w:rPr>
              <w:t>J.</w:t>
            </w:r>
            <w:r w:rsidR="00FA773A" w:rsidRPr="004B21DE">
              <w:rPr>
                <w:rFonts w:ascii="Times New Roman" w:hAnsi="Times New Roman" w:cs="Times New Roman"/>
                <w:b/>
                <w:bCs/>
                <w:sz w:val="20"/>
                <w:szCs w:val="20"/>
                <w:lang w:val="en-GB"/>
              </w:rPr>
              <w:t xml:space="preserve"> </w:t>
            </w:r>
            <w:r w:rsidR="00FA773A" w:rsidRPr="004B21DE">
              <w:rPr>
                <w:rFonts w:ascii="Times New Roman" w:hAnsi="Times New Roman" w:cs="Times New Roman"/>
                <w:sz w:val="20"/>
                <w:szCs w:val="20"/>
                <w:lang w:val="en-GB"/>
              </w:rPr>
              <w:t xml:space="preserve">Ancheyta, </w:t>
            </w:r>
            <w:hyperlink r:id="rId35" w:history="1">
              <w:r w:rsidR="00FA773A" w:rsidRPr="004B21DE">
                <w:rPr>
                  <w:rFonts w:ascii="Times New Roman" w:hAnsi="Times New Roman" w:cs="Times New Roman"/>
                  <w:sz w:val="20"/>
                  <w:szCs w:val="20"/>
                  <w:lang w:val="en-GB"/>
                </w:rPr>
                <w:t>Genesis of acid-base support properties with variations of preparation conditions: Cumene cracking and its kinetics</w:t>
              </w:r>
            </w:hyperlink>
            <w:r w:rsidR="00FA773A" w:rsidRPr="004B21DE">
              <w:rPr>
                <w:rFonts w:ascii="Times New Roman" w:hAnsi="Times New Roman" w:cs="Times New Roman"/>
                <w:sz w:val="20"/>
                <w:szCs w:val="20"/>
                <w:lang w:val="en-GB"/>
              </w:rPr>
              <w:t xml:space="preserve">, </w:t>
            </w:r>
            <w:hyperlink r:id="rId36" w:history="1">
              <w:r w:rsidR="00FA773A" w:rsidRPr="004B21DE">
                <w:rPr>
                  <w:rFonts w:ascii="Times New Roman" w:hAnsi="Times New Roman" w:cs="Times New Roman"/>
                  <w:sz w:val="20"/>
                  <w:szCs w:val="20"/>
                  <w:lang w:val="en-GB"/>
                </w:rPr>
                <w:t>Industrial and Engineering Chemistry Research</w:t>
              </w:r>
            </w:hyperlink>
            <w:r w:rsidR="00FA773A" w:rsidRPr="004B21DE">
              <w:rPr>
                <w:rFonts w:ascii="Times New Roman" w:hAnsi="Times New Roman" w:cs="Times New Roman"/>
                <w:sz w:val="20"/>
                <w:szCs w:val="20"/>
                <w:lang w:val="en-GB"/>
              </w:rPr>
              <w:t xml:space="preserve"> 50 (5), 2011, 2715-2725. </w:t>
            </w:r>
            <w:r w:rsidR="00FA773A" w:rsidRPr="004B21DE">
              <w:rPr>
                <w:rFonts w:ascii="Times New Roman" w:hAnsi="Times New Roman" w:cs="Times New Roman"/>
                <w:sz w:val="20"/>
                <w:szCs w:val="20"/>
              </w:rPr>
              <w:t>(KISR</w:t>
            </w:r>
            <w:r w:rsidR="00FA773A">
              <w:rPr>
                <w:rFonts w:ascii="Times New Roman" w:hAnsi="Times New Roman" w:cs="Times New Roman"/>
                <w:sz w:val="20"/>
                <w:szCs w:val="20"/>
              </w:rPr>
              <w:t xml:space="preserve"> # </w:t>
            </w:r>
            <w:r w:rsidR="00FA773A" w:rsidRPr="004B21DE">
              <w:rPr>
                <w:rFonts w:ascii="Times New Roman" w:hAnsi="Times New Roman" w:cs="Times New Roman"/>
                <w:sz w:val="20"/>
                <w:szCs w:val="20"/>
              </w:rPr>
              <w:t>10409).</w:t>
            </w:r>
          </w:p>
        </w:tc>
      </w:tr>
      <w:tr w:rsidR="00FA773A" w:rsidRPr="00492E1C" w14:paraId="4905460A"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1D7CFB38" w14:textId="4639F71D"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5EBE63BE" w14:textId="77777777" w:rsidR="00FA773A" w:rsidRPr="004B21DE" w:rsidRDefault="00094E1E" w:rsidP="00FA773A">
            <w:pPr>
              <w:pStyle w:val="NoSpacing"/>
              <w:jc w:val="both"/>
              <w:rPr>
                <w:rFonts w:ascii="Times New Roman" w:hAnsi="Times New Roman" w:cs="Times New Roman"/>
                <w:b/>
                <w:bCs/>
                <w:sz w:val="20"/>
                <w:szCs w:val="20"/>
                <w:lang w:val="en-GB"/>
              </w:rPr>
            </w:pPr>
            <w:hyperlink r:id="rId37" w:tooltip="Show author details" w:history="1">
              <w:r w:rsidR="00FA773A" w:rsidRPr="004B21DE">
                <w:rPr>
                  <w:rFonts w:ascii="Times New Roman" w:hAnsi="Times New Roman" w:cs="Times New Roman"/>
                  <w:sz w:val="20"/>
                  <w:szCs w:val="20"/>
                  <w:lang w:val="en-GB"/>
                </w:rPr>
                <w:t>F.</w:t>
              </w:r>
            </w:hyperlink>
            <w:r w:rsidR="00FA773A" w:rsidRPr="004B21DE">
              <w:rPr>
                <w:rFonts w:ascii="Times New Roman" w:hAnsi="Times New Roman" w:cs="Times New Roman"/>
                <w:sz w:val="20"/>
                <w:szCs w:val="20"/>
              </w:rPr>
              <w:t xml:space="preserve"> </w:t>
            </w:r>
            <w:r w:rsidR="00FA773A" w:rsidRPr="004B21DE">
              <w:rPr>
                <w:rFonts w:ascii="Times New Roman" w:hAnsi="Times New Roman" w:cs="Times New Roman"/>
                <w:sz w:val="20"/>
                <w:szCs w:val="20"/>
                <w:lang w:val="en-GB"/>
              </w:rPr>
              <w:t xml:space="preserve">Trejo, </w:t>
            </w:r>
            <w:r w:rsidR="00FA773A" w:rsidRPr="004B21DE">
              <w:rPr>
                <w:rFonts w:ascii="Times New Roman" w:hAnsi="Times New Roman" w:cs="Times New Roman"/>
                <w:b/>
                <w:bCs/>
                <w:sz w:val="20"/>
                <w:szCs w:val="20"/>
                <w:lang w:val="en-GB"/>
              </w:rPr>
              <w:t xml:space="preserve">Mohan S. Rana, </w:t>
            </w:r>
            <w:r w:rsidR="00FA773A" w:rsidRPr="004B21DE">
              <w:rPr>
                <w:rFonts w:ascii="Times New Roman" w:hAnsi="Times New Roman" w:cs="Times New Roman"/>
                <w:sz w:val="20"/>
                <w:szCs w:val="20"/>
                <w:lang w:val="en-GB"/>
              </w:rPr>
              <w:t>J.</w:t>
            </w:r>
            <w:r w:rsidR="00FA773A" w:rsidRPr="004B21DE">
              <w:rPr>
                <w:rFonts w:ascii="Times New Roman" w:hAnsi="Times New Roman" w:cs="Times New Roman"/>
                <w:b/>
                <w:bCs/>
                <w:sz w:val="20"/>
                <w:szCs w:val="20"/>
                <w:lang w:val="en-GB"/>
              </w:rPr>
              <w:t xml:space="preserve"> </w:t>
            </w:r>
            <w:r w:rsidR="00FA773A" w:rsidRPr="004B21DE">
              <w:rPr>
                <w:rFonts w:ascii="Times New Roman" w:hAnsi="Times New Roman" w:cs="Times New Roman"/>
                <w:sz w:val="20"/>
                <w:szCs w:val="20"/>
                <w:lang w:val="en-GB"/>
              </w:rPr>
              <w:t xml:space="preserve">Ancheyta,  </w:t>
            </w:r>
            <w:hyperlink r:id="rId38" w:history="1">
              <w:r w:rsidR="00FA773A" w:rsidRPr="004B21DE">
                <w:rPr>
                  <w:rFonts w:ascii="Times New Roman" w:hAnsi="Times New Roman" w:cs="Times New Roman"/>
                  <w:sz w:val="20"/>
                  <w:szCs w:val="20"/>
                  <w:lang w:val="en-GB"/>
                </w:rPr>
                <w:t>Thermogravimetric determination of coke from asphaltenes, resins and sediments and coking kinetics of heavy crude asphaltenes</w:t>
              </w:r>
            </w:hyperlink>
            <w:r w:rsidR="00FA773A" w:rsidRPr="004B21DE">
              <w:rPr>
                <w:rFonts w:ascii="Times New Roman" w:hAnsi="Times New Roman" w:cs="Times New Roman"/>
                <w:sz w:val="20"/>
                <w:szCs w:val="20"/>
                <w:lang w:val="en-GB"/>
              </w:rPr>
              <w:t xml:space="preserve">, </w:t>
            </w:r>
            <w:hyperlink r:id="rId39" w:history="1">
              <w:r w:rsidR="00FA773A" w:rsidRPr="004B21DE">
                <w:rPr>
                  <w:rFonts w:ascii="Times New Roman" w:hAnsi="Times New Roman" w:cs="Times New Roman"/>
                  <w:sz w:val="20"/>
                  <w:szCs w:val="20"/>
                  <w:lang w:val="en-GB"/>
                </w:rPr>
                <w:t>Catalysis Today</w:t>
              </w:r>
            </w:hyperlink>
            <w:r w:rsidR="00FA773A" w:rsidRPr="004B21DE">
              <w:rPr>
                <w:rFonts w:ascii="Times New Roman" w:hAnsi="Times New Roman" w:cs="Times New Roman"/>
                <w:sz w:val="20"/>
                <w:szCs w:val="20"/>
                <w:lang w:val="en-GB"/>
              </w:rPr>
              <w:t xml:space="preserve"> 150 (3-4) , 2010,  272-278. </w:t>
            </w:r>
            <w:r w:rsidR="00FA773A" w:rsidRPr="004B21DE">
              <w:rPr>
                <w:rFonts w:ascii="Times New Roman" w:hAnsi="Times New Roman" w:cs="Times New Roman"/>
                <w:sz w:val="20"/>
                <w:szCs w:val="20"/>
              </w:rPr>
              <w:t>(KISR</w:t>
            </w:r>
            <w:r w:rsidR="00FA773A">
              <w:rPr>
                <w:rFonts w:ascii="Times New Roman" w:hAnsi="Times New Roman" w:cs="Times New Roman"/>
                <w:sz w:val="20"/>
                <w:szCs w:val="20"/>
              </w:rPr>
              <w:t xml:space="preserve"> #</w:t>
            </w:r>
            <w:r w:rsidR="00FA773A" w:rsidRPr="004B21DE">
              <w:rPr>
                <w:rFonts w:ascii="Times New Roman" w:hAnsi="Times New Roman" w:cs="Times New Roman"/>
                <w:sz w:val="20"/>
                <w:szCs w:val="20"/>
              </w:rPr>
              <w:t xml:space="preserve"> 9995).</w:t>
            </w:r>
            <w:r w:rsidR="00FA773A" w:rsidRPr="004B21DE">
              <w:rPr>
                <w:rFonts w:ascii="Times New Roman" w:hAnsi="Times New Roman" w:cs="Times New Roman"/>
                <w:sz w:val="20"/>
                <w:szCs w:val="20"/>
                <w:lang w:val="en-GB"/>
              </w:rPr>
              <w:t xml:space="preserve"> </w:t>
            </w:r>
          </w:p>
        </w:tc>
      </w:tr>
      <w:tr w:rsidR="00FA773A" w:rsidRPr="00492E1C" w14:paraId="79EF5A92" w14:textId="77777777" w:rsidTr="005B0C22">
        <w:trPr>
          <w:gridAfter w:val="1"/>
          <w:wAfter w:w="12" w:type="dxa"/>
          <w:trHeight w:val="643"/>
        </w:trPr>
        <w:tc>
          <w:tcPr>
            <w:tcW w:w="421" w:type="dxa"/>
            <w:tcBorders>
              <w:top w:val="nil"/>
              <w:left w:val="single" w:sz="4" w:space="0" w:color="auto"/>
              <w:bottom w:val="nil"/>
              <w:right w:val="single" w:sz="4" w:space="0" w:color="auto"/>
            </w:tcBorders>
          </w:tcPr>
          <w:p w14:paraId="6A5CDB8D" w14:textId="38C9E38F"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075F9BF9" w14:textId="77777777" w:rsidR="00FA773A" w:rsidRPr="004B21DE" w:rsidRDefault="00094E1E" w:rsidP="00FA773A">
            <w:pPr>
              <w:pStyle w:val="NoSpacing"/>
              <w:jc w:val="both"/>
              <w:rPr>
                <w:rFonts w:ascii="Times New Roman" w:hAnsi="Times New Roman" w:cs="Times New Roman"/>
                <w:b/>
                <w:bCs/>
                <w:sz w:val="20"/>
                <w:szCs w:val="20"/>
                <w:lang w:val="en-GB"/>
              </w:rPr>
            </w:pPr>
            <w:hyperlink r:id="rId40" w:tooltip="Show author details" w:history="1">
              <w:r w:rsidR="00FA773A" w:rsidRPr="004B21DE">
                <w:rPr>
                  <w:rFonts w:ascii="Times New Roman" w:hAnsi="Times New Roman" w:cs="Times New Roman"/>
                  <w:sz w:val="20"/>
                  <w:szCs w:val="20"/>
                  <w:lang w:val="en-GB"/>
                </w:rPr>
                <w:t>F.</w:t>
              </w:r>
            </w:hyperlink>
            <w:r w:rsidR="00FA773A" w:rsidRPr="004B21DE">
              <w:rPr>
                <w:rFonts w:ascii="Times New Roman" w:hAnsi="Times New Roman" w:cs="Times New Roman"/>
                <w:sz w:val="20"/>
                <w:szCs w:val="20"/>
              </w:rPr>
              <w:t xml:space="preserve"> </w:t>
            </w:r>
            <w:r w:rsidR="00FA773A" w:rsidRPr="004B21DE">
              <w:rPr>
                <w:rFonts w:ascii="Times New Roman" w:hAnsi="Times New Roman" w:cs="Times New Roman"/>
                <w:sz w:val="20"/>
                <w:szCs w:val="20"/>
                <w:lang w:val="en-GB"/>
              </w:rPr>
              <w:t xml:space="preserve">Trejo, </w:t>
            </w:r>
            <w:r w:rsidR="00FA773A" w:rsidRPr="004B21DE">
              <w:rPr>
                <w:rFonts w:ascii="Times New Roman" w:hAnsi="Times New Roman" w:cs="Times New Roman"/>
                <w:b/>
                <w:bCs/>
                <w:sz w:val="20"/>
                <w:szCs w:val="20"/>
                <w:lang w:val="en-GB"/>
              </w:rPr>
              <w:t xml:space="preserve">Mohan S. Rana, </w:t>
            </w:r>
            <w:r w:rsidR="00FA773A" w:rsidRPr="004B21DE">
              <w:rPr>
                <w:rFonts w:ascii="Times New Roman" w:hAnsi="Times New Roman" w:cs="Times New Roman"/>
                <w:sz w:val="20"/>
                <w:szCs w:val="20"/>
                <w:lang w:val="en-GB"/>
              </w:rPr>
              <w:t>J.</w:t>
            </w:r>
            <w:r w:rsidR="00FA773A" w:rsidRPr="004B21DE">
              <w:rPr>
                <w:rFonts w:ascii="Times New Roman" w:hAnsi="Times New Roman" w:cs="Times New Roman"/>
                <w:b/>
                <w:bCs/>
                <w:sz w:val="20"/>
                <w:szCs w:val="20"/>
                <w:lang w:val="en-GB"/>
              </w:rPr>
              <w:t xml:space="preserve"> </w:t>
            </w:r>
            <w:r w:rsidR="00FA773A" w:rsidRPr="004B21DE">
              <w:rPr>
                <w:rFonts w:ascii="Times New Roman" w:hAnsi="Times New Roman" w:cs="Times New Roman"/>
                <w:sz w:val="20"/>
                <w:szCs w:val="20"/>
                <w:lang w:val="en-GB"/>
              </w:rPr>
              <w:t xml:space="preserve">Ancheyta,  </w:t>
            </w:r>
            <w:hyperlink r:id="rId41" w:history="1">
              <w:r w:rsidR="00FA773A" w:rsidRPr="004B21DE">
                <w:rPr>
                  <w:rFonts w:ascii="Times New Roman" w:hAnsi="Times New Roman" w:cs="Times New Roman"/>
                  <w:sz w:val="20"/>
                  <w:szCs w:val="20"/>
                  <w:lang w:val="en-GB"/>
                </w:rPr>
                <w:t>Stucture</w:t>
              </w:r>
            </w:hyperlink>
            <w:r w:rsidR="00FA773A" w:rsidRPr="004B21DE">
              <w:rPr>
                <w:rFonts w:ascii="Times New Roman" w:hAnsi="Times New Roman" w:cs="Times New Roman"/>
                <w:sz w:val="20"/>
                <w:szCs w:val="20"/>
                <w:lang w:val="en-GB"/>
              </w:rPr>
              <w:t xml:space="preserve"> Characterization of Asphaltene Obtained from Hydroprocessed Crude Oils by SEM and TEM, </w:t>
            </w:r>
            <w:hyperlink r:id="rId42" w:history="1">
              <w:r w:rsidR="00FA773A" w:rsidRPr="004B21DE">
                <w:rPr>
                  <w:rFonts w:ascii="Times New Roman" w:hAnsi="Times New Roman" w:cs="Times New Roman"/>
                  <w:sz w:val="20"/>
                  <w:szCs w:val="20"/>
                  <w:lang w:val="en-GB"/>
                </w:rPr>
                <w:t>Energy</w:t>
              </w:r>
            </w:hyperlink>
            <w:r w:rsidR="00FA773A" w:rsidRPr="004B21DE">
              <w:rPr>
                <w:rFonts w:ascii="Times New Roman" w:hAnsi="Times New Roman" w:cs="Times New Roman"/>
                <w:sz w:val="20"/>
                <w:szCs w:val="20"/>
                <w:lang w:val="en-GB"/>
              </w:rPr>
              <w:t xml:space="preserve"> &amp; Fuel 23, 2009, 429-439. </w:t>
            </w:r>
            <w:r w:rsidR="00FA773A" w:rsidRPr="004B21DE">
              <w:rPr>
                <w:rFonts w:ascii="Times New Roman" w:hAnsi="Times New Roman" w:cs="Times New Roman"/>
                <w:sz w:val="20"/>
                <w:szCs w:val="20"/>
              </w:rPr>
              <w:t xml:space="preserve">(KISR </w:t>
            </w:r>
            <w:r w:rsidR="00FA773A">
              <w:rPr>
                <w:rFonts w:ascii="Times New Roman" w:hAnsi="Times New Roman" w:cs="Times New Roman"/>
                <w:sz w:val="20"/>
                <w:szCs w:val="20"/>
              </w:rPr>
              <w:t xml:space="preserve"># </w:t>
            </w:r>
            <w:r w:rsidR="00FA773A" w:rsidRPr="004B21DE">
              <w:rPr>
                <w:rFonts w:ascii="Times New Roman" w:hAnsi="Times New Roman" w:cs="Times New Roman"/>
                <w:sz w:val="20"/>
                <w:szCs w:val="20"/>
              </w:rPr>
              <w:t>9997).</w:t>
            </w:r>
          </w:p>
        </w:tc>
      </w:tr>
      <w:tr w:rsidR="00FA773A" w:rsidRPr="00492E1C" w14:paraId="588DDC53" w14:textId="77777777" w:rsidTr="005B0C22">
        <w:trPr>
          <w:gridAfter w:val="1"/>
          <w:wAfter w:w="12" w:type="dxa"/>
          <w:trHeight w:val="350"/>
        </w:trPr>
        <w:tc>
          <w:tcPr>
            <w:tcW w:w="421" w:type="dxa"/>
            <w:tcBorders>
              <w:top w:val="nil"/>
              <w:left w:val="single" w:sz="4" w:space="0" w:color="auto"/>
              <w:bottom w:val="nil"/>
              <w:right w:val="single" w:sz="4" w:space="0" w:color="auto"/>
            </w:tcBorders>
            <w:shd w:val="clear" w:color="auto" w:fill="D9D9D9" w:themeFill="background1" w:themeFillShade="D9"/>
          </w:tcPr>
          <w:p w14:paraId="6E729F4D" w14:textId="77777777" w:rsidR="00FA773A" w:rsidRPr="005B0C22" w:rsidRDefault="00FA773A" w:rsidP="00FA773A">
            <w:pPr>
              <w:pStyle w:val="ListParagraph"/>
              <w:ind w:left="0"/>
              <w:rPr>
                <w:rFonts w:asciiTheme="majorBidi" w:hAnsiTheme="majorBidi" w:cstheme="majorBidi"/>
                <w:color w:val="000000" w:themeColor="text1"/>
                <w:sz w:val="24"/>
                <w:szCs w:val="24"/>
              </w:rPr>
            </w:pPr>
          </w:p>
        </w:tc>
        <w:tc>
          <w:tcPr>
            <w:tcW w:w="8353" w:type="dxa"/>
            <w:gridSpan w:val="7"/>
            <w:tcBorders>
              <w:top w:val="nil"/>
              <w:left w:val="single" w:sz="4" w:space="0" w:color="auto"/>
              <w:bottom w:val="nil"/>
              <w:right w:val="single" w:sz="4" w:space="0" w:color="auto"/>
            </w:tcBorders>
            <w:shd w:val="clear" w:color="auto" w:fill="D9D9D9" w:themeFill="background1" w:themeFillShade="D9"/>
          </w:tcPr>
          <w:p w14:paraId="10098707" w14:textId="7ECF4137" w:rsidR="00FA773A" w:rsidRPr="00680DC8" w:rsidRDefault="00FA773A" w:rsidP="00FA773A">
            <w:pPr>
              <w:pStyle w:val="Heading2"/>
              <w:spacing w:before="0"/>
              <w:ind w:left="629"/>
              <w:jc w:val="both"/>
              <w:rPr>
                <w:rFonts w:asciiTheme="majorBidi" w:hAnsiTheme="majorBidi"/>
                <w:b/>
                <w:bCs/>
                <w:sz w:val="32"/>
                <w:szCs w:val="32"/>
              </w:rPr>
            </w:pPr>
            <w:r w:rsidRPr="00DF168B">
              <w:rPr>
                <w:rFonts w:ascii="Times New Roman" w:hAnsi="Times New Roman" w:cs="Times New Roman"/>
                <w:b/>
                <w:bCs/>
                <w:color w:val="0000FF"/>
                <w:sz w:val="24"/>
                <w:szCs w:val="24"/>
              </w:rPr>
              <w:t>MONOGRAPH:</w:t>
            </w:r>
            <w:r w:rsidRPr="00DF168B">
              <w:rPr>
                <w:rFonts w:ascii="Times New Roman" w:hAnsi="Times New Roman" w:cs="Times New Roman"/>
                <w:b/>
                <w:bCs/>
                <w:color w:val="000000" w:themeColor="text1"/>
                <w:sz w:val="24"/>
                <w:szCs w:val="24"/>
              </w:rPr>
              <w:t xml:space="preserve"> </w:t>
            </w:r>
            <w:r w:rsidRPr="00DF168B">
              <w:rPr>
                <w:rFonts w:ascii="Times New Roman" w:hAnsi="Times New Roman" w:cs="Times New Roman"/>
                <w:color w:val="000000" w:themeColor="text1"/>
                <w:sz w:val="24"/>
                <w:szCs w:val="24"/>
              </w:rPr>
              <w:t>(</w:t>
            </w:r>
            <w:r w:rsidRPr="00DF168B">
              <w:rPr>
                <w:rFonts w:ascii="Times New Roman" w:hAnsi="Times New Roman" w:cs="Times New Roman"/>
                <w:color w:val="0000FF"/>
                <w:sz w:val="24"/>
                <w:szCs w:val="24"/>
              </w:rPr>
              <w:t>All time highest cited article published by KISR</w:t>
            </w:r>
            <w:r w:rsidRPr="00DF168B">
              <w:rPr>
                <w:rFonts w:ascii="Times New Roman" w:hAnsi="Times New Roman" w:cs="Times New Roman"/>
                <w:color w:val="000000" w:themeColor="text1"/>
                <w:sz w:val="24"/>
                <w:szCs w:val="24"/>
              </w:rPr>
              <w:t>)</w:t>
            </w:r>
          </w:p>
        </w:tc>
      </w:tr>
      <w:tr w:rsidR="00FA773A" w:rsidRPr="00492E1C" w14:paraId="62897989" w14:textId="77777777" w:rsidTr="005B0C22">
        <w:trPr>
          <w:gridAfter w:val="1"/>
          <w:wAfter w:w="12" w:type="dxa"/>
          <w:trHeight w:val="543"/>
        </w:trPr>
        <w:tc>
          <w:tcPr>
            <w:tcW w:w="421" w:type="dxa"/>
            <w:tcBorders>
              <w:top w:val="nil"/>
              <w:left w:val="single" w:sz="4" w:space="0" w:color="auto"/>
              <w:bottom w:val="nil"/>
              <w:right w:val="single" w:sz="4" w:space="0" w:color="auto"/>
            </w:tcBorders>
          </w:tcPr>
          <w:p w14:paraId="554A529D" w14:textId="342BBE7D"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1F50318C" w14:textId="77777777" w:rsidR="00FA773A" w:rsidRPr="0006752E" w:rsidRDefault="00094E1E" w:rsidP="00FA773A">
            <w:pPr>
              <w:pStyle w:val="NoSpacing"/>
              <w:jc w:val="both"/>
              <w:rPr>
                <w:sz w:val="20"/>
                <w:szCs w:val="20"/>
              </w:rPr>
            </w:pPr>
            <w:hyperlink r:id="rId43" w:tooltip="Show author details" w:history="1">
              <w:r w:rsidR="00FA773A" w:rsidRPr="0006752E">
                <w:rPr>
                  <w:rFonts w:ascii="Times New Roman" w:hAnsi="Times New Roman" w:cs="Times New Roman"/>
                  <w:sz w:val="20"/>
                  <w:szCs w:val="20"/>
                  <w:lang w:val="en-GB"/>
                </w:rPr>
                <w:t>A.</w:t>
              </w:r>
            </w:hyperlink>
            <w:r w:rsidR="00FA773A" w:rsidRPr="0006752E">
              <w:rPr>
                <w:rFonts w:ascii="Times New Roman" w:hAnsi="Times New Roman" w:cs="Times New Roman"/>
                <w:sz w:val="20"/>
                <w:szCs w:val="20"/>
              </w:rPr>
              <w:t xml:space="preserve"> </w:t>
            </w:r>
            <w:r w:rsidR="00FA773A" w:rsidRPr="0006752E">
              <w:rPr>
                <w:rFonts w:ascii="Times New Roman" w:hAnsi="Times New Roman" w:cs="Times New Roman"/>
                <w:sz w:val="20"/>
                <w:szCs w:val="20"/>
                <w:lang w:val="en-GB"/>
              </w:rPr>
              <w:t xml:space="preserve">Stanislaus, A. </w:t>
            </w:r>
            <w:hyperlink r:id="rId44" w:tooltip="Show author details" w:history="1">
              <w:r w:rsidR="00FA773A" w:rsidRPr="0006752E">
                <w:rPr>
                  <w:rFonts w:ascii="Times New Roman" w:hAnsi="Times New Roman" w:cs="Times New Roman"/>
                  <w:sz w:val="20"/>
                  <w:szCs w:val="20"/>
                  <w:lang w:val="en-GB"/>
                </w:rPr>
                <w:t xml:space="preserve">Marafi, </w:t>
              </w:r>
            </w:hyperlink>
            <w:r w:rsidR="00FA773A" w:rsidRPr="0006752E">
              <w:rPr>
                <w:rFonts w:ascii="Times New Roman" w:hAnsi="Times New Roman" w:cs="Times New Roman"/>
                <w:b/>
                <w:bCs/>
                <w:sz w:val="20"/>
                <w:szCs w:val="20"/>
                <w:lang w:val="en-GB"/>
              </w:rPr>
              <w:t xml:space="preserve">Mohan S. </w:t>
            </w:r>
            <w:hyperlink r:id="rId45" w:tooltip="Show author details" w:history="1">
              <w:r w:rsidR="00FA773A" w:rsidRPr="0006752E">
                <w:rPr>
                  <w:rFonts w:ascii="Times New Roman" w:hAnsi="Times New Roman" w:cs="Times New Roman"/>
                  <w:b/>
                  <w:bCs/>
                  <w:sz w:val="20"/>
                  <w:szCs w:val="20"/>
                  <w:lang w:val="en-GB"/>
                </w:rPr>
                <w:t>Rana,</w:t>
              </w:r>
            </w:hyperlink>
            <w:r w:rsidR="00FA773A" w:rsidRPr="0006752E">
              <w:rPr>
                <w:rFonts w:ascii="Times New Roman" w:hAnsi="Times New Roman" w:cs="Times New Roman"/>
                <w:b/>
                <w:bCs/>
                <w:sz w:val="20"/>
                <w:szCs w:val="20"/>
                <w:lang w:val="en-GB"/>
              </w:rPr>
              <w:t xml:space="preserve"> </w:t>
            </w:r>
            <w:hyperlink r:id="rId46" w:history="1">
              <w:r w:rsidR="00FA773A" w:rsidRPr="0006752E">
                <w:rPr>
                  <w:rFonts w:ascii="Times New Roman" w:hAnsi="Times New Roman" w:cs="Times New Roman"/>
                  <w:sz w:val="20"/>
                  <w:szCs w:val="20"/>
                  <w:lang w:val="en-GB"/>
                </w:rPr>
                <w:t>Recent advances in the science and technology of ultra low sulfur diesel (ULSD) production</w:t>
              </w:r>
            </w:hyperlink>
            <w:r w:rsidR="00FA773A" w:rsidRPr="0006752E">
              <w:rPr>
                <w:rFonts w:ascii="Times New Roman" w:hAnsi="Times New Roman" w:cs="Times New Roman"/>
                <w:sz w:val="20"/>
                <w:szCs w:val="20"/>
                <w:lang w:val="en-GB"/>
              </w:rPr>
              <w:t xml:space="preserve">, </w:t>
            </w:r>
            <w:hyperlink r:id="rId47" w:history="1">
              <w:r w:rsidR="00FA773A" w:rsidRPr="0006752E">
                <w:rPr>
                  <w:rFonts w:ascii="Times New Roman" w:hAnsi="Times New Roman" w:cs="Times New Roman"/>
                  <w:sz w:val="20"/>
                  <w:szCs w:val="20"/>
                  <w:lang w:val="en-GB"/>
                </w:rPr>
                <w:t>Catalysis Today</w:t>
              </w:r>
            </w:hyperlink>
            <w:r w:rsidR="00FA773A" w:rsidRPr="0006752E">
              <w:rPr>
                <w:rFonts w:ascii="Times New Roman" w:hAnsi="Times New Roman" w:cs="Times New Roman"/>
                <w:sz w:val="20"/>
                <w:szCs w:val="20"/>
                <w:lang w:val="en-GB"/>
              </w:rPr>
              <w:t xml:space="preserve"> 153 (1-2), 2010, 1-68. </w:t>
            </w:r>
            <w:r w:rsidR="00FA773A" w:rsidRPr="0006752E">
              <w:rPr>
                <w:rFonts w:ascii="Times New Roman" w:hAnsi="Times New Roman" w:cs="Times New Roman"/>
                <w:sz w:val="20"/>
                <w:szCs w:val="20"/>
              </w:rPr>
              <w:t>(KISR # 9916).</w:t>
            </w:r>
          </w:p>
        </w:tc>
      </w:tr>
      <w:tr w:rsidR="00FA773A" w:rsidRPr="00492E1C" w14:paraId="1A0B50CF" w14:textId="77777777" w:rsidTr="005B0C22">
        <w:trPr>
          <w:gridAfter w:val="1"/>
          <w:wAfter w:w="12" w:type="dxa"/>
          <w:trHeight w:val="260"/>
        </w:trPr>
        <w:tc>
          <w:tcPr>
            <w:tcW w:w="421" w:type="dxa"/>
            <w:tcBorders>
              <w:top w:val="nil"/>
              <w:left w:val="single" w:sz="4" w:space="0" w:color="auto"/>
              <w:bottom w:val="nil"/>
              <w:right w:val="single" w:sz="4" w:space="0" w:color="auto"/>
            </w:tcBorders>
            <w:shd w:val="clear" w:color="auto" w:fill="FFE599" w:themeFill="accent4" w:themeFillTint="66"/>
          </w:tcPr>
          <w:p w14:paraId="47D87521" w14:textId="77777777" w:rsidR="00FA773A" w:rsidRPr="005B0C22" w:rsidRDefault="00FA773A" w:rsidP="00FA773A">
            <w:pPr>
              <w:pStyle w:val="ListParagraph"/>
              <w:ind w:left="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shd w:val="clear" w:color="auto" w:fill="FFE599" w:themeFill="accent4" w:themeFillTint="66"/>
          </w:tcPr>
          <w:p w14:paraId="56126075" w14:textId="77777777" w:rsidR="00FA773A" w:rsidRDefault="00FA773A" w:rsidP="00FA773A">
            <w:pPr>
              <w:pStyle w:val="NoSpacing"/>
              <w:ind w:left="380"/>
              <w:jc w:val="both"/>
            </w:pPr>
          </w:p>
        </w:tc>
      </w:tr>
      <w:tr w:rsidR="00FA773A" w:rsidRPr="00492E1C" w14:paraId="16C4E908" w14:textId="77777777" w:rsidTr="005B0C22">
        <w:trPr>
          <w:gridAfter w:val="1"/>
          <w:wAfter w:w="12" w:type="dxa"/>
          <w:trHeight w:val="405"/>
        </w:trPr>
        <w:tc>
          <w:tcPr>
            <w:tcW w:w="421" w:type="dxa"/>
            <w:tcBorders>
              <w:top w:val="nil"/>
              <w:left w:val="single" w:sz="4" w:space="0" w:color="auto"/>
              <w:bottom w:val="nil"/>
              <w:right w:val="single" w:sz="4" w:space="0" w:color="auto"/>
            </w:tcBorders>
          </w:tcPr>
          <w:p w14:paraId="62DA3CA7" w14:textId="1FAAE264"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6955AC6E" w14:textId="70A3B5C7" w:rsidR="00FA773A" w:rsidRPr="00C67D8C" w:rsidRDefault="00094E1E" w:rsidP="00FA773A">
            <w:pPr>
              <w:jc w:val="both"/>
              <w:rPr>
                <w:lang w:val="en-GB"/>
              </w:rPr>
            </w:pPr>
            <w:hyperlink r:id="rId48" w:tooltip="Show author details" w:history="1">
              <w:r w:rsidR="00FA773A" w:rsidRPr="00C67D8C">
                <w:rPr>
                  <w:color w:val="000000"/>
                  <w:lang w:val="en-GB"/>
                </w:rPr>
                <w:t>Leyva, C.</w:t>
              </w:r>
            </w:hyperlink>
            <w:r w:rsidR="00FA773A" w:rsidRPr="00C67D8C">
              <w:rPr>
                <w:color w:val="000000"/>
                <w:lang w:val="en-GB"/>
              </w:rPr>
              <w:t xml:space="preserve">, </w:t>
            </w:r>
            <w:r w:rsidR="00FA773A" w:rsidRPr="0006752E">
              <w:rPr>
                <w:b/>
                <w:bCs/>
                <w:color w:val="000000"/>
                <w:lang w:val="en-GB"/>
              </w:rPr>
              <w:t>Mohan S.</w:t>
            </w:r>
            <w:r w:rsidR="00FA773A">
              <w:rPr>
                <w:color w:val="000000"/>
                <w:lang w:val="en-GB"/>
              </w:rPr>
              <w:t xml:space="preserve"> </w:t>
            </w:r>
            <w:hyperlink r:id="rId49" w:tooltip="Show author details" w:history="1">
              <w:r w:rsidR="00FA773A" w:rsidRPr="00C67D8C">
                <w:rPr>
                  <w:b/>
                  <w:bCs/>
                  <w:color w:val="000000"/>
                  <w:lang w:val="en-GB"/>
                </w:rPr>
                <w:t>Rana,</w:t>
              </w:r>
            </w:hyperlink>
            <w:r w:rsidR="00FA773A" w:rsidRPr="00C67D8C">
              <w:rPr>
                <w:color w:val="000000"/>
                <w:lang w:val="en-GB"/>
              </w:rPr>
              <w:t xml:space="preserve"> </w:t>
            </w:r>
            <w:hyperlink r:id="rId50" w:tooltip="Show author details" w:history="1">
              <w:r w:rsidR="00FA773A" w:rsidRPr="00C67D8C">
                <w:rPr>
                  <w:color w:val="000000"/>
                  <w:lang w:val="en-GB"/>
                </w:rPr>
                <w:t>Trejo, F.</w:t>
              </w:r>
            </w:hyperlink>
            <w:r w:rsidR="00FA773A" w:rsidRPr="00C67D8C">
              <w:rPr>
                <w:color w:val="000000"/>
                <w:lang w:val="en-GB"/>
              </w:rPr>
              <w:t xml:space="preserve">, </w:t>
            </w:r>
            <w:hyperlink r:id="rId51" w:tooltip="Show author details" w:history="1">
              <w:r w:rsidR="00FA773A" w:rsidRPr="00C67D8C">
                <w:rPr>
                  <w:color w:val="000000"/>
                  <w:lang w:val="en-GB"/>
                </w:rPr>
                <w:t>Ancheyta, J.</w:t>
              </w:r>
            </w:hyperlink>
            <w:r w:rsidR="00FA773A" w:rsidRPr="00C67D8C">
              <w:rPr>
                <w:color w:val="000000"/>
                <w:lang w:val="en-GB"/>
              </w:rPr>
              <w:t xml:space="preserve"> </w:t>
            </w:r>
            <w:hyperlink r:id="rId52" w:history="1">
              <w:r w:rsidR="00FA773A" w:rsidRPr="00C67D8C">
                <w:rPr>
                  <w:color w:val="000000"/>
                  <w:lang w:val="en-GB"/>
                </w:rPr>
                <w:t>NiMo supported acidic catalysts for heavy oil hydroprocessing</w:t>
              </w:r>
            </w:hyperlink>
            <w:r w:rsidR="00FA773A" w:rsidRPr="00C67D8C">
              <w:rPr>
                <w:color w:val="000000"/>
                <w:lang w:val="en-GB"/>
              </w:rPr>
              <w:t xml:space="preserve">, </w:t>
            </w:r>
            <w:hyperlink r:id="rId53" w:history="1">
              <w:r w:rsidR="00FA773A" w:rsidRPr="00C67D8C">
                <w:rPr>
                  <w:i/>
                  <w:iCs/>
                  <w:color w:val="000000"/>
                  <w:lang w:val="en-GB"/>
                </w:rPr>
                <w:t>Catalysis Today</w:t>
              </w:r>
            </w:hyperlink>
            <w:r w:rsidR="00FA773A" w:rsidRPr="00C67D8C">
              <w:rPr>
                <w:i/>
                <w:iCs/>
                <w:color w:val="000000"/>
                <w:lang w:val="en-GB"/>
              </w:rPr>
              <w:t xml:space="preserve"> </w:t>
            </w:r>
            <w:r w:rsidR="00FA773A" w:rsidRPr="0006752E">
              <w:rPr>
                <w:color w:val="000000"/>
                <w:lang w:val="en-GB"/>
              </w:rPr>
              <w:t>141 (1-2) , 2009, 168-175.</w:t>
            </w:r>
            <w:r w:rsidR="00FA773A" w:rsidRPr="00C67D8C">
              <w:rPr>
                <w:color w:val="000000"/>
                <w:lang w:val="en-GB"/>
              </w:rPr>
              <w:t xml:space="preserve"> </w:t>
            </w:r>
          </w:p>
        </w:tc>
      </w:tr>
      <w:tr w:rsidR="00FA773A" w:rsidRPr="00492E1C" w14:paraId="3BE844A2"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3B08AA0E"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5670AEA1" w14:textId="45512DD7" w:rsidR="00FA773A" w:rsidRPr="00C67D8C" w:rsidRDefault="00094E1E" w:rsidP="00FA773A">
            <w:pPr>
              <w:jc w:val="both"/>
              <w:rPr>
                <w:lang w:val="en-GB"/>
              </w:rPr>
            </w:pPr>
            <w:hyperlink r:id="rId54" w:tooltip="Show author details" w:history="1">
              <w:r w:rsidR="00FA773A" w:rsidRPr="00C67D8C">
                <w:rPr>
                  <w:color w:val="000000"/>
                  <w:lang w:val="en-GB"/>
                </w:rPr>
                <w:t>Rayo, P.</w:t>
              </w:r>
            </w:hyperlink>
            <w:r w:rsidR="00FA773A" w:rsidRPr="00C67D8C">
              <w:rPr>
                <w:color w:val="000000"/>
                <w:lang w:val="en-GB"/>
              </w:rPr>
              <w:t xml:space="preserve">, </w:t>
            </w:r>
            <w:hyperlink r:id="rId55" w:tooltip="Show author details" w:history="1">
              <w:r w:rsidR="00FA773A" w:rsidRPr="00C67D8C">
                <w:rPr>
                  <w:color w:val="000000"/>
                  <w:lang w:val="en-GB"/>
                </w:rPr>
                <w:t>Ramírez, J.</w:t>
              </w:r>
            </w:hyperlink>
            <w:r w:rsidR="00FA773A" w:rsidRPr="00C67D8C">
              <w:rPr>
                <w:color w:val="000000"/>
                <w:lang w:val="en-GB"/>
              </w:rPr>
              <w:t xml:space="preserve">, </w:t>
            </w:r>
            <w:hyperlink r:id="rId56" w:tooltip="Show author details" w:history="1">
              <w:r w:rsidR="00FA773A" w:rsidRPr="00C67D8C">
                <w:rPr>
                  <w:b/>
                  <w:bCs/>
                  <w:color w:val="000000"/>
                  <w:lang w:val="en-GB"/>
                </w:rPr>
                <w:t>Rana, M.S.</w:t>
              </w:r>
            </w:hyperlink>
            <w:r w:rsidR="00FA773A" w:rsidRPr="00C67D8C">
              <w:rPr>
                <w:b/>
                <w:bCs/>
                <w:color w:val="000000"/>
                <w:lang w:val="en-GB"/>
              </w:rPr>
              <w:t>,</w:t>
            </w:r>
            <w:r w:rsidR="00FA773A" w:rsidRPr="00C67D8C">
              <w:rPr>
                <w:color w:val="000000"/>
                <w:lang w:val="en-GB"/>
              </w:rPr>
              <w:t xml:space="preserve"> </w:t>
            </w:r>
            <w:hyperlink r:id="rId57" w:tooltip="Show author details" w:history="1">
              <w:r w:rsidR="00FA773A" w:rsidRPr="00C67D8C">
                <w:rPr>
                  <w:color w:val="000000"/>
                  <w:lang w:val="en-GB"/>
                </w:rPr>
                <w:t>Ancheyta, J.</w:t>
              </w:r>
            </w:hyperlink>
            <w:r w:rsidR="00FA773A" w:rsidRPr="00C67D8C">
              <w:rPr>
                <w:color w:val="000000"/>
                <w:lang w:val="en-GB"/>
              </w:rPr>
              <w:t xml:space="preserve">, </w:t>
            </w:r>
            <w:hyperlink r:id="rId58" w:tooltip="Show author details" w:history="1">
              <w:r w:rsidR="00FA773A" w:rsidRPr="00C67D8C">
                <w:rPr>
                  <w:color w:val="000000"/>
                  <w:lang w:val="en-GB"/>
                </w:rPr>
                <w:t>Aguilar-Elguézabal, A.</w:t>
              </w:r>
            </w:hyperlink>
            <w:r w:rsidR="00FA773A" w:rsidRPr="00C67D8C">
              <w:rPr>
                <w:color w:val="000000"/>
                <w:lang w:val="en-GB"/>
              </w:rPr>
              <w:t xml:space="preserve"> </w:t>
            </w:r>
            <w:hyperlink r:id="rId59" w:history="1">
              <w:r w:rsidR="00FA773A" w:rsidRPr="00C67D8C">
                <w:rPr>
                  <w:color w:val="000000"/>
                  <w:lang w:val="en-GB"/>
                </w:rPr>
                <w:t>Effect of the incorporation of Al, Ti, and Zr on the cracking and hydrodesulfurization activity of NiMo/SBA-15 catalysts</w:t>
              </w:r>
            </w:hyperlink>
            <w:r w:rsidR="00FA773A" w:rsidRPr="00C67D8C">
              <w:rPr>
                <w:color w:val="000000"/>
                <w:lang w:val="en-GB"/>
              </w:rPr>
              <w:t xml:space="preserve">, </w:t>
            </w:r>
            <w:hyperlink r:id="rId60" w:history="1">
              <w:r w:rsidR="00FA773A" w:rsidRPr="00C67D8C">
                <w:rPr>
                  <w:i/>
                  <w:iCs/>
                  <w:color w:val="000000"/>
                  <w:lang w:val="en-GB"/>
                </w:rPr>
                <w:t>Industrial and Engineering Chemistry Research</w:t>
              </w:r>
            </w:hyperlink>
            <w:r w:rsidR="00FA773A" w:rsidRPr="00C67D8C">
              <w:rPr>
                <w:i/>
                <w:iCs/>
                <w:color w:val="000000"/>
                <w:lang w:val="en-GB"/>
              </w:rPr>
              <w:t xml:space="preserve"> 48 (3), 2009, </w:t>
            </w:r>
            <w:r w:rsidR="00FA773A" w:rsidRPr="00C67D8C">
              <w:rPr>
                <w:color w:val="000000"/>
                <w:lang w:val="en-GB"/>
              </w:rPr>
              <w:t xml:space="preserve">1242-1248.   </w:t>
            </w:r>
          </w:p>
        </w:tc>
      </w:tr>
      <w:tr w:rsidR="00FA773A" w:rsidRPr="00492E1C" w14:paraId="2C9D5D19"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2BA91251" w14:textId="79BBC95A"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10306B9F" w14:textId="45FB33CD" w:rsidR="00FA773A" w:rsidRPr="00C67D8C" w:rsidRDefault="00FA773A" w:rsidP="00FA773A">
            <w:pPr>
              <w:jc w:val="both"/>
              <w:rPr>
                <w:lang w:val="en-GB"/>
              </w:rPr>
            </w:pPr>
            <w:r w:rsidRPr="00C67D8C">
              <w:rPr>
                <w:b/>
                <w:bCs/>
                <w:color w:val="000000"/>
                <w:lang w:val="en-GB"/>
              </w:rPr>
              <w:t>Mohan S. Rana</w:t>
            </w:r>
            <w:r w:rsidRPr="00C67D8C">
              <w:rPr>
                <w:color w:val="000000"/>
                <w:lang w:val="en-GB"/>
              </w:rPr>
              <w:t xml:space="preserve">, J. Ancheyta, S.K. Maity, P. Rayo, Heavy crude oil hydroprocessing: A zeolite based CoMo catalyst and its spent catalyst characterization, </w:t>
            </w:r>
            <w:r w:rsidRPr="00C67D8C">
              <w:rPr>
                <w:i/>
                <w:iCs/>
                <w:color w:val="000000"/>
                <w:lang w:val="en-GB"/>
              </w:rPr>
              <w:t>Catalysis Today, 130(2-4) (2008) 411-420</w:t>
            </w:r>
            <w:r w:rsidRPr="00C67D8C">
              <w:rPr>
                <w:color w:val="000000"/>
                <w:lang w:val="en-GB"/>
              </w:rPr>
              <w:t xml:space="preserve">. </w:t>
            </w:r>
          </w:p>
        </w:tc>
      </w:tr>
      <w:tr w:rsidR="00FA773A" w:rsidRPr="00492E1C" w14:paraId="3C7C8102" w14:textId="77777777" w:rsidTr="00BD03CF">
        <w:trPr>
          <w:gridAfter w:val="1"/>
          <w:wAfter w:w="12" w:type="dxa"/>
          <w:trHeight w:val="518"/>
        </w:trPr>
        <w:tc>
          <w:tcPr>
            <w:tcW w:w="421" w:type="dxa"/>
            <w:tcBorders>
              <w:top w:val="nil"/>
              <w:left w:val="single" w:sz="4" w:space="0" w:color="auto"/>
              <w:bottom w:val="nil"/>
              <w:right w:val="single" w:sz="4" w:space="0" w:color="auto"/>
            </w:tcBorders>
          </w:tcPr>
          <w:p w14:paraId="73657651"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167909E0" w14:textId="3E9531B3" w:rsidR="00FA773A" w:rsidRPr="00C67D8C" w:rsidRDefault="00FA773A" w:rsidP="00FA773A">
            <w:pPr>
              <w:pStyle w:val="NoSpacing"/>
              <w:jc w:val="both"/>
              <w:rPr>
                <w:rFonts w:ascii="Times New Roman" w:hAnsi="Times New Roman" w:cs="Times New Roman"/>
                <w:sz w:val="20"/>
                <w:szCs w:val="20"/>
              </w:rPr>
            </w:pPr>
            <w:r w:rsidRPr="00C67D8C">
              <w:rPr>
                <w:rFonts w:ascii="Times New Roman" w:hAnsi="Times New Roman" w:cs="Times New Roman"/>
                <w:color w:val="000000"/>
                <w:sz w:val="20"/>
                <w:szCs w:val="20"/>
                <w:lang w:val="en-GB"/>
              </w:rPr>
              <w:t xml:space="preserve">P. Rayo, </w:t>
            </w:r>
            <w:r w:rsidRPr="00C67D8C">
              <w:rPr>
                <w:rFonts w:ascii="Times New Roman" w:hAnsi="Times New Roman" w:cs="Times New Roman"/>
                <w:b/>
                <w:bCs/>
                <w:color w:val="000000"/>
                <w:sz w:val="20"/>
                <w:szCs w:val="20"/>
                <w:lang w:val="en-GB"/>
              </w:rPr>
              <w:t>Mohan S. Rana</w:t>
            </w:r>
            <w:r w:rsidRPr="00C67D8C">
              <w:rPr>
                <w:rFonts w:ascii="Times New Roman" w:hAnsi="Times New Roman" w:cs="Times New Roman"/>
                <w:color w:val="000000"/>
                <w:sz w:val="20"/>
                <w:szCs w:val="20"/>
                <w:lang w:val="en-GB"/>
              </w:rPr>
              <w:t>, J. Ramírez, J. Ancheyta</w:t>
            </w:r>
            <w:r w:rsidRPr="00C67D8C">
              <w:rPr>
                <w:rFonts w:ascii="Times New Roman" w:hAnsi="Times New Roman" w:cs="Times New Roman"/>
                <w:color w:val="000000"/>
                <w:position w:val="10"/>
                <w:sz w:val="20"/>
                <w:szCs w:val="20"/>
                <w:vertAlign w:val="superscript"/>
                <w:lang w:val="en-GB"/>
              </w:rPr>
              <w:t xml:space="preserve">, </w:t>
            </w:r>
            <w:r w:rsidRPr="00C67D8C">
              <w:rPr>
                <w:rFonts w:ascii="Times New Roman" w:hAnsi="Times New Roman" w:cs="Times New Roman"/>
                <w:color w:val="000000"/>
                <w:sz w:val="20"/>
                <w:szCs w:val="20"/>
                <w:lang w:val="en-GB"/>
              </w:rPr>
              <w:t xml:space="preserve">and A. A.-Elguezabal, Effect of the preparation method on the structural stability and hydrodesulfurization activity of NiMo/SBA-15 catalysts, </w:t>
            </w:r>
            <w:r w:rsidRPr="00C67D8C">
              <w:rPr>
                <w:rFonts w:ascii="Times New Roman" w:hAnsi="Times New Roman" w:cs="Times New Roman"/>
                <w:i/>
                <w:iCs/>
                <w:color w:val="000000"/>
                <w:sz w:val="20"/>
                <w:szCs w:val="20"/>
                <w:lang w:val="en-GB"/>
              </w:rPr>
              <w:t>Catalysis Today, 130(2-4) (2008) 283-291</w:t>
            </w:r>
            <w:r w:rsidRPr="00C67D8C">
              <w:rPr>
                <w:rFonts w:ascii="Times New Roman" w:hAnsi="Times New Roman" w:cs="Times New Roman"/>
                <w:color w:val="000000"/>
                <w:sz w:val="20"/>
                <w:szCs w:val="20"/>
                <w:lang w:val="en-GB"/>
              </w:rPr>
              <w:t>.</w:t>
            </w:r>
          </w:p>
        </w:tc>
      </w:tr>
      <w:tr w:rsidR="00FA773A" w:rsidRPr="00492E1C" w14:paraId="6FBC3BF3"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051A349B"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5960C040" w14:textId="4C671DC9" w:rsidR="00FA773A" w:rsidRPr="00C67D8C" w:rsidRDefault="00FA773A" w:rsidP="00FA773A">
            <w:pPr>
              <w:pStyle w:val="NoSpacing"/>
              <w:jc w:val="both"/>
              <w:rPr>
                <w:rFonts w:ascii="Times New Roman" w:hAnsi="Times New Roman" w:cs="Times New Roman"/>
                <w:sz w:val="20"/>
                <w:szCs w:val="20"/>
              </w:rPr>
            </w:pPr>
            <w:r w:rsidRPr="00C67D8C">
              <w:rPr>
                <w:rFonts w:ascii="Times New Roman" w:hAnsi="Times New Roman" w:cs="Times New Roman"/>
                <w:color w:val="000000"/>
                <w:sz w:val="20"/>
                <w:szCs w:val="20"/>
                <w:lang w:val="en-GB"/>
              </w:rPr>
              <w:t xml:space="preserve">R.S. Rodrigo, F.H.-López, K.M. Juarez, A.C. Mares, J.A. M. Banda, A.O. Sarabia, J. Ancheyta, </w:t>
            </w:r>
            <w:r w:rsidRPr="00C67D8C">
              <w:rPr>
                <w:rFonts w:ascii="Times New Roman" w:hAnsi="Times New Roman" w:cs="Times New Roman"/>
                <w:b/>
                <w:bCs/>
                <w:color w:val="000000"/>
                <w:sz w:val="20"/>
                <w:szCs w:val="20"/>
                <w:lang w:val="en-GB"/>
              </w:rPr>
              <w:t>Mohan S. Rana</w:t>
            </w:r>
            <w:r w:rsidRPr="00C67D8C">
              <w:rPr>
                <w:rFonts w:ascii="Times New Roman" w:hAnsi="Times New Roman" w:cs="Times New Roman"/>
                <w:color w:val="000000"/>
                <w:sz w:val="20"/>
                <w:szCs w:val="20"/>
                <w:lang w:val="en-GB"/>
              </w:rPr>
              <w:t>, Synthesis, characterization and catalytic properties of NiMo/Al</w:t>
            </w:r>
            <w:r w:rsidRPr="00C67D8C">
              <w:rPr>
                <w:rFonts w:ascii="Times New Roman" w:hAnsi="Times New Roman" w:cs="Times New Roman"/>
                <w:color w:val="000000"/>
                <w:sz w:val="20"/>
                <w:szCs w:val="20"/>
                <w:vertAlign w:val="subscript"/>
                <w:lang w:val="en-GB"/>
              </w:rPr>
              <w:t>2</w:t>
            </w:r>
            <w:r w:rsidRPr="00C67D8C">
              <w:rPr>
                <w:rFonts w:ascii="Times New Roman" w:hAnsi="Times New Roman" w:cs="Times New Roman"/>
                <w:color w:val="000000"/>
                <w:sz w:val="20"/>
                <w:szCs w:val="20"/>
                <w:lang w:val="en-GB"/>
              </w:rPr>
              <w:t>O</w:t>
            </w:r>
            <w:r w:rsidRPr="00C67D8C">
              <w:rPr>
                <w:rFonts w:ascii="Times New Roman" w:hAnsi="Times New Roman" w:cs="Times New Roman"/>
                <w:color w:val="000000"/>
                <w:sz w:val="20"/>
                <w:szCs w:val="20"/>
                <w:vertAlign w:val="subscript"/>
                <w:lang w:val="en-GB"/>
              </w:rPr>
              <w:t>3</w:t>
            </w:r>
            <w:r w:rsidRPr="00C67D8C">
              <w:rPr>
                <w:rFonts w:ascii="Times New Roman" w:hAnsi="Times New Roman" w:cs="Times New Roman"/>
                <w:color w:val="000000"/>
                <w:sz w:val="20"/>
                <w:szCs w:val="20"/>
                <w:lang w:val="en-GB"/>
              </w:rPr>
              <w:t xml:space="preserve">-MCM-41 catalyst for dibenzothiophene hydrodesulfurization, </w:t>
            </w:r>
            <w:r w:rsidRPr="00C67D8C">
              <w:rPr>
                <w:rFonts w:ascii="Times New Roman" w:hAnsi="Times New Roman" w:cs="Times New Roman"/>
                <w:i/>
                <w:iCs/>
                <w:color w:val="000000"/>
                <w:sz w:val="20"/>
                <w:szCs w:val="20"/>
                <w:lang w:val="en-GB"/>
              </w:rPr>
              <w:t>Catalysis Today, 130(2-4) (2008) 309-319</w:t>
            </w:r>
            <w:r w:rsidRPr="00C67D8C">
              <w:rPr>
                <w:rFonts w:ascii="Times New Roman" w:hAnsi="Times New Roman" w:cs="Times New Roman"/>
                <w:color w:val="000000"/>
                <w:sz w:val="20"/>
                <w:szCs w:val="20"/>
                <w:lang w:val="en-GB"/>
              </w:rPr>
              <w:t>.</w:t>
            </w:r>
          </w:p>
        </w:tc>
      </w:tr>
      <w:tr w:rsidR="00FA773A" w:rsidRPr="00492E1C" w14:paraId="1A9D7C52"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2DF56F4A"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3BBB46F2" w14:textId="1CA77232" w:rsidR="00FA773A" w:rsidRPr="00C67D8C" w:rsidRDefault="00FA773A" w:rsidP="00FA773A">
            <w:pPr>
              <w:pStyle w:val="NoSpacing"/>
              <w:jc w:val="both"/>
              <w:rPr>
                <w:rFonts w:ascii="Times New Roman" w:hAnsi="Times New Roman" w:cs="Times New Roman"/>
                <w:sz w:val="20"/>
                <w:szCs w:val="20"/>
              </w:rPr>
            </w:pPr>
            <w:r w:rsidRPr="00C67D8C">
              <w:rPr>
                <w:rFonts w:ascii="Times New Roman" w:hAnsi="Times New Roman" w:cs="Times New Roman"/>
                <w:color w:val="000000"/>
                <w:sz w:val="20"/>
                <w:szCs w:val="20"/>
                <w:lang w:val="en-GB"/>
              </w:rPr>
              <w:t xml:space="preserve">C. Leyva, </w:t>
            </w:r>
            <w:r w:rsidRPr="00C67D8C">
              <w:rPr>
                <w:rFonts w:ascii="Times New Roman" w:hAnsi="Times New Roman" w:cs="Times New Roman"/>
                <w:b/>
                <w:bCs/>
                <w:color w:val="000000"/>
                <w:sz w:val="20"/>
                <w:szCs w:val="20"/>
                <w:lang w:val="en-GB"/>
              </w:rPr>
              <w:t>Mohan S. Rana</w:t>
            </w:r>
            <w:r w:rsidRPr="00C67D8C">
              <w:rPr>
                <w:rFonts w:ascii="Times New Roman" w:hAnsi="Times New Roman" w:cs="Times New Roman"/>
                <w:color w:val="000000"/>
                <w:sz w:val="20"/>
                <w:szCs w:val="20"/>
                <w:lang w:val="en-GB"/>
              </w:rPr>
              <w:t>, Jorge Ancheyta, Surface characterization of Al2O3-SiO2</w:t>
            </w:r>
            <w:r w:rsidRPr="00C67D8C">
              <w:rPr>
                <w:rFonts w:ascii="Times New Roman" w:hAnsi="Times New Roman" w:cs="Times New Roman"/>
                <w:color w:val="000000"/>
                <w:position w:val="-10"/>
                <w:sz w:val="20"/>
                <w:szCs w:val="20"/>
                <w:vertAlign w:val="subscript"/>
                <w:lang w:val="en-GB"/>
              </w:rPr>
              <w:t xml:space="preserve"> </w:t>
            </w:r>
            <w:r w:rsidRPr="00C67D8C">
              <w:rPr>
                <w:rFonts w:ascii="Times New Roman" w:hAnsi="Times New Roman" w:cs="Times New Roman"/>
                <w:color w:val="000000"/>
                <w:sz w:val="20"/>
                <w:szCs w:val="20"/>
                <w:lang w:val="en-GB"/>
              </w:rPr>
              <w:t xml:space="preserve">supported NiMo catalysts: an effect of support composition, </w:t>
            </w:r>
            <w:r w:rsidRPr="00C67D8C">
              <w:rPr>
                <w:rFonts w:ascii="Times New Roman" w:hAnsi="Times New Roman" w:cs="Times New Roman"/>
                <w:i/>
                <w:iCs/>
                <w:color w:val="000000"/>
                <w:sz w:val="20"/>
                <w:szCs w:val="20"/>
                <w:lang w:val="en-GB"/>
              </w:rPr>
              <w:t>Catalysis Today, 130(2-4) (2008) 345-353</w:t>
            </w:r>
            <w:r w:rsidRPr="00C67D8C">
              <w:rPr>
                <w:rFonts w:ascii="Times New Roman" w:hAnsi="Times New Roman" w:cs="Times New Roman"/>
                <w:color w:val="000000"/>
                <w:sz w:val="20"/>
                <w:szCs w:val="20"/>
                <w:lang w:val="en-GB"/>
              </w:rPr>
              <w:t>.</w:t>
            </w:r>
          </w:p>
        </w:tc>
      </w:tr>
      <w:tr w:rsidR="00FA773A" w:rsidRPr="00492E1C" w14:paraId="63ACB54D"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2AFFE865"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36833C4A" w14:textId="5AC8B7D9" w:rsidR="00FA773A" w:rsidRPr="00C67D8C" w:rsidRDefault="00FA773A" w:rsidP="00FA773A">
            <w:pPr>
              <w:pStyle w:val="NoSpacing"/>
              <w:jc w:val="both"/>
              <w:rPr>
                <w:rFonts w:ascii="Times New Roman" w:hAnsi="Times New Roman" w:cs="Times New Roman"/>
                <w:sz w:val="20"/>
                <w:szCs w:val="20"/>
              </w:rPr>
            </w:pPr>
            <w:r w:rsidRPr="00C67D8C">
              <w:rPr>
                <w:rFonts w:ascii="Times New Roman" w:hAnsi="Times New Roman" w:cs="Times New Roman"/>
                <w:color w:val="000000"/>
                <w:sz w:val="20"/>
                <w:szCs w:val="20"/>
                <w:lang w:val="en-GB"/>
              </w:rPr>
              <w:t xml:space="preserve">S. K. Maity, G. A. Flores, J. Ancheyta, </w:t>
            </w:r>
            <w:r w:rsidRPr="00C67D8C">
              <w:rPr>
                <w:rFonts w:ascii="Times New Roman" w:hAnsi="Times New Roman" w:cs="Times New Roman"/>
                <w:b/>
                <w:bCs/>
                <w:color w:val="000000"/>
                <w:sz w:val="20"/>
                <w:szCs w:val="20"/>
                <w:lang w:val="en-GB"/>
              </w:rPr>
              <w:t>Mohan. S. Rana</w:t>
            </w:r>
            <w:r w:rsidRPr="00C67D8C">
              <w:rPr>
                <w:rFonts w:ascii="Times New Roman" w:hAnsi="Times New Roman" w:cs="Times New Roman"/>
                <w:color w:val="000000"/>
                <w:sz w:val="20"/>
                <w:szCs w:val="20"/>
                <w:lang w:val="en-GB"/>
              </w:rPr>
              <w:t xml:space="preserve">, Effect of preparation methods and content of phosphorous on hydrotreating, </w:t>
            </w:r>
            <w:r w:rsidRPr="00C67D8C">
              <w:rPr>
                <w:rFonts w:ascii="Times New Roman" w:hAnsi="Times New Roman" w:cs="Times New Roman"/>
                <w:i/>
                <w:iCs/>
                <w:color w:val="000000"/>
                <w:sz w:val="20"/>
                <w:szCs w:val="20"/>
                <w:lang w:val="en-GB"/>
              </w:rPr>
              <w:t>Catalysis Today, 130(2-4) (2008) 374-381</w:t>
            </w:r>
            <w:r w:rsidRPr="00C67D8C">
              <w:rPr>
                <w:rFonts w:ascii="Times New Roman" w:hAnsi="Times New Roman" w:cs="Times New Roman"/>
                <w:color w:val="000000"/>
                <w:sz w:val="20"/>
                <w:szCs w:val="20"/>
                <w:lang w:val="en-GB"/>
              </w:rPr>
              <w:t>.</w:t>
            </w:r>
          </w:p>
        </w:tc>
      </w:tr>
      <w:tr w:rsidR="00FA773A" w:rsidRPr="00492E1C" w14:paraId="6B18CF89"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05C2DA1A"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1F35B977" w14:textId="24171805" w:rsidR="00FA773A" w:rsidRPr="00C67D8C" w:rsidRDefault="00FA773A" w:rsidP="00FA773A">
            <w:pPr>
              <w:pStyle w:val="NoSpacing"/>
              <w:jc w:val="both"/>
              <w:rPr>
                <w:rFonts w:ascii="Times New Roman" w:hAnsi="Times New Roman" w:cs="Times New Roman"/>
                <w:sz w:val="20"/>
                <w:szCs w:val="20"/>
              </w:rPr>
            </w:pPr>
            <w:r w:rsidRPr="00C67D8C">
              <w:rPr>
                <w:rFonts w:ascii="Times New Roman" w:hAnsi="Times New Roman" w:cs="Times New Roman"/>
                <w:color w:val="000000"/>
                <w:sz w:val="20"/>
                <w:szCs w:val="20"/>
                <w:lang w:val="en-GB"/>
              </w:rPr>
              <w:t xml:space="preserve">F. Trejo, </w:t>
            </w:r>
            <w:r w:rsidRPr="00C67D8C">
              <w:rPr>
                <w:rFonts w:ascii="Times New Roman" w:hAnsi="Times New Roman" w:cs="Times New Roman"/>
                <w:b/>
                <w:bCs/>
                <w:color w:val="000000"/>
                <w:sz w:val="20"/>
                <w:szCs w:val="20"/>
                <w:lang w:val="en-GB"/>
              </w:rPr>
              <w:t xml:space="preserve">Mohan S. Rana </w:t>
            </w:r>
            <w:r w:rsidRPr="00C67D8C">
              <w:rPr>
                <w:rFonts w:ascii="Times New Roman" w:hAnsi="Times New Roman" w:cs="Times New Roman"/>
                <w:color w:val="000000"/>
                <w:sz w:val="20"/>
                <w:szCs w:val="20"/>
                <w:lang w:val="en-GB"/>
              </w:rPr>
              <w:t>and J. Ancheyta, CoMo/MgO-Al</w:t>
            </w:r>
            <w:r w:rsidRPr="00C67D8C">
              <w:rPr>
                <w:rFonts w:ascii="Times New Roman" w:hAnsi="Times New Roman" w:cs="Times New Roman"/>
                <w:color w:val="000000"/>
                <w:sz w:val="20"/>
                <w:szCs w:val="20"/>
                <w:vertAlign w:val="subscript"/>
                <w:lang w:val="en-GB"/>
              </w:rPr>
              <w:t>2</w:t>
            </w:r>
            <w:r w:rsidRPr="00C67D8C">
              <w:rPr>
                <w:rFonts w:ascii="Times New Roman" w:hAnsi="Times New Roman" w:cs="Times New Roman"/>
                <w:color w:val="000000"/>
                <w:sz w:val="20"/>
                <w:szCs w:val="20"/>
                <w:lang w:val="en-GB"/>
              </w:rPr>
              <w:t>O</w:t>
            </w:r>
            <w:r w:rsidRPr="00C67D8C">
              <w:rPr>
                <w:rFonts w:ascii="Times New Roman" w:hAnsi="Times New Roman" w:cs="Times New Roman"/>
                <w:color w:val="000000"/>
                <w:sz w:val="20"/>
                <w:szCs w:val="20"/>
                <w:vertAlign w:val="subscript"/>
                <w:lang w:val="en-GB"/>
              </w:rPr>
              <w:t>3</w:t>
            </w:r>
            <w:r w:rsidRPr="00C67D8C">
              <w:rPr>
                <w:rFonts w:ascii="Times New Roman" w:hAnsi="Times New Roman" w:cs="Times New Roman"/>
                <w:color w:val="000000"/>
                <w:position w:val="-10"/>
                <w:sz w:val="20"/>
                <w:szCs w:val="20"/>
                <w:vertAlign w:val="subscript"/>
                <w:lang w:val="en-GB"/>
              </w:rPr>
              <w:t xml:space="preserve"> </w:t>
            </w:r>
            <w:r w:rsidRPr="00C67D8C">
              <w:rPr>
                <w:rFonts w:ascii="Times New Roman" w:hAnsi="Times New Roman" w:cs="Times New Roman"/>
                <w:color w:val="000000"/>
                <w:sz w:val="20"/>
                <w:szCs w:val="20"/>
                <w:lang w:val="en-GB"/>
              </w:rPr>
              <w:t xml:space="preserve">supported catalysts: An alternative approach to prepare HDS catalysts, </w:t>
            </w:r>
            <w:r w:rsidRPr="00C67D8C">
              <w:rPr>
                <w:rFonts w:ascii="Times New Roman" w:hAnsi="Times New Roman" w:cs="Times New Roman"/>
                <w:i/>
                <w:iCs/>
                <w:color w:val="000000"/>
                <w:sz w:val="20"/>
                <w:szCs w:val="20"/>
                <w:lang w:val="en-GB"/>
              </w:rPr>
              <w:t>Catalysis Today, 130(2-4) (2008) 327-336</w:t>
            </w:r>
            <w:r w:rsidRPr="00C67D8C">
              <w:rPr>
                <w:rFonts w:ascii="Times New Roman" w:hAnsi="Times New Roman" w:cs="Times New Roman"/>
                <w:color w:val="000000"/>
                <w:sz w:val="20"/>
                <w:szCs w:val="20"/>
                <w:lang w:val="en-GB"/>
              </w:rPr>
              <w:t>.</w:t>
            </w:r>
          </w:p>
        </w:tc>
      </w:tr>
      <w:tr w:rsidR="00FA773A" w:rsidRPr="00492E1C" w14:paraId="678C5FE6"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3C86A466"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145DA4EA" w14:textId="58C05D8B" w:rsidR="00FA773A" w:rsidRPr="00C67D8C" w:rsidRDefault="00FA773A" w:rsidP="00FA773A">
            <w:pPr>
              <w:pStyle w:val="NoSpacing"/>
              <w:jc w:val="both"/>
              <w:rPr>
                <w:rFonts w:ascii="Times New Roman" w:hAnsi="Times New Roman" w:cs="Times New Roman"/>
                <w:sz w:val="20"/>
                <w:szCs w:val="20"/>
              </w:rPr>
            </w:pPr>
            <w:r w:rsidRPr="00C67D8C">
              <w:rPr>
                <w:rFonts w:ascii="Times New Roman" w:hAnsi="Times New Roman" w:cs="Times New Roman"/>
                <w:b/>
                <w:bCs/>
                <w:color w:val="000000"/>
                <w:sz w:val="20"/>
                <w:szCs w:val="20"/>
                <w:lang w:val="en-GB"/>
              </w:rPr>
              <w:t>Mohan S. Rana</w:t>
            </w:r>
            <w:r w:rsidRPr="00C67D8C">
              <w:rPr>
                <w:rFonts w:ascii="Times New Roman" w:hAnsi="Times New Roman" w:cs="Times New Roman"/>
                <w:color w:val="000000"/>
                <w:sz w:val="20"/>
                <w:szCs w:val="20"/>
                <w:lang w:val="en-GB"/>
              </w:rPr>
              <w:t>, J. Ancheyta, S. K. Maity and G. Marroquin,</w:t>
            </w:r>
            <w:r w:rsidRPr="00C67D8C">
              <w:rPr>
                <w:rFonts w:ascii="Times New Roman" w:hAnsi="Times New Roman" w:cs="Times New Roman"/>
                <w:b/>
                <w:color w:val="000000"/>
                <w:sz w:val="20"/>
                <w:szCs w:val="20"/>
                <w:lang w:val="en-GB"/>
              </w:rPr>
              <w:t xml:space="preserve"> </w:t>
            </w:r>
            <w:r w:rsidRPr="00C67D8C">
              <w:rPr>
                <w:rFonts w:ascii="Times New Roman" w:hAnsi="Times New Roman" w:cs="Times New Roman"/>
                <w:color w:val="000000"/>
                <w:sz w:val="20"/>
                <w:szCs w:val="20"/>
                <w:lang w:val="en-GB"/>
              </w:rPr>
              <w:t xml:space="preserve">Refinery configuration for heavy and synthetic crude processing: a future fuels demand, </w:t>
            </w:r>
            <w:r w:rsidRPr="00C67D8C">
              <w:rPr>
                <w:rFonts w:ascii="Times New Roman" w:hAnsi="Times New Roman" w:cs="Times New Roman"/>
                <w:bCs/>
                <w:i/>
                <w:sz w:val="20"/>
                <w:szCs w:val="20"/>
                <w:lang w:val="en-GB"/>
              </w:rPr>
              <w:t>Int. J. Oil, Gas and Coal Technology, 1(3), 2008, 250-282</w:t>
            </w:r>
            <w:r w:rsidRPr="00C67D8C">
              <w:rPr>
                <w:rFonts w:ascii="Times New Roman" w:hAnsi="Times New Roman" w:cs="Times New Roman"/>
                <w:iCs/>
                <w:sz w:val="20"/>
                <w:szCs w:val="20"/>
                <w:lang w:val="en-GB"/>
              </w:rPr>
              <w:t>.</w:t>
            </w:r>
          </w:p>
        </w:tc>
      </w:tr>
      <w:tr w:rsidR="00FA773A" w:rsidRPr="00492E1C" w14:paraId="692EAB5F"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53E0A564" w14:textId="34287649"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6C35DB65" w14:textId="1D69FCDA" w:rsidR="00FA773A" w:rsidRPr="00C67D8C" w:rsidRDefault="00FA773A" w:rsidP="00FA773A">
            <w:pPr>
              <w:jc w:val="both"/>
              <w:rPr>
                <w:b/>
                <w:bCs/>
                <w:color w:val="000000"/>
                <w:lang w:val="en-GB"/>
              </w:rPr>
            </w:pPr>
            <w:r w:rsidRPr="00C67D8C">
              <w:rPr>
                <w:lang w:val="en-GB" w:eastAsia="es-ES"/>
              </w:rPr>
              <w:t xml:space="preserve">S.K. Maity, V. H. Pérez, J. Ancheyta, </w:t>
            </w:r>
            <w:r w:rsidRPr="00C67D8C">
              <w:rPr>
                <w:b/>
                <w:lang w:val="en-GB" w:eastAsia="es-ES"/>
              </w:rPr>
              <w:t>Mohan S. Rana</w:t>
            </w:r>
            <w:r w:rsidRPr="00C67D8C">
              <w:rPr>
                <w:lang w:val="en-GB" w:eastAsia="es-ES"/>
              </w:rPr>
              <w:t xml:space="preserve">, G. Centeno, </w:t>
            </w:r>
            <w:r w:rsidRPr="00C67D8C">
              <w:rPr>
                <w:color w:val="000000"/>
                <w:lang w:val="en-GB"/>
              </w:rPr>
              <w:t xml:space="preserve">Effect of asphaltene contained in feed on deactivation of Maya crude hydrotreating catalyst, </w:t>
            </w:r>
            <w:r w:rsidRPr="00C67D8C">
              <w:rPr>
                <w:bCs/>
                <w:i/>
                <w:iCs/>
                <w:lang w:val="en-GB"/>
              </w:rPr>
              <w:t xml:space="preserve">Petroleum Science and Technology 25 (1-2) (2007) </w:t>
            </w:r>
            <w:r w:rsidRPr="00C67D8C">
              <w:rPr>
                <w:i/>
                <w:iCs/>
                <w:lang w:val="en-GB"/>
              </w:rPr>
              <w:t>241-250</w:t>
            </w:r>
            <w:r w:rsidRPr="00C67D8C">
              <w:rPr>
                <w:lang w:val="en-GB"/>
              </w:rPr>
              <w:t xml:space="preserve">. </w:t>
            </w:r>
          </w:p>
        </w:tc>
      </w:tr>
      <w:tr w:rsidR="00FA773A" w:rsidRPr="00492E1C" w14:paraId="0251CB7E"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70A43862"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6713EC01" w14:textId="037655B4" w:rsidR="00FA773A" w:rsidRPr="00C67D8C" w:rsidRDefault="00FA773A" w:rsidP="00FA773A">
            <w:pPr>
              <w:jc w:val="both"/>
              <w:rPr>
                <w:lang w:val="en-GB" w:eastAsia="es-ES"/>
              </w:rPr>
            </w:pPr>
            <w:r w:rsidRPr="00C67D8C">
              <w:rPr>
                <w:b/>
                <w:bCs/>
                <w:lang w:val="en-GB"/>
              </w:rPr>
              <w:t>Mohan S. Rana,</w:t>
            </w:r>
            <w:r w:rsidRPr="00C67D8C">
              <w:rPr>
                <w:bCs/>
                <w:lang w:val="en-GB"/>
              </w:rPr>
              <w:t xml:space="preserve"> J. Ancheyta, S. K. Maity and P. Rayo, Hydrotreating of Maya crude Oil: I. Effect of support composition and its pore-diameter on asphaltene conversion, </w:t>
            </w:r>
            <w:r w:rsidRPr="00C67D8C">
              <w:rPr>
                <w:bCs/>
                <w:i/>
                <w:iCs/>
                <w:lang w:val="en-GB"/>
              </w:rPr>
              <w:t xml:space="preserve">Petroleum Science and Technology 25 (1-2) (2007) </w:t>
            </w:r>
            <w:r w:rsidRPr="00C67D8C">
              <w:rPr>
                <w:i/>
                <w:iCs/>
                <w:lang w:val="en-GB"/>
              </w:rPr>
              <w:t>187-200</w:t>
            </w:r>
            <w:r w:rsidRPr="00C67D8C">
              <w:rPr>
                <w:lang w:val="en-GB"/>
              </w:rPr>
              <w:t>.</w:t>
            </w:r>
          </w:p>
        </w:tc>
      </w:tr>
      <w:tr w:rsidR="00FA773A" w:rsidRPr="00492E1C" w14:paraId="65B21761"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5D972D80"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0BB97B0B" w14:textId="799A5452" w:rsidR="00FA773A" w:rsidRPr="00C67D8C" w:rsidRDefault="00FA773A" w:rsidP="00FA773A">
            <w:pPr>
              <w:pStyle w:val="NoSpacing"/>
              <w:jc w:val="both"/>
              <w:rPr>
                <w:rFonts w:ascii="Times New Roman" w:hAnsi="Times New Roman" w:cs="Times New Roman"/>
                <w:b/>
                <w:bCs/>
                <w:color w:val="000000"/>
                <w:sz w:val="20"/>
                <w:szCs w:val="20"/>
                <w:lang w:val="en-GB"/>
              </w:rPr>
            </w:pPr>
            <w:r w:rsidRPr="00C67D8C">
              <w:rPr>
                <w:rFonts w:ascii="Times New Roman" w:hAnsi="Times New Roman" w:cs="Times New Roman"/>
                <w:b/>
                <w:bCs/>
                <w:sz w:val="20"/>
                <w:szCs w:val="20"/>
                <w:lang w:val="en-GB"/>
              </w:rPr>
              <w:t>Mohan S. Rana</w:t>
            </w:r>
            <w:r w:rsidRPr="00C67D8C">
              <w:rPr>
                <w:rFonts w:ascii="Times New Roman" w:hAnsi="Times New Roman" w:cs="Times New Roman"/>
                <w:bCs/>
                <w:sz w:val="20"/>
                <w:szCs w:val="20"/>
                <w:lang w:val="en-GB"/>
              </w:rPr>
              <w:t xml:space="preserve">, J. Ancheyta, S. K. Maity, P. Rayo, Hydrotreating of Maya crude Oil: II. Generalized relationship between hydrogenolysis and hydrodeasphaltenization (HDAs), </w:t>
            </w:r>
            <w:r w:rsidRPr="00C67D8C">
              <w:rPr>
                <w:rFonts w:ascii="Times New Roman" w:hAnsi="Times New Roman" w:cs="Times New Roman"/>
                <w:bCs/>
                <w:i/>
                <w:iCs/>
                <w:sz w:val="20"/>
                <w:szCs w:val="20"/>
                <w:lang w:val="en-GB"/>
              </w:rPr>
              <w:t xml:space="preserve">Petroleum Science and Technology 25 (1-2) (2007) </w:t>
            </w:r>
            <w:r w:rsidRPr="00C67D8C">
              <w:rPr>
                <w:rFonts w:ascii="Times New Roman" w:hAnsi="Times New Roman" w:cs="Times New Roman"/>
                <w:i/>
                <w:iCs/>
                <w:sz w:val="20"/>
                <w:szCs w:val="20"/>
                <w:lang w:val="en-GB"/>
              </w:rPr>
              <w:t>201-214</w:t>
            </w:r>
            <w:r w:rsidRPr="00C67D8C">
              <w:rPr>
                <w:rFonts w:ascii="Times New Roman" w:hAnsi="Times New Roman" w:cs="Times New Roman"/>
                <w:sz w:val="20"/>
                <w:szCs w:val="20"/>
                <w:lang w:val="en-GB"/>
              </w:rPr>
              <w:t>.</w:t>
            </w:r>
          </w:p>
        </w:tc>
      </w:tr>
      <w:tr w:rsidR="00FA773A" w:rsidRPr="00492E1C" w14:paraId="555F02C8"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4187E08A"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14BDEDF8" w14:textId="259D2356" w:rsidR="00FA773A" w:rsidRPr="00C67D8C" w:rsidRDefault="00FA773A" w:rsidP="00FA773A">
            <w:pPr>
              <w:pStyle w:val="NoSpacing"/>
              <w:jc w:val="both"/>
              <w:rPr>
                <w:rFonts w:ascii="Times New Roman" w:hAnsi="Times New Roman" w:cs="Times New Roman"/>
                <w:b/>
                <w:bCs/>
                <w:color w:val="000000"/>
                <w:sz w:val="20"/>
                <w:szCs w:val="20"/>
                <w:lang w:val="en-GB"/>
              </w:rPr>
            </w:pPr>
            <w:r w:rsidRPr="00C67D8C">
              <w:rPr>
                <w:rFonts w:ascii="Times New Roman" w:hAnsi="Times New Roman" w:cs="Times New Roman"/>
                <w:color w:val="000000"/>
                <w:sz w:val="20"/>
                <w:szCs w:val="20"/>
                <w:lang w:val="en-GB"/>
              </w:rPr>
              <w:t xml:space="preserve">P. Rayo, J. Ramirez, J. Ancheyta and </w:t>
            </w:r>
            <w:r w:rsidRPr="00C67D8C">
              <w:rPr>
                <w:rFonts w:ascii="Times New Roman" w:hAnsi="Times New Roman" w:cs="Times New Roman"/>
                <w:b/>
                <w:color w:val="000000"/>
                <w:sz w:val="20"/>
                <w:szCs w:val="20"/>
                <w:lang w:val="en-GB"/>
              </w:rPr>
              <w:t xml:space="preserve">Mohan S. Rana, </w:t>
            </w:r>
            <w:r w:rsidRPr="00C67D8C">
              <w:rPr>
                <w:rFonts w:ascii="Times New Roman" w:hAnsi="Times New Roman" w:cs="Times New Roman"/>
                <w:sz w:val="20"/>
                <w:szCs w:val="20"/>
                <w:lang w:val="en-GB"/>
              </w:rPr>
              <w:t>HDS, HDN, HDM, and HDAs of Maya Crude</w:t>
            </w:r>
            <w:r w:rsidRPr="00C67D8C">
              <w:rPr>
                <w:rFonts w:ascii="Times New Roman" w:hAnsi="Times New Roman" w:cs="Times New Roman"/>
                <w:color w:val="000000"/>
                <w:sz w:val="20"/>
                <w:szCs w:val="20"/>
                <w:lang w:val="en-GB"/>
              </w:rPr>
              <w:t xml:space="preserve">, </w:t>
            </w:r>
            <w:r w:rsidRPr="00C67D8C">
              <w:rPr>
                <w:rFonts w:ascii="Times New Roman" w:hAnsi="Times New Roman" w:cs="Times New Roman"/>
                <w:i/>
                <w:iCs/>
                <w:sz w:val="20"/>
                <w:szCs w:val="20"/>
                <w:lang w:val="en-GB"/>
              </w:rPr>
              <w:t>Petroleum Science and Technology 25 (1-2) (2007) 215-229</w:t>
            </w:r>
            <w:r w:rsidRPr="00C67D8C">
              <w:rPr>
                <w:rFonts w:ascii="Times New Roman" w:hAnsi="Times New Roman" w:cs="Times New Roman"/>
                <w:sz w:val="20"/>
                <w:szCs w:val="20"/>
                <w:lang w:val="en-GB"/>
              </w:rPr>
              <w:t>.</w:t>
            </w:r>
          </w:p>
        </w:tc>
      </w:tr>
      <w:tr w:rsidR="00FA773A" w:rsidRPr="00492E1C" w14:paraId="4F86D1B2"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3E87667D"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6B73AB7D" w14:textId="055E8A6C" w:rsidR="00FA773A" w:rsidRPr="00C67D8C" w:rsidRDefault="00FA773A" w:rsidP="00FA773A">
            <w:pPr>
              <w:pStyle w:val="NoSpacing"/>
              <w:jc w:val="both"/>
              <w:rPr>
                <w:rFonts w:ascii="Times New Roman" w:hAnsi="Times New Roman" w:cs="Times New Roman"/>
                <w:b/>
                <w:bCs/>
                <w:color w:val="000000"/>
                <w:sz w:val="20"/>
                <w:szCs w:val="20"/>
                <w:lang w:val="en-GB"/>
              </w:rPr>
            </w:pPr>
            <w:r w:rsidRPr="00C67D8C">
              <w:rPr>
                <w:rFonts w:ascii="Times New Roman" w:hAnsi="Times New Roman" w:cs="Times New Roman"/>
                <w:b/>
                <w:bCs/>
                <w:sz w:val="20"/>
                <w:szCs w:val="20"/>
                <w:lang w:val="en-GB"/>
              </w:rPr>
              <w:t>Mohan S. Rana</w:t>
            </w:r>
            <w:r w:rsidRPr="00C67D8C">
              <w:rPr>
                <w:rFonts w:ascii="Times New Roman" w:hAnsi="Times New Roman" w:cs="Times New Roman"/>
                <w:bCs/>
                <w:sz w:val="20"/>
                <w:szCs w:val="20"/>
                <w:lang w:val="en-GB"/>
              </w:rPr>
              <w:t xml:space="preserve">, E. M. Ramírez, </w:t>
            </w:r>
            <w:r w:rsidRPr="00C67D8C">
              <w:rPr>
                <w:rFonts w:ascii="Times New Roman" w:hAnsi="Times New Roman" w:cs="Times New Roman"/>
                <w:bCs/>
                <w:color w:val="000000"/>
                <w:sz w:val="20"/>
                <w:szCs w:val="20"/>
                <w:lang w:val="en-GB"/>
              </w:rPr>
              <w:t>C. Leyva,</w:t>
            </w:r>
            <w:r w:rsidRPr="00C67D8C">
              <w:rPr>
                <w:rFonts w:ascii="Times New Roman" w:hAnsi="Times New Roman" w:cs="Times New Roman"/>
                <w:bCs/>
                <w:sz w:val="20"/>
                <w:szCs w:val="20"/>
                <w:lang w:val="en-GB"/>
              </w:rPr>
              <w:t xml:space="preserve"> J. Ancheyta, </w:t>
            </w:r>
            <w:r w:rsidRPr="00C67D8C">
              <w:rPr>
                <w:rFonts w:ascii="Times New Roman" w:hAnsi="Times New Roman" w:cs="Times New Roman"/>
                <w:sz w:val="20"/>
                <w:szCs w:val="20"/>
                <w:lang w:val="en-GB"/>
              </w:rPr>
              <w:t xml:space="preserve">Effect of catalyst preparation and support composition on hydrodesulfurization of dibenzothiophene, </w:t>
            </w:r>
            <w:r w:rsidRPr="00C67D8C">
              <w:rPr>
                <w:rFonts w:ascii="Times New Roman" w:hAnsi="Times New Roman" w:cs="Times New Roman"/>
                <w:bCs/>
                <w:i/>
                <w:iCs/>
                <w:sz w:val="20"/>
                <w:szCs w:val="20"/>
                <w:lang w:val="en-GB"/>
              </w:rPr>
              <w:t>Fuel 86(9) (2006) 1254-1263</w:t>
            </w:r>
            <w:r w:rsidRPr="00C67D8C">
              <w:rPr>
                <w:rFonts w:ascii="Times New Roman" w:hAnsi="Times New Roman" w:cs="Times New Roman"/>
                <w:bCs/>
                <w:sz w:val="20"/>
                <w:szCs w:val="20"/>
                <w:lang w:val="en-GB"/>
              </w:rPr>
              <w:t>.</w:t>
            </w:r>
          </w:p>
        </w:tc>
      </w:tr>
      <w:tr w:rsidR="00FA773A" w:rsidRPr="00492E1C" w14:paraId="27DF6B53"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52AB2BF3"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0BC1E0F2" w14:textId="56B649AB" w:rsidR="00FA773A" w:rsidRPr="00C67D8C" w:rsidRDefault="00FA773A" w:rsidP="00FA773A">
            <w:pPr>
              <w:pStyle w:val="NoSpacing"/>
              <w:jc w:val="both"/>
              <w:rPr>
                <w:rFonts w:ascii="Times New Roman" w:hAnsi="Times New Roman" w:cs="Times New Roman"/>
                <w:b/>
                <w:bCs/>
                <w:color w:val="000000"/>
                <w:sz w:val="20"/>
                <w:szCs w:val="20"/>
                <w:lang w:val="en-GB"/>
              </w:rPr>
            </w:pPr>
            <w:r w:rsidRPr="00C67D8C">
              <w:rPr>
                <w:rFonts w:ascii="Times New Roman" w:hAnsi="Times New Roman" w:cs="Times New Roman"/>
                <w:b/>
                <w:sz w:val="20"/>
                <w:szCs w:val="20"/>
                <w:lang w:val="en-GB"/>
              </w:rPr>
              <w:t>Mohan S. Rana</w:t>
            </w:r>
            <w:r w:rsidRPr="00C67D8C">
              <w:rPr>
                <w:rFonts w:ascii="Times New Roman" w:hAnsi="Times New Roman" w:cs="Times New Roman"/>
                <w:sz w:val="20"/>
                <w:szCs w:val="20"/>
                <w:lang w:val="en-GB"/>
              </w:rPr>
              <w:t xml:space="preserve">, J. Ancheyta, P. Rayo, S.K. Maity, </w:t>
            </w:r>
            <w:r w:rsidRPr="00C67D8C">
              <w:rPr>
                <w:rFonts w:ascii="Times New Roman" w:hAnsi="Times New Roman" w:cs="Times New Roman"/>
                <w:bCs/>
                <w:sz w:val="20"/>
                <w:szCs w:val="20"/>
                <w:lang w:val="en-GB"/>
              </w:rPr>
              <w:t xml:space="preserve">Inhibition </w:t>
            </w:r>
            <w:r w:rsidRPr="00C67D8C">
              <w:rPr>
                <w:rFonts w:ascii="Times New Roman" w:hAnsi="Times New Roman" w:cs="Times New Roman"/>
                <w:sz w:val="20"/>
                <w:szCs w:val="20"/>
                <w:lang w:val="en-GB"/>
              </w:rPr>
              <w:t>effect by added H</w:t>
            </w:r>
            <w:r w:rsidRPr="00C67D8C">
              <w:rPr>
                <w:rFonts w:ascii="Times New Roman" w:hAnsi="Times New Roman" w:cs="Times New Roman"/>
                <w:sz w:val="20"/>
                <w:szCs w:val="20"/>
                <w:vertAlign w:val="subscript"/>
                <w:lang w:val="en-GB"/>
              </w:rPr>
              <w:t>2</w:t>
            </w:r>
            <w:r w:rsidRPr="00C67D8C">
              <w:rPr>
                <w:rFonts w:ascii="Times New Roman" w:hAnsi="Times New Roman" w:cs="Times New Roman"/>
                <w:sz w:val="20"/>
                <w:szCs w:val="20"/>
                <w:lang w:val="en-GB"/>
              </w:rPr>
              <w:t>S on heavy oil hydroprocessing over CoMo/Al</w:t>
            </w:r>
            <w:r w:rsidRPr="00C67D8C">
              <w:rPr>
                <w:rFonts w:ascii="Times New Roman" w:hAnsi="Times New Roman" w:cs="Times New Roman"/>
                <w:sz w:val="20"/>
                <w:szCs w:val="20"/>
                <w:vertAlign w:val="subscript"/>
                <w:lang w:val="en-GB"/>
              </w:rPr>
              <w:t>2</w:t>
            </w:r>
            <w:r w:rsidRPr="00C67D8C">
              <w:rPr>
                <w:rFonts w:ascii="Times New Roman" w:hAnsi="Times New Roman" w:cs="Times New Roman"/>
                <w:sz w:val="20"/>
                <w:szCs w:val="20"/>
                <w:lang w:val="en-GB"/>
              </w:rPr>
              <w:t>O</w:t>
            </w:r>
            <w:r w:rsidRPr="00C67D8C">
              <w:rPr>
                <w:rFonts w:ascii="Times New Roman" w:hAnsi="Times New Roman" w:cs="Times New Roman"/>
                <w:sz w:val="20"/>
                <w:szCs w:val="20"/>
                <w:vertAlign w:val="subscript"/>
                <w:lang w:val="en-GB"/>
              </w:rPr>
              <w:t>3</w:t>
            </w:r>
            <w:r w:rsidRPr="00C67D8C">
              <w:rPr>
                <w:rFonts w:ascii="Times New Roman" w:hAnsi="Times New Roman" w:cs="Times New Roman"/>
                <w:sz w:val="20"/>
                <w:szCs w:val="20"/>
                <w:lang w:val="en-GB"/>
              </w:rPr>
              <w:t xml:space="preserve"> catalyst, </w:t>
            </w:r>
            <w:r w:rsidRPr="00C67D8C">
              <w:rPr>
                <w:rFonts w:ascii="Times New Roman" w:hAnsi="Times New Roman" w:cs="Times New Roman"/>
                <w:i/>
                <w:iCs/>
                <w:sz w:val="20"/>
                <w:szCs w:val="20"/>
                <w:lang w:val="en-GB"/>
              </w:rPr>
              <w:t>Fuel 86(9) (2007) 1263-1269</w:t>
            </w:r>
            <w:r w:rsidRPr="00C67D8C">
              <w:rPr>
                <w:rFonts w:ascii="Times New Roman" w:hAnsi="Times New Roman" w:cs="Times New Roman"/>
                <w:sz w:val="20"/>
                <w:szCs w:val="20"/>
                <w:lang w:val="en-GB"/>
              </w:rPr>
              <w:t>.</w:t>
            </w:r>
          </w:p>
        </w:tc>
      </w:tr>
      <w:tr w:rsidR="00FA773A" w:rsidRPr="00492E1C" w14:paraId="524C090F"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08821374"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01311054" w14:textId="19FCB6FA" w:rsidR="00FA773A" w:rsidRPr="00C67D8C" w:rsidRDefault="00FA773A" w:rsidP="00FA773A">
            <w:pPr>
              <w:pStyle w:val="NoSpacing"/>
              <w:jc w:val="both"/>
              <w:rPr>
                <w:rFonts w:ascii="Times New Roman" w:hAnsi="Times New Roman" w:cs="Times New Roman"/>
                <w:b/>
                <w:bCs/>
                <w:color w:val="000000"/>
                <w:sz w:val="20"/>
                <w:szCs w:val="20"/>
                <w:lang w:val="en-GB"/>
              </w:rPr>
            </w:pPr>
            <w:r w:rsidRPr="00C67D8C">
              <w:rPr>
                <w:rFonts w:ascii="Times New Roman" w:hAnsi="Times New Roman" w:cs="Times New Roman"/>
                <w:b/>
                <w:sz w:val="20"/>
                <w:szCs w:val="20"/>
                <w:lang w:val="en-GB"/>
              </w:rPr>
              <w:t>Mohan S. Rana</w:t>
            </w:r>
            <w:r w:rsidRPr="00C67D8C">
              <w:rPr>
                <w:rFonts w:ascii="Times New Roman" w:hAnsi="Times New Roman" w:cs="Times New Roman"/>
                <w:sz w:val="20"/>
                <w:szCs w:val="20"/>
                <w:lang w:val="en-GB"/>
              </w:rPr>
              <w:t xml:space="preserve">, V. Samano, J. Ancheyta, </w:t>
            </w:r>
            <w:r w:rsidRPr="00C67D8C">
              <w:rPr>
                <w:rFonts w:ascii="Times New Roman" w:hAnsi="Times New Roman" w:cs="Times New Roman"/>
                <w:color w:val="000000"/>
                <w:sz w:val="20"/>
                <w:szCs w:val="20"/>
                <w:lang w:val="en-GB" w:eastAsia="es-ES"/>
              </w:rPr>
              <w:t xml:space="preserve">J. A. I Gongora, </w:t>
            </w:r>
            <w:r w:rsidRPr="00C67D8C">
              <w:rPr>
                <w:rFonts w:ascii="Times New Roman" w:hAnsi="Times New Roman" w:cs="Times New Roman"/>
                <w:sz w:val="20"/>
                <w:szCs w:val="20"/>
                <w:lang w:val="en-GB"/>
              </w:rPr>
              <w:t xml:space="preserve">A review of recent advances on process technologies for up grading of heavy oils, </w:t>
            </w:r>
            <w:r w:rsidRPr="00C67D8C">
              <w:rPr>
                <w:rFonts w:ascii="Times New Roman" w:hAnsi="Times New Roman" w:cs="Times New Roman"/>
                <w:i/>
                <w:iCs/>
                <w:sz w:val="20"/>
                <w:szCs w:val="20"/>
                <w:lang w:val="en-GB"/>
              </w:rPr>
              <w:t>Fuel 86(9) (2007) 1216-1231</w:t>
            </w:r>
            <w:r w:rsidRPr="00C67D8C">
              <w:rPr>
                <w:rFonts w:ascii="Times New Roman" w:hAnsi="Times New Roman" w:cs="Times New Roman"/>
                <w:sz w:val="20"/>
                <w:szCs w:val="20"/>
                <w:lang w:val="en-GB"/>
              </w:rPr>
              <w:t>.</w:t>
            </w:r>
          </w:p>
        </w:tc>
      </w:tr>
      <w:tr w:rsidR="00FA773A" w:rsidRPr="00492E1C" w14:paraId="67CFEB9F"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50294AC5"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5B264FCA" w14:textId="02BF02D5" w:rsidR="00FA773A" w:rsidRPr="00C67D8C" w:rsidRDefault="00FA773A" w:rsidP="00FA773A">
            <w:pPr>
              <w:pStyle w:val="NoSpacing"/>
              <w:jc w:val="both"/>
              <w:rPr>
                <w:rFonts w:ascii="Times New Roman" w:hAnsi="Times New Roman" w:cs="Times New Roman"/>
                <w:b/>
                <w:bCs/>
                <w:color w:val="000000"/>
                <w:sz w:val="20"/>
                <w:szCs w:val="20"/>
                <w:lang w:val="en-GB"/>
              </w:rPr>
            </w:pPr>
            <w:r w:rsidRPr="00C67D8C">
              <w:rPr>
                <w:rFonts w:ascii="Times New Roman" w:hAnsi="Times New Roman" w:cs="Times New Roman"/>
                <w:sz w:val="20"/>
                <w:szCs w:val="20"/>
                <w:lang w:val="en-GB"/>
              </w:rPr>
              <w:t>C. Leyva, J. Ancheyta,</w:t>
            </w:r>
            <w:r w:rsidRPr="00C67D8C">
              <w:rPr>
                <w:rFonts w:ascii="Times New Roman" w:hAnsi="Times New Roman" w:cs="Times New Roman"/>
                <w:b/>
                <w:sz w:val="20"/>
                <w:szCs w:val="20"/>
                <w:lang w:val="en-GB"/>
              </w:rPr>
              <w:t xml:space="preserve"> Mohan S. Rana, </w:t>
            </w:r>
            <w:r w:rsidRPr="00C67D8C">
              <w:rPr>
                <w:rFonts w:ascii="Times New Roman" w:hAnsi="Times New Roman" w:cs="Times New Roman"/>
                <w:sz w:val="20"/>
                <w:szCs w:val="20"/>
                <w:lang w:val="en-GB"/>
              </w:rPr>
              <w:t xml:space="preserve">G. Marroquín, </w:t>
            </w:r>
            <w:r w:rsidRPr="00C67D8C">
              <w:rPr>
                <w:rFonts w:ascii="Times New Roman" w:hAnsi="Times New Roman" w:cs="Times New Roman"/>
                <w:bCs/>
                <w:color w:val="000000"/>
                <w:sz w:val="20"/>
                <w:szCs w:val="20"/>
                <w:lang w:val="en-GB"/>
              </w:rPr>
              <w:t xml:space="preserve">A comparative study on the effect of promoter content of hydrodesulfurization catalysts at different evaluation scales, </w:t>
            </w:r>
            <w:r w:rsidRPr="00C67D8C">
              <w:rPr>
                <w:rFonts w:ascii="Times New Roman" w:hAnsi="Times New Roman" w:cs="Times New Roman"/>
                <w:i/>
                <w:iCs/>
                <w:sz w:val="20"/>
                <w:szCs w:val="20"/>
                <w:lang w:val="en-GB"/>
              </w:rPr>
              <w:t>Fuel 98(9) (2007) 12632-1239</w:t>
            </w:r>
            <w:r w:rsidRPr="00C67D8C">
              <w:rPr>
                <w:rFonts w:ascii="Times New Roman" w:hAnsi="Times New Roman" w:cs="Times New Roman"/>
                <w:sz w:val="20"/>
                <w:szCs w:val="20"/>
                <w:lang w:val="en-GB"/>
              </w:rPr>
              <w:t>.</w:t>
            </w:r>
          </w:p>
        </w:tc>
      </w:tr>
      <w:tr w:rsidR="00FA773A" w:rsidRPr="00492E1C" w14:paraId="65D8E17E"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60A5FD7F"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5AFAE2BA" w14:textId="189EEB65" w:rsidR="00FA773A" w:rsidRPr="00C67D8C" w:rsidRDefault="00FA773A" w:rsidP="00FA773A">
            <w:pPr>
              <w:pStyle w:val="NoSpacing"/>
              <w:jc w:val="both"/>
              <w:rPr>
                <w:rFonts w:ascii="Times New Roman" w:hAnsi="Times New Roman" w:cs="Times New Roman"/>
                <w:b/>
                <w:bCs/>
                <w:color w:val="000000"/>
                <w:sz w:val="20"/>
                <w:szCs w:val="20"/>
                <w:lang w:val="en-GB"/>
              </w:rPr>
            </w:pPr>
            <w:r w:rsidRPr="00C67D8C">
              <w:rPr>
                <w:rFonts w:ascii="Times New Roman" w:hAnsi="Times New Roman" w:cs="Times New Roman"/>
                <w:sz w:val="20"/>
                <w:szCs w:val="20"/>
                <w:lang w:val="en-GB" w:eastAsia="es-ES"/>
              </w:rPr>
              <w:t xml:space="preserve">S.K. Maity, V. H. Pérez, J. Ancheyta, </w:t>
            </w:r>
            <w:r w:rsidRPr="00C67D8C">
              <w:rPr>
                <w:rFonts w:ascii="Times New Roman" w:hAnsi="Times New Roman" w:cs="Times New Roman"/>
                <w:b/>
                <w:sz w:val="20"/>
                <w:szCs w:val="20"/>
                <w:lang w:val="en-GB" w:eastAsia="es-ES"/>
              </w:rPr>
              <w:t>Mohan S. Rana</w:t>
            </w:r>
            <w:r w:rsidRPr="00C67D8C">
              <w:rPr>
                <w:rFonts w:ascii="Times New Roman" w:hAnsi="Times New Roman" w:cs="Times New Roman"/>
                <w:sz w:val="20"/>
                <w:szCs w:val="20"/>
                <w:lang w:val="en-GB" w:eastAsia="es-ES"/>
              </w:rPr>
              <w:t xml:space="preserve">, Study of Catalyst Deactivation during hydrotreating of Maya crude in a batch reactor, </w:t>
            </w:r>
            <w:r w:rsidRPr="00C67D8C">
              <w:rPr>
                <w:rFonts w:ascii="Times New Roman" w:hAnsi="Times New Roman" w:cs="Times New Roman"/>
                <w:i/>
                <w:sz w:val="20"/>
                <w:szCs w:val="20"/>
                <w:lang w:val="en-GB" w:eastAsia="es-ES"/>
              </w:rPr>
              <w:t>Energy &amp; Fuels 2007, 21, 636-639</w:t>
            </w:r>
            <w:r w:rsidRPr="00C67D8C">
              <w:rPr>
                <w:rFonts w:ascii="Times New Roman" w:hAnsi="Times New Roman" w:cs="Times New Roman"/>
                <w:sz w:val="20"/>
                <w:szCs w:val="20"/>
                <w:lang w:val="en-GB" w:eastAsia="es-ES"/>
              </w:rPr>
              <w:t>.</w:t>
            </w:r>
          </w:p>
        </w:tc>
      </w:tr>
      <w:tr w:rsidR="00FA773A" w:rsidRPr="00492E1C" w14:paraId="490A76FD"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469284D9"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7DFF5FC8" w14:textId="21D58790" w:rsidR="00FA773A" w:rsidRPr="00C67D8C" w:rsidRDefault="00FA773A" w:rsidP="00FA773A">
            <w:pPr>
              <w:pStyle w:val="NoSpacing"/>
              <w:jc w:val="both"/>
              <w:rPr>
                <w:rFonts w:ascii="Times New Roman" w:hAnsi="Times New Roman" w:cs="Times New Roman"/>
                <w:b/>
                <w:bCs/>
                <w:color w:val="000000"/>
                <w:sz w:val="20"/>
                <w:szCs w:val="20"/>
                <w:lang w:val="en-GB"/>
              </w:rPr>
            </w:pPr>
            <w:r w:rsidRPr="00C67D8C">
              <w:rPr>
                <w:rFonts w:ascii="Times New Roman" w:hAnsi="Times New Roman" w:cs="Times New Roman"/>
                <w:b/>
                <w:color w:val="000000"/>
                <w:sz w:val="20"/>
                <w:szCs w:val="20"/>
                <w:lang w:val="en-GB"/>
              </w:rPr>
              <w:t>Mohan S. Rana,</w:t>
            </w:r>
            <w:r w:rsidRPr="00C67D8C">
              <w:rPr>
                <w:rFonts w:ascii="Times New Roman" w:hAnsi="Times New Roman" w:cs="Times New Roman"/>
                <w:color w:val="000000"/>
                <w:sz w:val="20"/>
                <w:szCs w:val="20"/>
                <w:lang w:val="en-GB"/>
              </w:rPr>
              <w:t xml:space="preserve"> J. Ramírez, A. G.-Alejandre, J. Ancheyta, L. Cedeño and S. K. Maity, Support </w:t>
            </w:r>
            <w:r w:rsidRPr="00C67D8C">
              <w:rPr>
                <w:rFonts w:ascii="Times New Roman" w:hAnsi="Times New Roman" w:cs="Times New Roman"/>
                <w:bCs/>
                <w:color w:val="000000"/>
                <w:kern w:val="36"/>
                <w:sz w:val="20"/>
                <w:szCs w:val="20"/>
                <w:lang w:val="en-GB"/>
              </w:rPr>
              <w:t xml:space="preserve">Effect of in CoMo catalysts prepared with chelating agents, </w:t>
            </w:r>
            <w:r w:rsidRPr="00C67D8C">
              <w:rPr>
                <w:rFonts w:ascii="Times New Roman" w:hAnsi="Times New Roman" w:cs="Times New Roman"/>
                <w:i/>
                <w:iCs/>
                <w:sz w:val="20"/>
                <w:szCs w:val="20"/>
                <w:lang w:val="en-GB"/>
              </w:rPr>
              <w:t>J. Catal. 246 (2007) 100-108</w:t>
            </w:r>
            <w:r w:rsidRPr="00C67D8C">
              <w:rPr>
                <w:rFonts w:ascii="Times New Roman" w:hAnsi="Times New Roman" w:cs="Times New Roman"/>
                <w:bCs/>
                <w:color w:val="000000"/>
                <w:sz w:val="20"/>
                <w:szCs w:val="20"/>
                <w:lang w:val="en-GB"/>
              </w:rPr>
              <w:t>.</w:t>
            </w:r>
          </w:p>
        </w:tc>
      </w:tr>
      <w:tr w:rsidR="00FA773A" w:rsidRPr="00492E1C" w14:paraId="7C201525"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1BE15B6F"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2F7D7C8E" w14:textId="16D5DA76" w:rsidR="00FA773A" w:rsidRPr="00C67D8C" w:rsidRDefault="00FA773A" w:rsidP="00FA773A">
            <w:pPr>
              <w:pStyle w:val="NoSpacing"/>
              <w:jc w:val="both"/>
              <w:rPr>
                <w:rFonts w:ascii="Times New Roman" w:hAnsi="Times New Roman" w:cs="Times New Roman"/>
                <w:b/>
                <w:bCs/>
                <w:color w:val="000000"/>
                <w:sz w:val="20"/>
                <w:szCs w:val="20"/>
                <w:lang w:val="en-GB"/>
              </w:rPr>
            </w:pPr>
            <w:r w:rsidRPr="00C67D8C">
              <w:rPr>
                <w:rFonts w:ascii="Times New Roman" w:hAnsi="Times New Roman" w:cs="Times New Roman"/>
                <w:color w:val="000000"/>
                <w:sz w:val="20"/>
                <w:szCs w:val="20"/>
                <w:lang w:val="en-GB"/>
              </w:rPr>
              <w:t xml:space="preserve">C. Leyva, </w:t>
            </w:r>
            <w:r w:rsidRPr="00C67D8C">
              <w:rPr>
                <w:rFonts w:ascii="Times New Roman" w:hAnsi="Times New Roman" w:cs="Times New Roman"/>
                <w:b/>
                <w:bCs/>
                <w:color w:val="000000"/>
                <w:sz w:val="20"/>
                <w:szCs w:val="20"/>
                <w:lang w:val="en-GB"/>
              </w:rPr>
              <w:t>Mohan S. Rana</w:t>
            </w:r>
            <w:r w:rsidRPr="00C67D8C">
              <w:rPr>
                <w:rFonts w:ascii="Times New Roman" w:hAnsi="Times New Roman" w:cs="Times New Roman"/>
                <w:color w:val="000000"/>
                <w:sz w:val="20"/>
                <w:szCs w:val="20"/>
                <w:lang w:val="en-GB"/>
              </w:rPr>
              <w:t xml:space="preserve">, F. Trejo, J. Ancheyta, On the use of acid-base supported catalysts for hydroprocessing of heavy petroleum, </w:t>
            </w:r>
            <w:r w:rsidRPr="00C67D8C">
              <w:rPr>
                <w:rFonts w:ascii="Times New Roman" w:hAnsi="Times New Roman" w:cs="Times New Roman"/>
                <w:i/>
                <w:iCs/>
                <w:color w:val="000000"/>
                <w:sz w:val="20"/>
                <w:szCs w:val="20"/>
                <w:lang w:val="en-GB"/>
              </w:rPr>
              <w:t>Ind. Eng. Chem. Res., 46 (23), (2007) 7448 -7466</w:t>
            </w:r>
            <w:r w:rsidRPr="00C67D8C">
              <w:rPr>
                <w:rFonts w:ascii="Times New Roman" w:hAnsi="Times New Roman" w:cs="Times New Roman"/>
                <w:color w:val="000000"/>
                <w:sz w:val="20"/>
                <w:szCs w:val="20"/>
                <w:lang w:val="en-GB"/>
              </w:rPr>
              <w:t>.</w:t>
            </w:r>
          </w:p>
        </w:tc>
      </w:tr>
      <w:tr w:rsidR="00FA773A" w:rsidRPr="00492E1C" w14:paraId="4E009159"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546168E8" w14:textId="0F4E9A46"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38025EEE" w14:textId="2A37F7BB" w:rsidR="00FA773A" w:rsidRPr="00C67D8C" w:rsidRDefault="00FA773A" w:rsidP="00FA773A">
            <w:pPr>
              <w:jc w:val="both"/>
              <w:rPr>
                <w:color w:val="000000"/>
                <w:lang w:val="en-GB"/>
              </w:rPr>
            </w:pPr>
            <w:r w:rsidRPr="00C67D8C">
              <w:rPr>
                <w:lang w:val="en-GB" w:eastAsia="es-ES"/>
              </w:rPr>
              <w:t xml:space="preserve">S.K. Maity, J. Ancheyta, </w:t>
            </w:r>
            <w:r w:rsidRPr="00C67D8C">
              <w:rPr>
                <w:b/>
                <w:lang w:val="en-GB" w:eastAsia="es-ES"/>
              </w:rPr>
              <w:t>Mohan S. Rana</w:t>
            </w:r>
            <w:r w:rsidRPr="00C67D8C">
              <w:rPr>
                <w:lang w:val="en-GB" w:eastAsia="es-ES"/>
              </w:rPr>
              <w:t xml:space="preserve">, P. Rayo, Alumina-Titania Mixed Oxide Used as Support for Hydrotreating Catalysts of Maya Heavy Crude - Effect of Support Preparation Methods, </w:t>
            </w:r>
            <w:r w:rsidRPr="00C67D8C">
              <w:rPr>
                <w:bCs/>
                <w:i/>
                <w:iCs/>
                <w:lang w:val="en-GB" w:eastAsia="es-ES"/>
              </w:rPr>
              <w:t>Energy &amp; Fuels, 20 (2006) 427-431</w:t>
            </w:r>
            <w:r w:rsidRPr="00C67D8C">
              <w:rPr>
                <w:lang w:val="en-GB" w:eastAsia="es-ES"/>
              </w:rPr>
              <w:t>.</w:t>
            </w:r>
            <w:r w:rsidRPr="00C67D8C">
              <w:rPr>
                <w:lang w:val="en-GB"/>
              </w:rPr>
              <w:t xml:space="preserve"> </w:t>
            </w:r>
          </w:p>
        </w:tc>
      </w:tr>
      <w:tr w:rsidR="00FA773A" w:rsidRPr="00492E1C" w14:paraId="4DAEB752"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53C40285"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21A18D19" w14:textId="4493018F"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b/>
                <w:color w:val="000000"/>
                <w:sz w:val="20"/>
                <w:szCs w:val="20"/>
                <w:lang w:val="en-GB"/>
              </w:rPr>
              <w:t>Mohan S. Rana,</w:t>
            </w:r>
            <w:r w:rsidRPr="00C67D8C">
              <w:rPr>
                <w:rFonts w:ascii="Times New Roman" w:hAnsi="Times New Roman" w:cs="Times New Roman"/>
                <w:color w:val="000000"/>
                <w:sz w:val="20"/>
                <w:szCs w:val="20"/>
                <w:lang w:val="en-GB"/>
              </w:rPr>
              <w:t xml:space="preserve"> J. Ancheyta, S. K. Maity y P. Rayo, </w:t>
            </w:r>
            <w:r w:rsidRPr="00C67D8C">
              <w:rPr>
                <w:rFonts w:ascii="Times New Roman" w:hAnsi="Times New Roman" w:cs="Times New Roman"/>
                <w:bCs/>
                <w:color w:val="000000"/>
                <w:sz w:val="20"/>
                <w:szCs w:val="20"/>
                <w:lang w:val="en-GB"/>
              </w:rPr>
              <w:t>Efecto del Soporte y el diámetro de poro en la hidrodesmetalización de Crudo Maya,</w:t>
            </w:r>
            <w:r w:rsidRPr="00C67D8C">
              <w:rPr>
                <w:rFonts w:ascii="Times New Roman" w:hAnsi="Times New Roman" w:cs="Times New Roman"/>
                <w:b/>
                <w:bCs/>
                <w:color w:val="000000"/>
                <w:sz w:val="20"/>
                <w:szCs w:val="20"/>
                <w:lang w:val="en-GB"/>
              </w:rPr>
              <w:t xml:space="preserve"> </w:t>
            </w:r>
            <w:r w:rsidRPr="00C67D8C">
              <w:rPr>
                <w:rFonts w:ascii="Times New Roman" w:hAnsi="Times New Roman" w:cs="Times New Roman"/>
                <w:i/>
                <w:iCs/>
                <w:color w:val="000000"/>
                <w:sz w:val="20"/>
                <w:szCs w:val="20"/>
                <w:lang w:val="en-GB"/>
              </w:rPr>
              <w:t>Revista Mexicana de Ingeniería Química Vol. 5(3) (2006) 227-235</w:t>
            </w:r>
            <w:r w:rsidRPr="00C67D8C">
              <w:rPr>
                <w:rFonts w:ascii="Times New Roman" w:hAnsi="Times New Roman" w:cs="Times New Roman"/>
                <w:color w:val="000000"/>
                <w:sz w:val="20"/>
                <w:szCs w:val="20"/>
                <w:lang w:val="en-GB"/>
              </w:rPr>
              <w:t>.</w:t>
            </w:r>
          </w:p>
        </w:tc>
      </w:tr>
      <w:tr w:rsidR="00FA773A" w:rsidRPr="00492E1C" w14:paraId="44631D91"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33F8B92B"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67E4822E" w14:textId="03A3E53A"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color w:val="000000"/>
                <w:sz w:val="20"/>
                <w:szCs w:val="20"/>
                <w:lang w:val="en-GB"/>
              </w:rPr>
              <w:t xml:space="preserve">V. </w:t>
            </w:r>
            <w:hyperlink r:id="rId61" w:history="1">
              <w:r w:rsidRPr="00C67D8C">
                <w:rPr>
                  <w:rStyle w:val="Hyperlink"/>
                  <w:rFonts w:ascii="Times New Roman" w:hAnsi="Times New Roman" w:cs="Times New Roman"/>
                  <w:color w:val="000000"/>
                  <w:sz w:val="20"/>
                  <w:szCs w:val="20"/>
                  <w:u w:val="none"/>
                  <w:lang w:val="en-GB"/>
                </w:rPr>
                <w:t xml:space="preserve">Samano, </w:t>
              </w:r>
            </w:hyperlink>
            <w:r w:rsidRPr="00C67D8C">
              <w:rPr>
                <w:rFonts w:ascii="Times New Roman" w:hAnsi="Times New Roman" w:cs="Times New Roman"/>
                <w:sz w:val="20"/>
                <w:szCs w:val="20"/>
                <w:lang w:val="en-GB"/>
              </w:rPr>
              <w:t xml:space="preserve"> </w:t>
            </w:r>
            <w:r w:rsidRPr="00C67D8C">
              <w:rPr>
                <w:rFonts w:ascii="Times New Roman" w:hAnsi="Times New Roman" w:cs="Times New Roman"/>
                <w:color w:val="000000"/>
                <w:sz w:val="20"/>
                <w:szCs w:val="20"/>
                <w:lang w:val="en-GB"/>
              </w:rPr>
              <w:t xml:space="preserve">F. </w:t>
            </w:r>
            <w:hyperlink r:id="rId62" w:history="1">
              <w:r w:rsidRPr="00C67D8C">
                <w:rPr>
                  <w:rStyle w:val="Hyperlink"/>
                  <w:rFonts w:ascii="Times New Roman" w:hAnsi="Times New Roman" w:cs="Times New Roman"/>
                  <w:color w:val="000000"/>
                  <w:sz w:val="20"/>
                  <w:szCs w:val="20"/>
                  <w:u w:val="none"/>
                  <w:lang w:val="en-GB"/>
                </w:rPr>
                <w:t xml:space="preserve">Guerrero, </w:t>
              </w:r>
            </w:hyperlink>
            <w:r w:rsidRPr="00C67D8C">
              <w:rPr>
                <w:rFonts w:ascii="Times New Roman" w:hAnsi="Times New Roman" w:cs="Times New Roman"/>
                <w:b/>
                <w:color w:val="000000"/>
                <w:sz w:val="20"/>
                <w:szCs w:val="20"/>
                <w:lang w:val="en-GB"/>
              </w:rPr>
              <w:t xml:space="preserve">Mohan S. </w:t>
            </w:r>
            <w:hyperlink r:id="rId63" w:history="1">
              <w:r w:rsidRPr="00C67D8C">
                <w:rPr>
                  <w:rStyle w:val="Hyperlink"/>
                  <w:rFonts w:ascii="Times New Roman" w:hAnsi="Times New Roman" w:cs="Times New Roman"/>
                  <w:b/>
                  <w:color w:val="000000"/>
                  <w:sz w:val="20"/>
                  <w:szCs w:val="20"/>
                  <w:u w:val="none"/>
                  <w:lang w:val="en-GB"/>
                </w:rPr>
                <w:t>Rana,</w:t>
              </w:r>
              <w:r w:rsidRPr="00C67D8C">
                <w:rPr>
                  <w:rStyle w:val="Hyperlink"/>
                  <w:rFonts w:ascii="Times New Roman" w:hAnsi="Times New Roman" w:cs="Times New Roman"/>
                  <w:color w:val="000000"/>
                  <w:sz w:val="20"/>
                  <w:szCs w:val="20"/>
                  <w:u w:val="none"/>
                  <w:lang w:val="en-GB"/>
                </w:rPr>
                <w:t xml:space="preserve"> </w:t>
              </w:r>
            </w:hyperlink>
            <w:r w:rsidRPr="00C67D8C">
              <w:rPr>
                <w:rFonts w:ascii="Times New Roman" w:hAnsi="Times New Roman" w:cs="Times New Roman"/>
                <w:color w:val="000000"/>
                <w:sz w:val="20"/>
                <w:szCs w:val="20"/>
                <w:lang w:val="en-GB"/>
              </w:rPr>
              <w:t xml:space="preserve">J. </w:t>
            </w:r>
            <w:hyperlink r:id="rId64" w:history="1">
              <w:r w:rsidRPr="00C67D8C">
                <w:rPr>
                  <w:rStyle w:val="Hyperlink"/>
                  <w:rFonts w:ascii="Times New Roman" w:hAnsi="Times New Roman" w:cs="Times New Roman"/>
                  <w:color w:val="000000"/>
                  <w:sz w:val="20"/>
                  <w:szCs w:val="20"/>
                  <w:u w:val="none"/>
                  <w:lang w:val="en-GB"/>
                </w:rPr>
                <w:t xml:space="preserve">Ancheyta, </w:t>
              </w:r>
            </w:hyperlink>
            <w:r w:rsidRPr="00C67D8C">
              <w:rPr>
                <w:rFonts w:ascii="Times New Roman" w:hAnsi="Times New Roman" w:cs="Times New Roman"/>
                <w:bCs/>
                <w:color w:val="000000"/>
                <w:sz w:val="20"/>
                <w:szCs w:val="20"/>
                <w:lang w:val="en-GB"/>
              </w:rPr>
              <w:t xml:space="preserve">Effect of deasphalting residue hydrotreating: A batch reactor study, </w:t>
            </w:r>
            <w:r w:rsidRPr="00C67D8C">
              <w:rPr>
                <w:rFonts w:ascii="Times New Roman" w:hAnsi="Times New Roman" w:cs="Times New Roman"/>
                <w:i/>
                <w:color w:val="000000"/>
                <w:sz w:val="20"/>
                <w:szCs w:val="20"/>
                <w:lang w:val="en-GB"/>
              </w:rPr>
              <w:t>ACS National Meeting 232  (2006) 232</w:t>
            </w:r>
            <w:r w:rsidRPr="00C67D8C">
              <w:rPr>
                <w:rFonts w:ascii="Times New Roman" w:hAnsi="Times New Roman" w:cs="Times New Roman"/>
                <w:i/>
                <w:color w:val="000000"/>
                <w:sz w:val="20"/>
                <w:szCs w:val="20"/>
                <w:vertAlign w:val="superscript"/>
                <w:lang w:val="en-GB"/>
              </w:rPr>
              <w:t>nd</w:t>
            </w:r>
            <w:r w:rsidRPr="00C67D8C">
              <w:rPr>
                <w:rFonts w:ascii="Times New Roman" w:hAnsi="Times New Roman" w:cs="Times New Roman"/>
                <w:color w:val="000000"/>
                <w:sz w:val="20"/>
                <w:szCs w:val="20"/>
                <w:lang w:val="en-GB"/>
              </w:rPr>
              <w:t xml:space="preserve">  American Chemical Society Meeting and Exposition, 2006, San Francisco, CA</w:t>
            </w:r>
            <w:r w:rsidRPr="00C67D8C">
              <w:rPr>
                <w:rFonts w:ascii="Times New Roman" w:hAnsi="Times New Roman" w:cs="Times New Roman"/>
                <w:sz w:val="20"/>
                <w:szCs w:val="20"/>
                <w:lang w:val="en-GB"/>
              </w:rPr>
              <w:t>.</w:t>
            </w:r>
          </w:p>
        </w:tc>
      </w:tr>
      <w:tr w:rsidR="00FA773A" w:rsidRPr="00492E1C" w14:paraId="759F2D51"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13097FF2" w14:textId="55813B68"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6E7E12AB" w14:textId="5539CFFA" w:rsidR="00FA773A" w:rsidRPr="00C67D8C" w:rsidRDefault="00FA773A" w:rsidP="00FA773A">
            <w:pPr>
              <w:pStyle w:val="BodyText"/>
              <w:rPr>
                <w:color w:val="000000"/>
                <w:lang w:val="en-GB"/>
              </w:rPr>
            </w:pPr>
            <w:r w:rsidRPr="00C67D8C">
              <w:rPr>
                <w:lang w:val="en-GB"/>
              </w:rPr>
              <w:t xml:space="preserve">S.K. Maity, J. Ancheyta, </w:t>
            </w:r>
            <w:r w:rsidRPr="00C67D8C">
              <w:rPr>
                <w:b/>
                <w:lang w:val="en-GB"/>
              </w:rPr>
              <w:t>Mohan S. Rana</w:t>
            </w:r>
            <w:r w:rsidRPr="00C67D8C">
              <w:rPr>
                <w:lang w:val="en-GB"/>
              </w:rPr>
              <w:t xml:space="preserve">, P. Rayo, </w:t>
            </w:r>
            <w:r w:rsidRPr="00C67D8C">
              <w:rPr>
                <w:color w:val="000000"/>
                <w:lang w:val="en-GB"/>
              </w:rPr>
              <w:t xml:space="preserve">Effect of Phosphorus on hydroprocessing activity of Maya heavy crude, </w:t>
            </w:r>
            <w:r w:rsidRPr="00C67D8C">
              <w:rPr>
                <w:bCs/>
                <w:i/>
                <w:iCs/>
                <w:lang w:val="en-GB"/>
              </w:rPr>
              <w:t>Catalysis Today, 109 (2005) 42-48.</w:t>
            </w:r>
            <w:r w:rsidRPr="00C67D8C">
              <w:rPr>
                <w:lang w:val="en-GB"/>
              </w:rPr>
              <w:t xml:space="preserve"> </w:t>
            </w:r>
          </w:p>
        </w:tc>
      </w:tr>
      <w:tr w:rsidR="00FA773A" w:rsidRPr="00492E1C" w14:paraId="3F57E2CA"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6F0ABD0C"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0A036575" w14:textId="52227D86" w:rsidR="00FA773A" w:rsidRPr="00C67D8C" w:rsidRDefault="00FA773A" w:rsidP="00FA773A">
            <w:pPr>
              <w:pStyle w:val="BodyText"/>
              <w:rPr>
                <w:color w:val="000000"/>
                <w:lang w:val="en-GB"/>
              </w:rPr>
            </w:pPr>
            <w:r w:rsidRPr="00C67D8C">
              <w:rPr>
                <w:lang w:val="en-GB"/>
              </w:rPr>
              <w:t xml:space="preserve">J. Ancheyta, </w:t>
            </w:r>
            <w:r w:rsidRPr="00C67D8C">
              <w:rPr>
                <w:b/>
                <w:lang w:val="en-GB"/>
              </w:rPr>
              <w:t>Mohan S. Rana</w:t>
            </w:r>
            <w:r w:rsidRPr="00C67D8C">
              <w:rPr>
                <w:lang w:val="en-GB"/>
              </w:rPr>
              <w:t xml:space="preserve">, Edward Furimsky, Hydroprocessing of Heavy Petroleum Feeds: Tutorial, </w:t>
            </w:r>
            <w:r w:rsidRPr="00C67D8C">
              <w:rPr>
                <w:bCs/>
                <w:i/>
                <w:iCs/>
                <w:lang w:val="en-GB"/>
              </w:rPr>
              <w:t xml:space="preserve">Catalysis Today, 109 (2005) </w:t>
            </w:r>
            <w:r w:rsidRPr="00C67D8C">
              <w:rPr>
                <w:bCs/>
                <w:i/>
                <w:iCs/>
                <w:color w:val="000000"/>
                <w:lang w:val="en-GB"/>
              </w:rPr>
              <w:t>3-15</w:t>
            </w:r>
            <w:r w:rsidRPr="00C67D8C">
              <w:rPr>
                <w:color w:val="000000"/>
                <w:lang w:val="en-GB"/>
              </w:rPr>
              <w:t>.</w:t>
            </w:r>
          </w:p>
        </w:tc>
      </w:tr>
      <w:tr w:rsidR="00FA773A" w:rsidRPr="00492E1C" w14:paraId="3679B361"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73F0213F"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5E3871FC" w14:textId="71808599"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b/>
                <w:sz w:val="20"/>
                <w:szCs w:val="20"/>
                <w:lang w:val="en-GB"/>
              </w:rPr>
              <w:t>Mohan S. Rana</w:t>
            </w:r>
            <w:r w:rsidRPr="00C67D8C">
              <w:rPr>
                <w:rFonts w:ascii="Times New Roman" w:hAnsi="Times New Roman" w:cs="Times New Roman"/>
                <w:sz w:val="20"/>
                <w:szCs w:val="20"/>
                <w:lang w:val="en-GB"/>
              </w:rPr>
              <w:t>, J. Ancheyta, S. K. Maity, and P. Rayo, Maya crude hydrodemetallization and hydrodesulfurization catalysts: an effect of TiO</w:t>
            </w:r>
            <w:r w:rsidRPr="00C67D8C">
              <w:rPr>
                <w:rFonts w:ascii="Times New Roman" w:hAnsi="Times New Roman" w:cs="Times New Roman"/>
                <w:sz w:val="20"/>
                <w:szCs w:val="20"/>
                <w:vertAlign w:val="subscript"/>
                <w:lang w:val="en-GB"/>
              </w:rPr>
              <w:t>2</w:t>
            </w:r>
            <w:r w:rsidRPr="00C67D8C">
              <w:rPr>
                <w:rFonts w:ascii="Times New Roman" w:hAnsi="Times New Roman" w:cs="Times New Roman"/>
                <w:sz w:val="20"/>
                <w:szCs w:val="20"/>
                <w:lang w:val="en-GB"/>
              </w:rPr>
              <w:t xml:space="preserve"> incorporation in Alumina,</w:t>
            </w:r>
            <w:r w:rsidRPr="00C67D8C">
              <w:rPr>
                <w:rFonts w:ascii="Times New Roman" w:hAnsi="Times New Roman" w:cs="Times New Roman"/>
                <w:b/>
                <w:sz w:val="20"/>
                <w:szCs w:val="20"/>
                <w:lang w:val="en-GB"/>
              </w:rPr>
              <w:t xml:space="preserve"> </w:t>
            </w:r>
            <w:r w:rsidRPr="00C67D8C">
              <w:rPr>
                <w:rFonts w:ascii="Times New Roman" w:hAnsi="Times New Roman" w:cs="Times New Roman"/>
                <w:bCs/>
                <w:i/>
                <w:iCs/>
                <w:sz w:val="20"/>
                <w:szCs w:val="20"/>
                <w:lang w:val="en-GB"/>
              </w:rPr>
              <w:t xml:space="preserve">Catalysis Today, 109 (2005) </w:t>
            </w:r>
            <w:r w:rsidRPr="00C67D8C">
              <w:rPr>
                <w:rFonts w:ascii="Times New Roman" w:hAnsi="Times New Roman" w:cs="Times New Roman"/>
                <w:bCs/>
                <w:i/>
                <w:iCs/>
                <w:color w:val="000000"/>
                <w:sz w:val="20"/>
                <w:szCs w:val="20"/>
                <w:lang w:val="en-GB"/>
              </w:rPr>
              <w:t>61-68</w:t>
            </w:r>
            <w:r w:rsidRPr="00C67D8C">
              <w:rPr>
                <w:rFonts w:ascii="Times New Roman" w:hAnsi="Times New Roman" w:cs="Times New Roman"/>
                <w:i/>
                <w:color w:val="000000"/>
                <w:sz w:val="20"/>
                <w:szCs w:val="20"/>
                <w:lang w:val="en-GB"/>
              </w:rPr>
              <w:t>.</w:t>
            </w:r>
          </w:p>
        </w:tc>
      </w:tr>
      <w:tr w:rsidR="00FA773A" w:rsidRPr="00492E1C" w14:paraId="2EAA6E33"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4259F4BF"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100F1BCE" w14:textId="2B942DA2"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sz w:val="20"/>
                <w:szCs w:val="20"/>
                <w:lang w:val="en-GB" w:eastAsia="es-ES"/>
              </w:rPr>
              <w:t xml:space="preserve">J. Ramírez, P. Rayo, Aída G.-Alejandre, J. Ancheyta, </w:t>
            </w:r>
            <w:r w:rsidRPr="00C67D8C">
              <w:rPr>
                <w:rFonts w:ascii="Times New Roman" w:hAnsi="Times New Roman" w:cs="Times New Roman"/>
                <w:b/>
                <w:sz w:val="20"/>
                <w:szCs w:val="20"/>
                <w:lang w:val="en-GB" w:eastAsia="es-ES"/>
              </w:rPr>
              <w:t xml:space="preserve">Mohan S. Rana, </w:t>
            </w:r>
            <w:r w:rsidRPr="00C67D8C">
              <w:rPr>
                <w:rFonts w:ascii="Times New Roman" w:hAnsi="Times New Roman" w:cs="Times New Roman"/>
                <w:sz w:val="20"/>
                <w:szCs w:val="20"/>
                <w:lang w:val="en-GB" w:eastAsia="es-ES"/>
              </w:rPr>
              <w:t>Analysis of the hydrotreatment of heavy Maya Petroleum with NiMo catalysts supported on TiO</w:t>
            </w:r>
            <w:r w:rsidRPr="00C67D8C">
              <w:rPr>
                <w:rFonts w:ascii="Times New Roman" w:hAnsi="Times New Roman" w:cs="Times New Roman"/>
                <w:sz w:val="20"/>
                <w:szCs w:val="20"/>
                <w:vertAlign w:val="subscript"/>
                <w:lang w:val="en-GB" w:eastAsia="es-ES"/>
              </w:rPr>
              <w:t>2</w:t>
            </w:r>
            <w:r w:rsidRPr="00C67D8C">
              <w:rPr>
                <w:rFonts w:ascii="Times New Roman" w:hAnsi="Times New Roman" w:cs="Times New Roman"/>
                <w:sz w:val="20"/>
                <w:szCs w:val="20"/>
                <w:lang w:val="en-GB" w:eastAsia="es-ES"/>
              </w:rPr>
              <w:t>-Al</w:t>
            </w:r>
            <w:r w:rsidRPr="00C67D8C">
              <w:rPr>
                <w:rFonts w:ascii="Times New Roman" w:hAnsi="Times New Roman" w:cs="Times New Roman"/>
                <w:sz w:val="20"/>
                <w:szCs w:val="20"/>
                <w:vertAlign w:val="subscript"/>
                <w:lang w:val="en-GB" w:eastAsia="es-ES"/>
              </w:rPr>
              <w:t>2</w:t>
            </w:r>
            <w:r w:rsidRPr="00C67D8C">
              <w:rPr>
                <w:rFonts w:ascii="Times New Roman" w:hAnsi="Times New Roman" w:cs="Times New Roman"/>
                <w:sz w:val="20"/>
                <w:szCs w:val="20"/>
                <w:lang w:val="en-GB" w:eastAsia="es-ES"/>
              </w:rPr>
              <w:t>O</w:t>
            </w:r>
            <w:r w:rsidRPr="00C67D8C">
              <w:rPr>
                <w:rFonts w:ascii="Times New Roman" w:hAnsi="Times New Roman" w:cs="Times New Roman"/>
                <w:sz w:val="20"/>
                <w:szCs w:val="20"/>
                <w:vertAlign w:val="subscript"/>
                <w:lang w:val="en-GB" w:eastAsia="es-ES"/>
              </w:rPr>
              <w:t>3</w:t>
            </w:r>
            <w:r w:rsidRPr="00C67D8C">
              <w:rPr>
                <w:rFonts w:ascii="Times New Roman" w:hAnsi="Times New Roman" w:cs="Times New Roman"/>
                <w:sz w:val="20"/>
                <w:szCs w:val="20"/>
                <w:lang w:val="en-GB" w:eastAsia="es-ES"/>
              </w:rPr>
              <w:t xml:space="preserve"> binary oxides. Effect of the incorporation method of Ti, </w:t>
            </w:r>
            <w:r w:rsidRPr="00C67D8C">
              <w:rPr>
                <w:rFonts w:ascii="Times New Roman" w:hAnsi="Times New Roman" w:cs="Times New Roman"/>
                <w:bCs/>
                <w:i/>
                <w:iCs/>
                <w:sz w:val="20"/>
                <w:szCs w:val="20"/>
                <w:lang w:val="en-GB"/>
              </w:rPr>
              <w:t xml:space="preserve">Catalysis Today, 109 (2005) </w:t>
            </w:r>
            <w:r w:rsidRPr="00C67D8C">
              <w:rPr>
                <w:rFonts w:ascii="Times New Roman" w:hAnsi="Times New Roman" w:cs="Times New Roman"/>
                <w:bCs/>
                <w:i/>
                <w:iCs/>
                <w:color w:val="000000"/>
                <w:sz w:val="20"/>
                <w:szCs w:val="20"/>
                <w:lang w:val="en-GB"/>
              </w:rPr>
              <w:t>54-60</w:t>
            </w:r>
            <w:r w:rsidRPr="00C67D8C">
              <w:rPr>
                <w:rFonts w:ascii="Times New Roman" w:hAnsi="Times New Roman" w:cs="Times New Roman"/>
                <w:bCs/>
                <w:i/>
                <w:iCs/>
                <w:sz w:val="20"/>
                <w:szCs w:val="20"/>
                <w:lang w:val="en-GB"/>
              </w:rPr>
              <w:t>.</w:t>
            </w:r>
          </w:p>
        </w:tc>
      </w:tr>
      <w:tr w:rsidR="00FA773A" w:rsidRPr="00492E1C" w14:paraId="3C6C44B2"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687FB100"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05B64471" w14:textId="53D27C9D"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bCs/>
                <w:sz w:val="20"/>
                <w:szCs w:val="20"/>
                <w:lang w:val="en-GB"/>
              </w:rPr>
              <w:t>J. Ancheyta</w:t>
            </w:r>
            <w:bookmarkStart w:id="1" w:name="bcor1"/>
            <w:bookmarkEnd w:id="1"/>
            <w:r w:rsidRPr="00C67D8C">
              <w:rPr>
                <w:rFonts w:ascii="Times New Roman" w:hAnsi="Times New Roman" w:cs="Times New Roman"/>
                <w:bCs/>
                <w:sz w:val="20"/>
                <w:szCs w:val="20"/>
                <w:lang w:val="en-GB"/>
              </w:rPr>
              <w:t xml:space="preserve">, </w:t>
            </w:r>
            <w:r w:rsidRPr="00C67D8C">
              <w:rPr>
                <w:rFonts w:ascii="Times New Roman" w:hAnsi="Times New Roman" w:cs="Times New Roman"/>
                <w:b/>
                <w:bCs/>
                <w:sz w:val="20"/>
                <w:szCs w:val="20"/>
                <w:lang w:val="en-GB"/>
              </w:rPr>
              <w:t>Mohan S. Rana</w:t>
            </w:r>
            <w:r w:rsidRPr="00C67D8C">
              <w:rPr>
                <w:rFonts w:ascii="Times New Roman" w:hAnsi="Times New Roman" w:cs="Times New Roman"/>
                <w:bCs/>
                <w:sz w:val="20"/>
                <w:szCs w:val="20"/>
                <w:lang w:val="en-GB"/>
              </w:rPr>
              <w:t xml:space="preserve">, E. Furimsky, Hydroprocessing of heavy oil fractions, </w:t>
            </w:r>
            <w:r w:rsidRPr="00C67D8C">
              <w:rPr>
                <w:rFonts w:ascii="Times New Roman" w:hAnsi="Times New Roman" w:cs="Times New Roman"/>
                <w:bCs/>
                <w:i/>
                <w:iCs/>
                <w:sz w:val="20"/>
                <w:szCs w:val="20"/>
                <w:lang w:val="en-GB"/>
              </w:rPr>
              <w:t xml:space="preserve">Catalysis Today, 109 (2005) </w:t>
            </w:r>
            <w:r w:rsidRPr="00C67D8C">
              <w:rPr>
                <w:rFonts w:ascii="Times New Roman" w:hAnsi="Times New Roman" w:cs="Times New Roman"/>
                <w:bCs/>
                <w:i/>
                <w:iCs/>
                <w:color w:val="000000"/>
                <w:sz w:val="20"/>
                <w:szCs w:val="20"/>
                <w:lang w:val="en-GB"/>
              </w:rPr>
              <w:t>1-3</w:t>
            </w:r>
            <w:r w:rsidRPr="00C67D8C">
              <w:rPr>
                <w:rFonts w:ascii="Times New Roman" w:hAnsi="Times New Roman" w:cs="Times New Roman"/>
                <w:color w:val="000000"/>
                <w:sz w:val="20"/>
                <w:szCs w:val="20"/>
                <w:lang w:val="en-GB"/>
              </w:rPr>
              <w:t xml:space="preserve"> (Preface).</w:t>
            </w:r>
          </w:p>
        </w:tc>
      </w:tr>
      <w:tr w:rsidR="00FA773A" w:rsidRPr="00492E1C" w14:paraId="0E1CFE46"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29162422"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5174EFB6" w14:textId="4A5D981B"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b/>
                <w:sz w:val="20"/>
                <w:szCs w:val="20"/>
                <w:lang w:val="en-GB"/>
              </w:rPr>
              <w:t>Mohan S. Rana</w:t>
            </w:r>
            <w:r w:rsidRPr="00C67D8C">
              <w:rPr>
                <w:rFonts w:ascii="Times New Roman" w:hAnsi="Times New Roman" w:cs="Times New Roman"/>
                <w:sz w:val="20"/>
                <w:szCs w:val="20"/>
                <w:lang w:val="en-GB"/>
              </w:rPr>
              <w:t xml:space="preserve">, J. Ancheyta, S. K. Maity and P. Rayo, Characteristics of Maya crude hydrodemetallization and hydrodesulfurization catalysts, </w:t>
            </w:r>
            <w:r w:rsidRPr="00C67D8C">
              <w:rPr>
                <w:rFonts w:ascii="Times New Roman" w:hAnsi="Times New Roman" w:cs="Times New Roman"/>
                <w:bCs/>
                <w:i/>
                <w:iCs/>
                <w:sz w:val="20"/>
                <w:szCs w:val="20"/>
                <w:lang w:val="en-GB" w:eastAsia="es-ES"/>
              </w:rPr>
              <w:t>Catalysis Today 104 (2005) 86-93.</w:t>
            </w:r>
          </w:p>
        </w:tc>
      </w:tr>
      <w:tr w:rsidR="00FA773A" w:rsidRPr="00492E1C" w14:paraId="08E3F1DC"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6C87DCF6"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3334BA83" w14:textId="741EEC36"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sz w:val="20"/>
                <w:szCs w:val="20"/>
                <w:lang w:val="en-GB"/>
              </w:rPr>
              <w:t xml:space="preserve">S.K. Maity, J. Ancheyta, </w:t>
            </w:r>
            <w:r w:rsidRPr="00C67D8C">
              <w:rPr>
                <w:rFonts w:ascii="Times New Roman" w:hAnsi="Times New Roman" w:cs="Times New Roman"/>
                <w:b/>
                <w:sz w:val="20"/>
                <w:szCs w:val="20"/>
                <w:lang w:val="en-GB"/>
              </w:rPr>
              <w:t>Mohan. S. Rana</w:t>
            </w:r>
            <w:r w:rsidRPr="00C67D8C">
              <w:rPr>
                <w:rFonts w:ascii="Times New Roman" w:hAnsi="Times New Roman" w:cs="Times New Roman"/>
                <w:sz w:val="20"/>
                <w:szCs w:val="20"/>
                <w:lang w:val="en-GB"/>
              </w:rPr>
              <w:t xml:space="preserve">, </w:t>
            </w:r>
            <w:r w:rsidRPr="00C67D8C">
              <w:rPr>
                <w:rFonts w:ascii="Times New Roman" w:hAnsi="Times New Roman" w:cs="Times New Roman"/>
                <w:color w:val="000000"/>
                <w:sz w:val="20"/>
                <w:szCs w:val="20"/>
                <w:lang w:val="en-GB"/>
              </w:rPr>
              <w:t xml:space="preserve">Support Effect on Hydroprocessing of Maya Heavy Crude, </w:t>
            </w:r>
            <w:r w:rsidRPr="00C67D8C">
              <w:rPr>
                <w:rFonts w:ascii="Times New Roman" w:hAnsi="Times New Roman" w:cs="Times New Roman"/>
                <w:bCs/>
                <w:i/>
                <w:sz w:val="20"/>
                <w:szCs w:val="20"/>
                <w:lang w:val="en-GB" w:eastAsia="es-ES"/>
              </w:rPr>
              <w:t>Energy &amp; Fuels 19 (2005) 343-347</w:t>
            </w:r>
            <w:r w:rsidRPr="00C67D8C">
              <w:rPr>
                <w:rFonts w:ascii="Times New Roman" w:hAnsi="Times New Roman" w:cs="Times New Roman"/>
                <w:sz w:val="20"/>
                <w:szCs w:val="20"/>
                <w:lang w:val="en-GB" w:eastAsia="es-ES"/>
              </w:rPr>
              <w:t>.</w:t>
            </w:r>
          </w:p>
        </w:tc>
      </w:tr>
      <w:tr w:rsidR="00FA773A" w:rsidRPr="00492E1C" w14:paraId="49A3BFFA"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07BD850B"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0CA5A47B" w14:textId="629DEA7C"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b/>
                <w:sz w:val="20"/>
                <w:szCs w:val="20"/>
                <w:lang w:val="en-GB"/>
              </w:rPr>
              <w:t>Mohan S. Rana</w:t>
            </w:r>
            <w:r w:rsidRPr="00C67D8C">
              <w:rPr>
                <w:rFonts w:ascii="Times New Roman" w:hAnsi="Times New Roman" w:cs="Times New Roman"/>
                <w:sz w:val="20"/>
                <w:szCs w:val="20"/>
                <w:lang w:val="en-GB"/>
              </w:rPr>
              <w:t>, J. Ancheyta, P. Rayo, A comparative study for heavy oil hydroprocessing on the micro- and pilot plant: an effect of feed composition</w:t>
            </w:r>
            <w:r w:rsidRPr="00C67D8C">
              <w:rPr>
                <w:rFonts w:ascii="Times New Roman" w:hAnsi="Times New Roman" w:cs="Times New Roman"/>
                <w:b/>
                <w:sz w:val="20"/>
                <w:szCs w:val="20"/>
                <w:lang w:val="en-GB"/>
              </w:rPr>
              <w:t xml:space="preserve">, </w:t>
            </w:r>
            <w:r w:rsidRPr="00C67D8C">
              <w:rPr>
                <w:rFonts w:ascii="Times New Roman" w:hAnsi="Times New Roman" w:cs="Times New Roman"/>
                <w:bCs/>
                <w:i/>
                <w:iCs/>
                <w:sz w:val="20"/>
                <w:szCs w:val="20"/>
                <w:lang w:val="en-GB"/>
              </w:rPr>
              <w:t>Catalysis Today, 109 (2005) 24-32.</w:t>
            </w:r>
          </w:p>
        </w:tc>
      </w:tr>
      <w:tr w:rsidR="00FA773A" w:rsidRPr="00492E1C" w14:paraId="701FE13E"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003361B9"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4E38B260" w14:textId="5D8ABB92"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b/>
                <w:sz w:val="20"/>
                <w:szCs w:val="20"/>
                <w:lang w:val="en-GB"/>
              </w:rPr>
              <w:t>Mohan S. Rana</w:t>
            </w:r>
            <w:r w:rsidRPr="00C67D8C">
              <w:rPr>
                <w:rFonts w:ascii="Times New Roman" w:hAnsi="Times New Roman" w:cs="Times New Roman"/>
                <w:sz w:val="20"/>
                <w:szCs w:val="20"/>
                <w:lang w:val="en-GB"/>
              </w:rPr>
              <w:t xml:space="preserve">, M.L. Huidobro, J. Ancheyta and M.T. Gómez, </w:t>
            </w:r>
            <w:r w:rsidRPr="00C67D8C">
              <w:rPr>
                <w:rFonts w:ascii="Times New Roman" w:hAnsi="Times New Roman" w:cs="Times New Roman"/>
                <w:kern w:val="36"/>
                <w:sz w:val="20"/>
                <w:szCs w:val="20"/>
                <w:lang w:val="en-GB"/>
              </w:rPr>
              <w:t xml:space="preserve">Effect of Support Composition on Hydrogenolysis of Thiophene and Maya crude, </w:t>
            </w:r>
            <w:r w:rsidRPr="00C67D8C">
              <w:rPr>
                <w:rFonts w:ascii="Times New Roman" w:hAnsi="Times New Roman" w:cs="Times New Roman"/>
                <w:bCs/>
                <w:i/>
                <w:iCs/>
                <w:sz w:val="20"/>
                <w:szCs w:val="20"/>
                <w:lang w:val="en-GB"/>
              </w:rPr>
              <w:t>Catalysis Today 107-108 (2005) 346-354.</w:t>
            </w:r>
          </w:p>
        </w:tc>
      </w:tr>
      <w:tr w:rsidR="00FA773A" w:rsidRPr="00492E1C" w14:paraId="5C808ADF"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2B56E6BD" w14:textId="59D0E5AA"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3FDEAC30" w14:textId="5F22837A" w:rsidR="00FA773A" w:rsidRPr="00C67D8C" w:rsidRDefault="00FA773A" w:rsidP="00FA773A">
            <w:pPr>
              <w:jc w:val="both"/>
              <w:rPr>
                <w:color w:val="000000"/>
                <w:lang w:val="en-GB"/>
              </w:rPr>
            </w:pPr>
            <w:r w:rsidRPr="00C67D8C">
              <w:rPr>
                <w:b/>
                <w:color w:val="000000"/>
                <w:lang w:val="en-GB"/>
              </w:rPr>
              <w:t>Mohan S. Rana</w:t>
            </w:r>
            <w:r w:rsidRPr="00C67D8C">
              <w:rPr>
                <w:color w:val="000000"/>
                <w:lang w:val="en-GB"/>
              </w:rPr>
              <w:t xml:space="preserve">, J. Ancheyta, P. Rayo and S. K. Maity, Effect of alumina preparation on hydrodemetallization and hydrodesulfurization of Maya crude, </w:t>
            </w:r>
            <w:r w:rsidRPr="00C67D8C">
              <w:rPr>
                <w:bCs/>
                <w:i/>
                <w:color w:val="000000"/>
                <w:lang w:val="en-GB" w:eastAsia="es-ES"/>
              </w:rPr>
              <w:t>Catal. Today, 98 (2004</w:t>
            </w:r>
            <w:r w:rsidRPr="00C67D8C">
              <w:rPr>
                <w:bCs/>
                <w:i/>
                <w:color w:val="000000"/>
                <w:lang w:val="en-GB"/>
              </w:rPr>
              <w:t>) 151-160</w:t>
            </w:r>
            <w:r w:rsidRPr="00C67D8C">
              <w:rPr>
                <w:i/>
                <w:color w:val="000000"/>
                <w:lang w:val="en-GB"/>
              </w:rPr>
              <w:t xml:space="preserve">. </w:t>
            </w:r>
            <w:r w:rsidRPr="00C67D8C">
              <w:rPr>
                <w:lang w:val="en-GB"/>
              </w:rPr>
              <w:t>(citation 22)</w:t>
            </w:r>
          </w:p>
        </w:tc>
      </w:tr>
      <w:tr w:rsidR="00FA773A" w:rsidRPr="00492E1C" w14:paraId="6E2EF773"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6AE94A4B"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12D41B7B" w14:textId="14E4597D"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sz w:val="20"/>
                <w:szCs w:val="20"/>
                <w:lang w:val="en-GB"/>
              </w:rPr>
              <w:t xml:space="preserve">S.K. Maity, J. Ancheyta, F. Alonso, </w:t>
            </w:r>
            <w:r w:rsidRPr="00C67D8C">
              <w:rPr>
                <w:rFonts w:ascii="Times New Roman" w:hAnsi="Times New Roman" w:cs="Times New Roman"/>
                <w:b/>
                <w:sz w:val="20"/>
                <w:szCs w:val="20"/>
                <w:lang w:val="en-GB"/>
              </w:rPr>
              <w:t>Mohan S. Rana</w:t>
            </w:r>
            <w:r w:rsidRPr="00C67D8C">
              <w:rPr>
                <w:rFonts w:ascii="Times New Roman" w:hAnsi="Times New Roman" w:cs="Times New Roman"/>
                <w:sz w:val="20"/>
                <w:szCs w:val="20"/>
                <w:lang w:val="en-GB"/>
              </w:rPr>
              <w:t xml:space="preserve">, Preparation, Characterization and Evaluation of Maya Crude Hydrotreating Catalysts, </w:t>
            </w:r>
            <w:r w:rsidRPr="00C67D8C">
              <w:rPr>
                <w:rFonts w:ascii="Times New Roman" w:hAnsi="Times New Roman" w:cs="Times New Roman"/>
                <w:bCs/>
                <w:i/>
                <w:color w:val="000000"/>
                <w:sz w:val="20"/>
                <w:szCs w:val="20"/>
                <w:lang w:val="en-GB" w:eastAsia="es-ES"/>
              </w:rPr>
              <w:t>Catal. Today, 98 (2004</w:t>
            </w:r>
            <w:r w:rsidRPr="00C67D8C">
              <w:rPr>
                <w:rFonts w:ascii="Times New Roman" w:hAnsi="Times New Roman" w:cs="Times New Roman"/>
                <w:bCs/>
                <w:i/>
                <w:color w:val="000000"/>
                <w:sz w:val="20"/>
                <w:szCs w:val="20"/>
                <w:lang w:val="en-GB"/>
              </w:rPr>
              <w:t>) 193-199</w:t>
            </w:r>
            <w:r w:rsidRPr="00C67D8C">
              <w:rPr>
                <w:rFonts w:ascii="Times New Roman" w:hAnsi="Times New Roman" w:cs="Times New Roman"/>
                <w:i/>
                <w:color w:val="000000"/>
                <w:sz w:val="20"/>
                <w:szCs w:val="20"/>
                <w:lang w:val="en-GB"/>
              </w:rPr>
              <w:t>.</w:t>
            </w:r>
          </w:p>
        </w:tc>
      </w:tr>
      <w:tr w:rsidR="00FA773A" w:rsidRPr="00492E1C" w14:paraId="319D63EE"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35FDE455"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682D6C37" w14:textId="08699F38"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b/>
                <w:sz w:val="20"/>
                <w:szCs w:val="20"/>
                <w:lang w:val="en-GB"/>
              </w:rPr>
              <w:t>Mohan S. Rana</w:t>
            </w:r>
            <w:r w:rsidRPr="00C67D8C">
              <w:rPr>
                <w:rFonts w:ascii="Times New Roman" w:hAnsi="Times New Roman" w:cs="Times New Roman"/>
                <w:sz w:val="20"/>
                <w:szCs w:val="20"/>
                <w:lang w:val="en-GB"/>
              </w:rPr>
              <w:t>, J. Ancheyta, S. K. Maity and P. Rayo</w:t>
            </w:r>
            <w:r w:rsidRPr="00C67D8C">
              <w:rPr>
                <w:rFonts w:ascii="Times New Roman" w:hAnsi="Times New Roman" w:cs="Times New Roman"/>
                <w:b/>
                <w:sz w:val="20"/>
                <w:szCs w:val="20"/>
                <w:lang w:val="en-GB"/>
              </w:rPr>
              <w:t xml:space="preserve">, </w:t>
            </w:r>
            <w:r w:rsidRPr="00C67D8C">
              <w:rPr>
                <w:rFonts w:ascii="Times New Roman" w:hAnsi="Times New Roman" w:cs="Times New Roman"/>
                <w:bCs/>
                <w:sz w:val="20"/>
                <w:szCs w:val="20"/>
                <w:lang w:val="en-GB" w:eastAsia="es-ES"/>
              </w:rPr>
              <w:t xml:space="preserve">Characteristics of Maya crude hydrodemetallization and hydrodesulfurization catalysts, </w:t>
            </w:r>
            <w:r w:rsidRPr="00C67D8C">
              <w:rPr>
                <w:rFonts w:ascii="Times New Roman" w:hAnsi="Times New Roman" w:cs="Times New Roman"/>
                <w:i/>
                <w:iCs/>
                <w:sz w:val="20"/>
                <w:szCs w:val="20"/>
                <w:lang w:val="en-GB"/>
              </w:rPr>
              <w:t xml:space="preserve">ACS Div. Pet. Chem., </w:t>
            </w:r>
            <w:r w:rsidRPr="00C67D8C">
              <w:rPr>
                <w:rFonts w:ascii="Times New Roman" w:hAnsi="Times New Roman" w:cs="Times New Roman"/>
                <w:sz w:val="20"/>
                <w:szCs w:val="20"/>
                <w:lang w:val="en-GB" w:eastAsia="es-ES"/>
              </w:rPr>
              <w:t xml:space="preserve">228 (1) (2004) </w:t>
            </w:r>
            <w:r w:rsidRPr="00C67D8C">
              <w:rPr>
                <w:rFonts w:ascii="Times New Roman" w:hAnsi="Times New Roman" w:cs="Times New Roman"/>
                <w:sz w:val="20"/>
                <w:szCs w:val="20"/>
                <w:lang w:val="en-GB"/>
              </w:rPr>
              <w:t>660.</w:t>
            </w:r>
          </w:p>
        </w:tc>
      </w:tr>
      <w:tr w:rsidR="00FA773A" w:rsidRPr="00492E1C" w14:paraId="583C01B2"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37CECD03"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139BBA05" w14:textId="3A5C911B"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b/>
                <w:color w:val="000000"/>
                <w:sz w:val="20"/>
                <w:szCs w:val="20"/>
                <w:lang w:val="en-GB"/>
              </w:rPr>
              <w:t>Mohan S. Rana</w:t>
            </w:r>
            <w:r w:rsidRPr="00C67D8C">
              <w:rPr>
                <w:rFonts w:ascii="Times New Roman" w:hAnsi="Times New Roman" w:cs="Times New Roman"/>
                <w:color w:val="000000"/>
                <w:sz w:val="20"/>
                <w:szCs w:val="20"/>
                <w:vertAlign w:val="superscript"/>
                <w:lang w:val="en-GB"/>
              </w:rPr>
              <w:t xml:space="preserve">, </w:t>
            </w:r>
            <w:r w:rsidRPr="00C67D8C">
              <w:rPr>
                <w:rFonts w:ascii="Times New Roman" w:hAnsi="Times New Roman" w:cs="Times New Roman"/>
                <w:color w:val="000000"/>
                <w:sz w:val="20"/>
                <w:szCs w:val="20"/>
                <w:lang w:val="en-GB"/>
              </w:rPr>
              <w:t>R. Navarro and Jacques Leglise,</w:t>
            </w:r>
            <w:r w:rsidRPr="00C67D8C">
              <w:rPr>
                <w:rFonts w:ascii="Times New Roman" w:hAnsi="Times New Roman" w:cs="Times New Roman"/>
                <w:color w:val="000000"/>
                <w:sz w:val="20"/>
                <w:szCs w:val="20"/>
                <w:vertAlign w:val="superscript"/>
                <w:lang w:val="en-GB"/>
              </w:rPr>
              <w:t xml:space="preserve"> </w:t>
            </w:r>
            <w:r w:rsidRPr="00C67D8C">
              <w:rPr>
                <w:rFonts w:ascii="Times New Roman" w:hAnsi="Times New Roman" w:cs="Times New Roman"/>
                <w:color w:val="000000"/>
                <w:sz w:val="20"/>
                <w:szCs w:val="20"/>
                <w:lang w:val="en-GB"/>
              </w:rPr>
              <w:t>Competitive Effects of Nitrogen and Sulfur Content on Activity of Hydrotreating CoMo/Al</w:t>
            </w:r>
            <w:r w:rsidRPr="00C67D8C">
              <w:rPr>
                <w:rFonts w:ascii="Times New Roman" w:hAnsi="Times New Roman" w:cs="Times New Roman"/>
                <w:color w:val="000000"/>
                <w:sz w:val="20"/>
                <w:szCs w:val="20"/>
                <w:vertAlign w:val="subscript"/>
                <w:lang w:val="en-GB"/>
              </w:rPr>
              <w:t>2</w:t>
            </w:r>
            <w:r w:rsidRPr="00C67D8C">
              <w:rPr>
                <w:rFonts w:ascii="Times New Roman" w:hAnsi="Times New Roman" w:cs="Times New Roman"/>
                <w:color w:val="000000"/>
                <w:sz w:val="20"/>
                <w:szCs w:val="20"/>
                <w:lang w:val="en-GB"/>
              </w:rPr>
              <w:t>O</w:t>
            </w:r>
            <w:r w:rsidRPr="00C67D8C">
              <w:rPr>
                <w:rFonts w:ascii="Times New Roman" w:hAnsi="Times New Roman" w:cs="Times New Roman"/>
                <w:color w:val="000000"/>
                <w:sz w:val="20"/>
                <w:szCs w:val="20"/>
                <w:vertAlign w:val="subscript"/>
                <w:lang w:val="en-GB"/>
              </w:rPr>
              <w:t>3</w:t>
            </w:r>
            <w:r w:rsidRPr="00C67D8C">
              <w:rPr>
                <w:rFonts w:ascii="Times New Roman" w:hAnsi="Times New Roman" w:cs="Times New Roman"/>
                <w:color w:val="000000"/>
                <w:sz w:val="20"/>
                <w:szCs w:val="20"/>
                <w:lang w:val="en-GB"/>
              </w:rPr>
              <w:t xml:space="preserve"> Catalysts: a Batch Reactor Study, </w:t>
            </w:r>
            <w:r w:rsidRPr="00C67D8C">
              <w:rPr>
                <w:rFonts w:ascii="Times New Roman" w:hAnsi="Times New Roman" w:cs="Times New Roman"/>
                <w:bCs/>
                <w:i/>
                <w:color w:val="000000"/>
                <w:sz w:val="20"/>
                <w:szCs w:val="20"/>
                <w:lang w:val="en-GB" w:eastAsia="es-ES"/>
              </w:rPr>
              <w:t>Catal. Today, 98 (</w:t>
            </w:r>
            <w:r w:rsidRPr="00C67D8C">
              <w:rPr>
                <w:rFonts w:ascii="Times New Roman" w:hAnsi="Times New Roman" w:cs="Times New Roman"/>
                <w:bCs/>
                <w:i/>
                <w:color w:val="000000"/>
                <w:sz w:val="20"/>
                <w:szCs w:val="20"/>
                <w:lang w:val="en-GB"/>
              </w:rPr>
              <w:t>2004) 67-74.</w:t>
            </w:r>
          </w:p>
        </w:tc>
      </w:tr>
      <w:tr w:rsidR="00FA773A" w:rsidRPr="00492E1C" w14:paraId="4D588EBA"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08D938DA"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1066A870" w14:textId="77CBCB23"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b/>
                <w:sz w:val="20"/>
                <w:szCs w:val="20"/>
                <w:lang w:val="en-GB"/>
              </w:rPr>
              <w:t xml:space="preserve">Mohan S. Rana, </w:t>
            </w:r>
            <w:r w:rsidRPr="00C67D8C">
              <w:rPr>
                <w:rFonts w:ascii="Times New Roman" w:hAnsi="Times New Roman" w:cs="Times New Roman"/>
                <w:sz w:val="20"/>
                <w:szCs w:val="20"/>
                <w:lang w:val="en-GB"/>
              </w:rPr>
              <w:t>S. K. Maity, J. Ancheyta, G. Murali Dhar and T.S.R. Prasada Rao,</w:t>
            </w:r>
            <w:r w:rsidRPr="00C67D8C">
              <w:rPr>
                <w:rFonts w:ascii="Times New Roman" w:hAnsi="Times New Roman" w:cs="Times New Roman"/>
                <w:color w:val="000000"/>
                <w:sz w:val="20"/>
                <w:szCs w:val="20"/>
                <w:lang w:val="en-GB" w:eastAsia="es-ES"/>
              </w:rPr>
              <w:t xml:space="preserve"> Mo-Co(Ni)/ZrO</w:t>
            </w:r>
            <w:r w:rsidRPr="00C67D8C">
              <w:rPr>
                <w:rFonts w:ascii="Times New Roman" w:hAnsi="Times New Roman" w:cs="Times New Roman"/>
                <w:color w:val="000000"/>
                <w:sz w:val="20"/>
                <w:szCs w:val="20"/>
                <w:vertAlign w:val="subscript"/>
                <w:lang w:val="en-GB" w:eastAsia="es-ES"/>
              </w:rPr>
              <w:t>2</w:t>
            </w:r>
            <w:r w:rsidRPr="00C67D8C">
              <w:rPr>
                <w:rFonts w:ascii="Times New Roman" w:hAnsi="Times New Roman" w:cs="Times New Roman"/>
                <w:color w:val="000000"/>
                <w:sz w:val="20"/>
                <w:szCs w:val="20"/>
                <w:lang w:val="en-GB" w:eastAsia="es-ES"/>
              </w:rPr>
              <w:t>-SiO</w:t>
            </w:r>
            <w:r w:rsidRPr="00C67D8C">
              <w:rPr>
                <w:rFonts w:ascii="Times New Roman" w:hAnsi="Times New Roman" w:cs="Times New Roman"/>
                <w:color w:val="000000"/>
                <w:sz w:val="20"/>
                <w:szCs w:val="20"/>
                <w:vertAlign w:val="subscript"/>
                <w:lang w:val="en-GB" w:eastAsia="es-ES"/>
              </w:rPr>
              <w:t>2</w:t>
            </w:r>
            <w:r w:rsidRPr="00C67D8C">
              <w:rPr>
                <w:rFonts w:ascii="Times New Roman" w:hAnsi="Times New Roman" w:cs="Times New Roman"/>
                <w:color w:val="000000"/>
                <w:sz w:val="20"/>
                <w:szCs w:val="20"/>
                <w:lang w:val="en-GB" w:eastAsia="es-ES"/>
              </w:rPr>
              <w:t xml:space="preserve"> hydrotreating catalysts: physico-chemical characterization and activities studies, </w:t>
            </w:r>
            <w:r w:rsidRPr="00C67D8C">
              <w:rPr>
                <w:rFonts w:ascii="Times New Roman" w:hAnsi="Times New Roman" w:cs="Times New Roman"/>
                <w:bCs/>
                <w:i/>
                <w:color w:val="000000"/>
                <w:sz w:val="20"/>
                <w:szCs w:val="20"/>
                <w:lang w:val="en-GB" w:eastAsia="es-ES"/>
              </w:rPr>
              <w:t>Appl. Catal. A: Gen., 268 (2004) 89.</w:t>
            </w:r>
          </w:p>
        </w:tc>
      </w:tr>
      <w:tr w:rsidR="00FA773A" w:rsidRPr="00492E1C" w14:paraId="36C0C5AE"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00FEFE10"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51655027" w14:textId="1A8E84E6"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b/>
                <w:sz w:val="20"/>
                <w:szCs w:val="20"/>
                <w:lang w:val="en-GB"/>
              </w:rPr>
              <w:t xml:space="preserve">Mohan S. Rana, </w:t>
            </w:r>
            <w:r w:rsidRPr="00C67D8C">
              <w:rPr>
                <w:rFonts w:ascii="Times New Roman" w:hAnsi="Times New Roman" w:cs="Times New Roman"/>
                <w:sz w:val="20"/>
                <w:szCs w:val="20"/>
                <w:lang w:val="en-GB"/>
              </w:rPr>
              <w:t xml:space="preserve">S. K. Maity, J. Ancheyta, G. Murali Dhar and T.S.R. Prasada Rao, </w:t>
            </w:r>
            <w:r w:rsidRPr="00C67D8C">
              <w:rPr>
                <w:rFonts w:ascii="Times New Roman" w:hAnsi="Times New Roman" w:cs="Times New Roman"/>
                <w:color w:val="000000"/>
                <w:sz w:val="20"/>
                <w:szCs w:val="20"/>
                <w:lang w:val="en-GB" w:eastAsia="es-ES"/>
              </w:rPr>
              <w:t>Cumene cracking functionalities on sulfided Co(Ni)Mo/TiO</w:t>
            </w:r>
            <w:r w:rsidRPr="00C67D8C">
              <w:rPr>
                <w:rFonts w:ascii="Times New Roman" w:hAnsi="Times New Roman" w:cs="Times New Roman"/>
                <w:color w:val="000000"/>
                <w:sz w:val="20"/>
                <w:szCs w:val="20"/>
                <w:vertAlign w:val="subscript"/>
                <w:lang w:val="en-GB" w:eastAsia="es-ES"/>
              </w:rPr>
              <w:t>2</w:t>
            </w:r>
            <w:r w:rsidRPr="00C67D8C">
              <w:rPr>
                <w:rFonts w:ascii="Times New Roman" w:hAnsi="Times New Roman" w:cs="Times New Roman"/>
                <w:color w:val="000000"/>
                <w:sz w:val="20"/>
                <w:szCs w:val="20"/>
                <w:lang w:val="en-GB" w:eastAsia="es-ES"/>
              </w:rPr>
              <w:t>-SiO</w:t>
            </w:r>
            <w:r w:rsidRPr="00C67D8C">
              <w:rPr>
                <w:rFonts w:ascii="Times New Roman" w:hAnsi="Times New Roman" w:cs="Times New Roman"/>
                <w:color w:val="000000"/>
                <w:sz w:val="20"/>
                <w:szCs w:val="20"/>
                <w:vertAlign w:val="subscript"/>
                <w:lang w:val="en-GB" w:eastAsia="es-ES"/>
              </w:rPr>
              <w:t>2</w:t>
            </w:r>
            <w:r w:rsidRPr="00C67D8C">
              <w:rPr>
                <w:rFonts w:ascii="Times New Roman" w:hAnsi="Times New Roman" w:cs="Times New Roman"/>
                <w:color w:val="000000"/>
                <w:sz w:val="20"/>
                <w:szCs w:val="20"/>
                <w:lang w:val="en-GB" w:eastAsia="es-ES"/>
              </w:rPr>
              <w:t xml:space="preserve"> catalysts, </w:t>
            </w:r>
            <w:r w:rsidRPr="00C67D8C">
              <w:rPr>
                <w:rFonts w:ascii="Times New Roman" w:hAnsi="Times New Roman" w:cs="Times New Roman"/>
                <w:bCs/>
                <w:i/>
                <w:color w:val="000000"/>
                <w:sz w:val="20"/>
                <w:szCs w:val="20"/>
                <w:lang w:val="en-GB" w:eastAsia="es-ES"/>
              </w:rPr>
              <w:t>Appl. Catal. A: Gen., 258 (2) (2004) 215.</w:t>
            </w:r>
          </w:p>
        </w:tc>
      </w:tr>
      <w:tr w:rsidR="00FA773A" w:rsidRPr="00492E1C" w14:paraId="6B897F4F"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77920412"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37B3106A" w14:textId="1D1BBB3B"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color w:val="000000"/>
                <w:sz w:val="20"/>
                <w:szCs w:val="20"/>
                <w:lang w:val="en-GB"/>
              </w:rPr>
              <w:t xml:space="preserve">B. Caloch, </w:t>
            </w:r>
            <w:r w:rsidRPr="00C67D8C">
              <w:rPr>
                <w:rFonts w:ascii="Times New Roman" w:hAnsi="Times New Roman" w:cs="Times New Roman"/>
                <w:b/>
                <w:color w:val="000000"/>
                <w:sz w:val="20"/>
                <w:szCs w:val="20"/>
                <w:lang w:val="en-GB"/>
              </w:rPr>
              <w:t>Mohan S. Rana</w:t>
            </w:r>
            <w:r w:rsidRPr="00C67D8C">
              <w:rPr>
                <w:rFonts w:ascii="Times New Roman" w:hAnsi="Times New Roman" w:cs="Times New Roman"/>
                <w:color w:val="000000"/>
                <w:sz w:val="20"/>
                <w:szCs w:val="20"/>
                <w:lang w:val="en-GB"/>
              </w:rPr>
              <w:t xml:space="preserve"> and J. Ancheyta, Improved hydrogenolysis (C-S, C-M) function with basic supported hydrodesulfurization catalysts, </w:t>
            </w:r>
            <w:r w:rsidRPr="00C67D8C">
              <w:rPr>
                <w:rFonts w:ascii="Times New Roman" w:hAnsi="Times New Roman" w:cs="Times New Roman"/>
                <w:bCs/>
                <w:i/>
                <w:color w:val="000000"/>
                <w:sz w:val="20"/>
                <w:szCs w:val="20"/>
                <w:lang w:val="en-GB" w:eastAsia="es-ES"/>
              </w:rPr>
              <w:t>Catal. Today, 98 (2004</w:t>
            </w:r>
            <w:r w:rsidRPr="00C67D8C">
              <w:rPr>
                <w:rFonts w:ascii="Times New Roman" w:hAnsi="Times New Roman" w:cs="Times New Roman"/>
                <w:bCs/>
                <w:i/>
                <w:color w:val="000000"/>
                <w:sz w:val="20"/>
                <w:szCs w:val="20"/>
                <w:lang w:val="en-GB"/>
              </w:rPr>
              <w:t>) 91-98.</w:t>
            </w:r>
          </w:p>
        </w:tc>
      </w:tr>
      <w:tr w:rsidR="00FA773A" w:rsidRPr="00492E1C" w14:paraId="2FA9EABB"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2F3A3BEA" w14:textId="3E077F4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68195A4B" w14:textId="24E7A498" w:rsidR="00FA773A" w:rsidRPr="00C67D8C" w:rsidRDefault="00FA773A" w:rsidP="00FA773A">
            <w:pPr>
              <w:jc w:val="both"/>
              <w:rPr>
                <w:color w:val="000000"/>
                <w:lang w:val="en-GB"/>
              </w:rPr>
            </w:pPr>
            <w:r w:rsidRPr="00C67D8C">
              <w:rPr>
                <w:b/>
                <w:lang w:val="en-GB"/>
              </w:rPr>
              <w:t xml:space="preserve">M. S. Rana, </w:t>
            </w:r>
            <w:r w:rsidRPr="00C67D8C">
              <w:rPr>
                <w:lang w:val="en-GB"/>
              </w:rPr>
              <w:t>S. K. Maity, J. Ancheyta, G. Murali Dhar and T.S.R. Prasada Rao,</w:t>
            </w:r>
            <w:r w:rsidRPr="00C67D8C">
              <w:rPr>
                <w:color w:val="000000"/>
                <w:lang w:val="en-GB" w:eastAsia="es-ES"/>
              </w:rPr>
              <w:t xml:space="preserve"> TiO</w:t>
            </w:r>
            <w:r w:rsidRPr="00C67D8C">
              <w:rPr>
                <w:color w:val="000000"/>
                <w:vertAlign w:val="subscript"/>
                <w:lang w:val="en-GB" w:eastAsia="es-ES"/>
              </w:rPr>
              <w:t>2</w:t>
            </w:r>
            <w:r w:rsidRPr="00C67D8C">
              <w:rPr>
                <w:color w:val="000000"/>
                <w:lang w:val="en-GB" w:eastAsia="es-ES"/>
              </w:rPr>
              <w:t>-SiO</w:t>
            </w:r>
            <w:r w:rsidRPr="00C67D8C">
              <w:rPr>
                <w:color w:val="000000"/>
                <w:vertAlign w:val="subscript"/>
                <w:lang w:val="en-GB" w:eastAsia="es-ES"/>
              </w:rPr>
              <w:t>2</w:t>
            </w:r>
            <w:r w:rsidRPr="00C67D8C">
              <w:rPr>
                <w:color w:val="000000"/>
                <w:lang w:val="en-GB" w:eastAsia="es-ES"/>
              </w:rPr>
              <w:t xml:space="preserve"> supported hydrotreating catalysts: Physico-chemical characterization and activites, </w:t>
            </w:r>
            <w:r w:rsidRPr="00C67D8C">
              <w:rPr>
                <w:bCs/>
                <w:i/>
                <w:iCs/>
                <w:color w:val="000000"/>
                <w:lang w:val="en-GB" w:eastAsia="es-ES"/>
              </w:rPr>
              <w:t>Appl. Catal. A: Gen., 253 (1) (2003) 165</w:t>
            </w:r>
            <w:r w:rsidRPr="00C67D8C">
              <w:rPr>
                <w:bCs/>
                <w:color w:val="000000"/>
                <w:lang w:val="en-GB" w:eastAsia="es-ES"/>
              </w:rPr>
              <w:t xml:space="preserve">. </w:t>
            </w:r>
          </w:p>
        </w:tc>
      </w:tr>
      <w:tr w:rsidR="00FA773A" w:rsidRPr="00492E1C" w14:paraId="3A1B6FDB"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62B09FD9"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2CF124BF" w14:textId="65A22DB6" w:rsidR="00FA773A" w:rsidRPr="00C67D8C" w:rsidRDefault="00FA773A" w:rsidP="00FA773A">
            <w:pPr>
              <w:jc w:val="both"/>
              <w:rPr>
                <w:color w:val="000000"/>
                <w:lang w:val="en-GB"/>
              </w:rPr>
            </w:pPr>
            <w:r w:rsidRPr="00C67D8C">
              <w:rPr>
                <w:lang w:val="en-GB"/>
              </w:rPr>
              <w:t>G. Murali Dhar, B. N. Srinivas,</w:t>
            </w:r>
            <w:r w:rsidRPr="00C67D8C">
              <w:rPr>
                <w:b/>
                <w:lang w:val="en-GB"/>
              </w:rPr>
              <w:t xml:space="preserve"> M. S. Rana</w:t>
            </w:r>
            <w:r w:rsidRPr="00C67D8C">
              <w:rPr>
                <w:lang w:val="en-GB"/>
              </w:rPr>
              <w:t>, Manoj Kumar and S. K. Maity,</w:t>
            </w:r>
            <w:r w:rsidRPr="00C67D8C">
              <w:rPr>
                <w:color w:val="000000"/>
                <w:lang w:val="en-GB" w:eastAsia="es-ES"/>
              </w:rPr>
              <w:t xml:space="preserve"> Mixed oxide supported hydrodesulfurization catalysts- a review, </w:t>
            </w:r>
            <w:r w:rsidRPr="00C67D8C">
              <w:rPr>
                <w:bCs/>
                <w:i/>
                <w:color w:val="000000"/>
                <w:lang w:val="en-GB" w:eastAsia="es-ES"/>
              </w:rPr>
              <w:t xml:space="preserve">Catal. Today </w:t>
            </w:r>
            <w:r w:rsidRPr="00C67D8C">
              <w:rPr>
                <w:bCs/>
                <w:i/>
                <w:color w:val="000000"/>
                <w:lang w:val="en-GB"/>
              </w:rPr>
              <w:t>86 (2003) 45</w:t>
            </w:r>
            <w:r w:rsidRPr="00C67D8C">
              <w:rPr>
                <w:b/>
                <w:i/>
                <w:color w:val="000000"/>
                <w:lang w:val="en-GB"/>
              </w:rPr>
              <w:t>.</w:t>
            </w:r>
          </w:p>
        </w:tc>
      </w:tr>
      <w:tr w:rsidR="00FA773A" w:rsidRPr="00492E1C" w14:paraId="43965F82"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5D5984F7" w14:textId="40AA9C70"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4E4EE43A" w14:textId="4A9FD793"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sz w:val="20"/>
                <w:szCs w:val="20"/>
                <w:lang w:val="en-GB"/>
              </w:rPr>
              <w:t xml:space="preserve">T. Chiranjeevi, P. Kumar, </w:t>
            </w:r>
            <w:r w:rsidRPr="00C67D8C">
              <w:rPr>
                <w:rFonts w:ascii="Times New Roman" w:hAnsi="Times New Roman" w:cs="Times New Roman"/>
                <w:b/>
                <w:sz w:val="20"/>
                <w:szCs w:val="20"/>
                <w:lang w:val="en-GB"/>
              </w:rPr>
              <w:t>M. S. Rana</w:t>
            </w:r>
            <w:r w:rsidRPr="00C67D8C">
              <w:rPr>
                <w:rFonts w:ascii="Times New Roman" w:hAnsi="Times New Roman" w:cs="Times New Roman"/>
                <w:sz w:val="20"/>
                <w:szCs w:val="20"/>
                <w:lang w:val="en-GB"/>
              </w:rPr>
              <w:t xml:space="preserve">, G. Murali Dhar, and T.S.R. Prasada Rao, Physico-chemical characterization and catalysis on mesoporous Al-HMS supported molybdenum hydrotreating catalysts, </w:t>
            </w:r>
            <w:r w:rsidRPr="00C67D8C">
              <w:rPr>
                <w:rFonts w:ascii="Times New Roman" w:hAnsi="Times New Roman" w:cs="Times New Roman"/>
                <w:i/>
                <w:iCs/>
                <w:sz w:val="20"/>
                <w:szCs w:val="20"/>
                <w:lang w:val="en-GB"/>
              </w:rPr>
              <w:t>J. Mol. Catal. A: Chem. 181 (2002) 109.</w:t>
            </w:r>
          </w:p>
        </w:tc>
      </w:tr>
      <w:tr w:rsidR="00FA773A" w:rsidRPr="00492E1C" w14:paraId="2ABD15F2"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5E2782D3" w14:textId="6C403FC3"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2CD2B6D7" w14:textId="085C12DE" w:rsidR="00FA773A" w:rsidRPr="00C67D8C" w:rsidRDefault="00FA773A" w:rsidP="00FA773A">
            <w:pPr>
              <w:jc w:val="both"/>
              <w:rPr>
                <w:color w:val="000000"/>
                <w:lang w:val="en-GB"/>
              </w:rPr>
            </w:pPr>
            <w:r w:rsidRPr="00C67D8C">
              <w:rPr>
                <w:lang w:val="en-GB"/>
              </w:rPr>
              <w:t xml:space="preserve">T. Chiranjeevi, P. Kumar, </w:t>
            </w:r>
            <w:r w:rsidRPr="00C67D8C">
              <w:rPr>
                <w:b/>
                <w:lang w:val="en-GB"/>
              </w:rPr>
              <w:t>M. S. Rana</w:t>
            </w:r>
            <w:r w:rsidRPr="00C67D8C">
              <w:rPr>
                <w:lang w:val="en-GB"/>
              </w:rPr>
              <w:t>, G. Murali Dhar, and T.S.R. Prasada Rao, Characterization and Catalysis of Mesoporous MCM-41 Supported WS</w:t>
            </w:r>
            <w:r w:rsidRPr="00C67D8C">
              <w:rPr>
                <w:vertAlign w:val="subscript"/>
                <w:lang w:val="en-GB"/>
              </w:rPr>
              <w:t>2</w:t>
            </w:r>
            <w:r w:rsidRPr="00C67D8C">
              <w:rPr>
                <w:lang w:val="en-GB"/>
              </w:rPr>
              <w:t xml:space="preserve"> Hydrotreating Catalysts, </w:t>
            </w:r>
            <w:r w:rsidRPr="00C67D8C">
              <w:rPr>
                <w:i/>
                <w:iCs/>
                <w:lang w:val="en-GB"/>
              </w:rPr>
              <w:t>Stud. Surf. Sci. Catal., 135 (2001) 26-P-08.</w:t>
            </w:r>
          </w:p>
        </w:tc>
      </w:tr>
      <w:tr w:rsidR="00FA773A" w:rsidRPr="00492E1C" w14:paraId="3ADE196F"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5A9D0CD7"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56028CBD" w14:textId="2685FBC1"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sz w:val="20"/>
                <w:szCs w:val="20"/>
                <w:lang w:val="en-GB"/>
              </w:rPr>
              <w:t xml:space="preserve">L.D. Sharma, M.Kumar, J.K. Gupta, </w:t>
            </w:r>
            <w:r w:rsidRPr="00C67D8C">
              <w:rPr>
                <w:rFonts w:ascii="Times New Roman" w:hAnsi="Times New Roman" w:cs="Times New Roman"/>
                <w:b/>
                <w:sz w:val="20"/>
                <w:szCs w:val="20"/>
                <w:lang w:val="en-GB"/>
              </w:rPr>
              <w:t>M. S. Rana</w:t>
            </w:r>
            <w:r w:rsidRPr="00C67D8C">
              <w:rPr>
                <w:rFonts w:ascii="Times New Roman" w:hAnsi="Times New Roman" w:cs="Times New Roman"/>
                <w:sz w:val="20"/>
                <w:szCs w:val="20"/>
                <w:lang w:val="en-GB"/>
              </w:rPr>
              <w:t>, V. S. Dangwal and G. Murali Dhar</w:t>
            </w:r>
            <w:r w:rsidRPr="00C67D8C">
              <w:rPr>
                <w:rFonts w:ascii="Times New Roman" w:hAnsi="Times New Roman" w:cs="Times New Roman"/>
                <w:b/>
                <w:i/>
                <w:sz w:val="20"/>
                <w:szCs w:val="20"/>
                <w:lang w:val="en-GB"/>
              </w:rPr>
              <w:t xml:space="preserve">, </w:t>
            </w:r>
            <w:r w:rsidRPr="00C67D8C">
              <w:rPr>
                <w:rFonts w:ascii="Times New Roman" w:hAnsi="Times New Roman" w:cs="Times New Roman"/>
                <w:sz w:val="20"/>
                <w:szCs w:val="20"/>
                <w:lang w:val="en-GB"/>
              </w:rPr>
              <w:t>Characterization and Catalytic Activity of Ni-W/SiO</w:t>
            </w:r>
            <w:r w:rsidRPr="00C67D8C">
              <w:rPr>
                <w:rFonts w:ascii="Times New Roman" w:hAnsi="Times New Roman" w:cs="Times New Roman"/>
                <w:sz w:val="20"/>
                <w:szCs w:val="20"/>
                <w:vertAlign w:val="subscript"/>
                <w:lang w:val="en-GB"/>
              </w:rPr>
              <w:t>2</w:t>
            </w:r>
            <w:r w:rsidRPr="00C67D8C">
              <w:rPr>
                <w:rFonts w:ascii="Times New Roman" w:hAnsi="Times New Roman" w:cs="Times New Roman"/>
                <w:sz w:val="20"/>
                <w:szCs w:val="20"/>
                <w:lang w:val="en-GB"/>
              </w:rPr>
              <w:t>-Al</w:t>
            </w:r>
            <w:r w:rsidRPr="00C67D8C">
              <w:rPr>
                <w:rFonts w:ascii="Times New Roman" w:hAnsi="Times New Roman" w:cs="Times New Roman"/>
                <w:sz w:val="20"/>
                <w:szCs w:val="20"/>
                <w:vertAlign w:val="subscript"/>
                <w:lang w:val="en-GB"/>
              </w:rPr>
              <w:t>2</w:t>
            </w:r>
            <w:r w:rsidRPr="00C67D8C">
              <w:rPr>
                <w:rFonts w:ascii="Times New Roman" w:hAnsi="Times New Roman" w:cs="Times New Roman"/>
                <w:sz w:val="20"/>
                <w:szCs w:val="20"/>
                <w:lang w:val="en-GB"/>
              </w:rPr>
              <w:t>O</w:t>
            </w:r>
            <w:r w:rsidRPr="00C67D8C">
              <w:rPr>
                <w:rFonts w:ascii="Times New Roman" w:hAnsi="Times New Roman" w:cs="Times New Roman"/>
                <w:sz w:val="20"/>
                <w:szCs w:val="20"/>
                <w:vertAlign w:val="subscript"/>
                <w:lang w:val="en-GB"/>
              </w:rPr>
              <w:t>3</w:t>
            </w:r>
            <w:r w:rsidRPr="00C67D8C">
              <w:rPr>
                <w:rFonts w:ascii="Times New Roman" w:hAnsi="Times New Roman" w:cs="Times New Roman"/>
                <w:sz w:val="20"/>
                <w:szCs w:val="20"/>
                <w:lang w:val="en-GB"/>
              </w:rPr>
              <w:t xml:space="preserve"> Hydrocracking Catalysts, </w:t>
            </w:r>
            <w:r w:rsidRPr="00C67D8C">
              <w:rPr>
                <w:rFonts w:ascii="Times New Roman" w:hAnsi="Times New Roman" w:cs="Times New Roman"/>
                <w:bCs/>
                <w:i/>
                <w:sz w:val="20"/>
                <w:szCs w:val="20"/>
                <w:lang w:val="en-GB"/>
              </w:rPr>
              <w:t>Indian</w:t>
            </w:r>
            <w:r w:rsidRPr="00C67D8C">
              <w:rPr>
                <w:rFonts w:ascii="Times New Roman" w:hAnsi="Times New Roman" w:cs="Times New Roman"/>
                <w:bCs/>
                <w:sz w:val="20"/>
                <w:szCs w:val="20"/>
                <w:lang w:val="en-GB"/>
              </w:rPr>
              <w:t xml:space="preserve"> </w:t>
            </w:r>
            <w:r w:rsidRPr="00C67D8C">
              <w:rPr>
                <w:rFonts w:ascii="Times New Roman" w:hAnsi="Times New Roman" w:cs="Times New Roman"/>
                <w:bCs/>
                <w:i/>
                <w:iCs/>
                <w:sz w:val="20"/>
                <w:szCs w:val="20"/>
                <w:lang w:val="en-GB"/>
              </w:rPr>
              <w:t xml:space="preserve">J. Chem. Tech., </w:t>
            </w:r>
            <w:r w:rsidRPr="00C67D8C">
              <w:rPr>
                <w:rFonts w:ascii="Times New Roman" w:hAnsi="Times New Roman" w:cs="Times New Roman"/>
                <w:bCs/>
                <w:iCs/>
                <w:sz w:val="20"/>
                <w:szCs w:val="20"/>
                <w:lang w:val="en-GB"/>
              </w:rPr>
              <w:t>8 (2001) 169</w:t>
            </w:r>
            <w:r w:rsidRPr="00C67D8C">
              <w:rPr>
                <w:rFonts w:ascii="Times New Roman" w:hAnsi="Times New Roman" w:cs="Times New Roman"/>
                <w:b/>
                <w:bCs/>
                <w:i/>
                <w:iCs/>
                <w:sz w:val="20"/>
                <w:szCs w:val="20"/>
                <w:lang w:val="en-GB"/>
              </w:rPr>
              <w:t>.</w:t>
            </w:r>
          </w:p>
        </w:tc>
      </w:tr>
      <w:tr w:rsidR="00FA773A" w:rsidRPr="00492E1C" w14:paraId="5E693396"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105EF37C"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25AFA567" w14:textId="28E81238"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sz w:val="20"/>
                <w:szCs w:val="20"/>
                <w:lang w:val="en-GB"/>
              </w:rPr>
              <w:t xml:space="preserve">K.S. Rawat, </w:t>
            </w:r>
            <w:r w:rsidRPr="00C67D8C">
              <w:rPr>
                <w:rFonts w:ascii="Times New Roman" w:hAnsi="Times New Roman" w:cs="Times New Roman"/>
                <w:b/>
                <w:sz w:val="20"/>
                <w:szCs w:val="20"/>
                <w:lang w:val="en-GB"/>
              </w:rPr>
              <w:t>M. S. Rana</w:t>
            </w:r>
            <w:r w:rsidRPr="00C67D8C">
              <w:rPr>
                <w:rFonts w:ascii="Times New Roman" w:hAnsi="Times New Roman" w:cs="Times New Roman"/>
                <w:sz w:val="20"/>
                <w:szCs w:val="20"/>
                <w:lang w:val="en-GB"/>
              </w:rPr>
              <w:t xml:space="preserve"> and G. Murali Dhar, Catalytic Functionalities of USY Zeolite Supported Hydrotreating Catalysts, </w:t>
            </w:r>
            <w:r w:rsidRPr="00C67D8C">
              <w:rPr>
                <w:rFonts w:ascii="Times New Roman" w:hAnsi="Times New Roman" w:cs="Times New Roman"/>
                <w:i/>
                <w:iCs/>
                <w:sz w:val="20"/>
                <w:szCs w:val="20"/>
                <w:lang w:val="en-GB"/>
              </w:rPr>
              <w:t>Stud. Surf. Sci. Catal., 135 (2001) 26-P-17.</w:t>
            </w:r>
          </w:p>
        </w:tc>
      </w:tr>
      <w:tr w:rsidR="00FA773A" w:rsidRPr="00492E1C" w14:paraId="55372BAD"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230C827B"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31F6696C" w14:textId="396F80FD"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sz w:val="20"/>
                <w:szCs w:val="20"/>
                <w:lang w:val="en-GB"/>
              </w:rPr>
              <w:t xml:space="preserve">S. K. Maity, </w:t>
            </w:r>
            <w:r w:rsidRPr="00C67D8C">
              <w:rPr>
                <w:rFonts w:ascii="Times New Roman" w:hAnsi="Times New Roman" w:cs="Times New Roman"/>
                <w:b/>
                <w:sz w:val="20"/>
                <w:szCs w:val="20"/>
                <w:lang w:val="en-GB"/>
              </w:rPr>
              <w:t>M. S. Rana</w:t>
            </w:r>
            <w:r w:rsidRPr="00C67D8C">
              <w:rPr>
                <w:rFonts w:ascii="Times New Roman" w:hAnsi="Times New Roman" w:cs="Times New Roman"/>
                <w:sz w:val="20"/>
                <w:szCs w:val="20"/>
                <w:lang w:val="en-GB"/>
              </w:rPr>
              <w:t xml:space="preserve">, S.K. Bej, J. Ancheyta, G. Murali Dhar and T.S.R. Prasada Rao, Studies on Physico-Chemical Characterizations of Hydrotreating Catalysts Supported on High Surface Area Titania, </w:t>
            </w:r>
            <w:r w:rsidRPr="00C67D8C">
              <w:rPr>
                <w:rFonts w:ascii="Times New Roman" w:hAnsi="Times New Roman" w:cs="Times New Roman"/>
                <w:i/>
                <w:iCs/>
                <w:sz w:val="20"/>
                <w:szCs w:val="20"/>
                <w:lang w:val="en-GB"/>
              </w:rPr>
              <w:t>Appl. Catal., A, Gen., 205, (2001) 215-225.</w:t>
            </w:r>
          </w:p>
        </w:tc>
      </w:tr>
      <w:tr w:rsidR="00FA773A" w:rsidRPr="00492E1C" w14:paraId="0C74242D"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38E754E2"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1DB0387F" w14:textId="69008B00"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sz w:val="20"/>
                <w:szCs w:val="20"/>
                <w:lang w:val="en-GB"/>
              </w:rPr>
              <w:t xml:space="preserve">S. K. Maity, </w:t>
            </w:r>
            <w:r w:rsidRPr="00C67D8C">
              <w:rPr>
                <w:rFonts w:ascii="Times New Roman" w:hAnsi="Times New Roman" w:cs="Times New Roman"/>
                <w:b/>
                <w:sz w:val="20"/>
                <w:szCs w:val="20"/>
                <w:lang w:val="en-GB"/>
              </w:rPr>
              <w:t>M. S. Rana</w:t>
            </w:r>
            <w:r w:rsidRPr="00C67D8C">
              <w:rPr>
                <w:rFonts w:ascii="Times New Roman" w:hAnsi="Times New Roman" w:cs="Times New Roman"/>
                <w:sz w:val="20"/>
                <w:szCs w:val="20"/>
                <w:lang w:val="en-GB"/>
              </w:rPr>
              <w:t>, S.K. Bej, J. Ancheyta-Juárez, G. Murali Dhar and T.S.R. Prasada Rao, TiO</w:t>
            </w:r>
            <w:r w:rsidRPr="00C67D8C">
              <w:rPr>
                <w:rFonts w:ascii="Times New Roman" w:hAnsi="Times New Roman" w:cs="Times New Roman"/>
                <w:sz w:val="20"/>
                <w:szCs w:val="20"/>
                <w:vertAlign w:val="subscript"/>
                <w:lang w:val="en-GB"/>
              </w:rPr>
              <w:t>2</w:t>
            </w:r>
            <w:r w:rsidRPr="00C67D8C">
              <w:rPr>
                <w:rFonts w:ascii="Times New Roman" w:hAnsi="Times New Roman" w:cs="Times New Roman"/>
                <w:sz w:val="20"/>
                <w:szCs w:val="20"/>
                <w:lang w:val="en-GB"/>
              </w:rPr>
              <w:t>-ZrO</w:t>
            </w:r>
            <w:r w:rsidRPr="00C67D8C">
              <w:rPr>
                <w:rFonts w:ascii="Times New Roman" w:hAnsi="Times New Roman" w:cs="Times New Roman"/>
                <w:sz w:val="20"/>
                <w:szCs w:val="20"/>
                <w:vertAlign w:val="subscript"/>
                <w:lang w:val="en-GB"/>
              </w:rPr>
              <w:t>2</w:t>
            </w:r>
            <w:r w:rsidRPr="00C67D8C">
              <w:rPr>
                <w:rFonts w:ascii="Times New Roman" w:hAnsi="Times New Roman" w:cs="Times New Roman"/>
                <w:sz w:val="20"/>
                <w:szCs w:val="20"/>
                <w:lang w:val="en-GB"/>
              </w:rPr>
              <w:t xml:space="preserve"> Mixed Oxide as a Support for Hydrotreating Catalyst, </w:t>
            </w:r>
            <w:r w:rsidRPr="00C67D8C">
              <w:rPr>
                <w:rFonts w:ascii="Times New Roman" w:hAnsi="Times New Roman" w:cs="Times New Roman"/>
                <w:i/>
                <w:iCs/>
                <w:sz w:val="20"/>
                <w:szCs w:val="20"/>
                <w:lang w:val="en-GB"/>
              </w:rPr>
              <w:t>Catal. Letter, 72 (2001) 115-225.</w:t>
            </w:r>
          </w:p>
        </w:tc>
      </w:tr>
      <w:tr w:rsidR="00FA773A" w:rsidRPr="00492E1C" w14:paraId="2FBF9C3D"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61D28606"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646C7489" w14:textId="3646FB90"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sz w:val="20"/>
                <w:szCs w:val="20"/>
                <w:lang w:val="en-GB"/>
              </w:rPr>
              <w:t>T. Chiranjeevi, P. Kumar,</w:t>
            </w:r>
            <w:r w:rsidRPr="00C67D8C">
              <w:rPr>
                <w:rFonts w:ascii="Times New Roman" w:hAnsi="Times New Roman" w:cs="Times New Roman"/>
                <w:b/>
                <w:sz w:val="20"/>
                <w:szCs w:val="20"/>
                <w:lang w:val="en-GB"/>
              </w:rPr>
              <w:t xml:space="preserve"> M. S. Rana</w:t>
            </w:r>
            <w:r w:rsidRPr="00C67D8C">
              <w:rPr>
                <w:rFonts w:ascii="Times New Roman" w:hAnsi="Times New Roman" w:cs="Times New Roman"/>
                <w:sz w:val="20"/>
                <w:szCs w:val="20"/>
                <w:lang w:val="en-GB"/>
              </w:rPr>
              <w:t>, S. K. Maity, G. Murali Dhar and T.S.R. Prasada Rao, Characterization and Hydrodesulfurization Catalysis on WS</w:t>
            </w:r>
            <w:r w:rsidRPr="00C67D8C">
              <w:rPr>
                <w:rFonts w:ascii="Times New Roman" w:hAnsi="Times New Roman" w:cs="Times New Roman"/>
                <w:sz w:val="20"/>
                <w:szCs w:val="20"/>
                <w:vertAlign w:val="subscript"/>
                <w:lang w:val="en-GB"/>
              </w:rPr>
              <w:t xml:space="preserve">2 </w:t>
            </w:r>
            <w:r w:rsidRPr="00C67D8C">
              <w:rPr>
                <w:rFonts w:ascii="Times New Roman" w:hAnsi="Times New Roman" w:cs="Times New Roman"/>
                <w:sz w:val="20"/>
                <w:szCs w:val="20"/>
                <w:lang w:val="en-GB"/>
              </w:rPr>
              <w:t xml:space="preserve">Supported on Mesoporous Al-HMS Material, </w:t>
            </w:r>
            <w:r w:rsidRPr="00C67D8C">
              <w:rPr>
                <w:rFonts w:ascii="Times New Roman" w:hAnsi="Times New Roman" w:cs="Times New Roman"/>
                <w:i/>
                <w:iCs/>
                <w:sz w:val="20"/>
                <w:szCs w:val="20"/>
                <w:lang w:val="en-GB"/>
              </w:rPr>
              <w:t xml:space="preserve">Microporous and Mesoporous Material, </w:t>
            </w:r>
            <w:r w:rsidRPr="00C67D8C">
              <w:rPr>
                <w:rFonts w:ascii="Times New Roman" w:hAnsi="Times New Roman" w:cs="Times New Roman"/>
                <w:iCs/>
                <w:sz w:val="20"/>
                <w:szCs w:val="20"/>
                <w:lang w:val="en-GB"/>
              </w:rPr>
              <w:t>44 (2001) 547-556.</w:t>
            </w:r>
          </w:p>
        </w:tc>
      </w:tr>
      <w:tr w:rsidR="00FA773A" w:rsidRPr="00492E1C" w14:paraId="38D90065"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43D3CFAA" w14:textId="77DB1C30"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2FD27B82" w14:textId="4FBFD210" w:rsidR="00FA773A" w:rsidRPr="00C67D8C" w:rsidRDefault="00FA773A" w:rsidP="00FA773A">
            <w:pPr>
              <w:jc w:val="both"/>
              <w:rPr>
                <w:color w:val="000000"/>
                <w:lang w:val="en-GB"/>
              </w:rPr>
            </w:pPr>
            <w:r w:rsidRPr="00C67D8C">
              <w:rPr>
                <w:b/>
                <w:lang w:val="en-GB"/>
              </w:rPr>
              <w:t>M</w:t>
            </w:r>
            <w:r>
              <w:rPr>
                <w:b/>
                <w:lang w:val="en-GB"/>
              </w:rPr>
              <w:t>ohan</w:t>
            </w:r>
            <w:r w:rsidRPr="00C67D8C">
              <w:rPr>
                <w:b/>
                <w:lang w:val="en-GB"/>
              </w:rPr>
              <w:t xml:space="preserve"> S. Rana</w:t>
            </w:r>
            <w:r w:rsidRPr="00C67D8C">
              <w:rPr>
                <w:lang w:val="en-GB"/>
              </w:rPr>
              <w:t>, B. N. Srinivas, S. K. Maity, G. Murali Dhar, and T. S. R. Prasada Rao, Origin of Cracking Functionality of Sulfided (Ni) CoMo/SiO</w:t>
            </w:r>
            <w:r w:rsidRPr="00C67D8C">
              <w:rPr>
                <w:vertAlign w:val="subscript"/>
                <w:lang w:val="en-GB"/>
              </w:rPr>
              <w:t>2</w:t>
            </w:r>
            <w:r w:rsidRPr="00C67D8C">
              <w:rPr>
                <w:lang w:val="en-GB"/>
              </w:rPr>
              <w:t>-ZrO</w:t>
            </w:r>
            <w:r w:rsidRPr="00C67D8C">
              <w:rPr>
                <w:vertAlign w:val="subscript"/>
                <w:lang w:val="en-GB"/>
              </w:rPr>
              <w:t>2</w:t>
            </w:r>
            <w:r w:rsidRPr="00C67D8C">
              <w:rPr>
                <w:lang w:val="en-GB"/>
              </w:rPr>
              <w:t xml:space="preserve"> Catalysts, </w:t>
            </w:r>
            <w:r w:rsidRPr="00C67D8C">
              <w:rPr>
                <w:i/>
                <w:iCs/>
                <w:lang w:val="en-GB"/>
              </w:rPr>
              <w:t>J. Catal.,</w:t>
            </w:r>
            <w:r w:rsidRPr="00C67D8C">
              <w:rPr>
                <w:iCs/>
                <w:lang w:val="en-GB"/>
              </w:rPr>
              <w:t>195 (2000) 31-37</w:t>
            </w:r>
            <w:r w:rsidRPr="00C67D8C">
              <w:rPr>
                <w:lang w:val="en-GB"/>
              </w:rPr>
              <w:t xml:space="preserve">. </w:t>
            </w:r>
          </w:p>
        </w:tc>
      </w:tr>
      <w:tr w:rsidR="00FA773A" w:rsidRPr="00492E1C" w14:paraId="315B2272"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106F6396"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1C4C2CB0" w14:textId="2143BC4A"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sz w:val="20"/>
                <w:szCs w:val="20"/>
                <w:lang w:val="en-GB"/>
              </w:rPr>
              <w:t>S. K. Maity</w:t>
            </w:r>
            <w:r w:rsidRPr="00C67D8C">
              <w:rPr>
                <w:rFonts w:ascii="Times New Roman" w:hAnsi="Times New Roman" w:cs="Times New Roman"/>
                <w:b/>
                <w:sz w:val="20"/>
                <w:szCs w:val="20"/>
                <w:lang w:val="en-GB"/>
              </w:rPr>
              <w:t>,</w:t>
            </w:r>
            <w:r w:rsidRPr="00C67D8C">
              <w:rPr>
                <w:rFonts w:ascii="Times New Roman" w:hAnsi="Times New Roman" w:cs="Times New Roman"/>
                <w:sz w:val="20"/>
                <w:szCs w:val="20"/>
                <w:lang w:val="en-GB"/>
              </w:rPr>
              <w:t xml:space="preserve"> </w:t>
            </w:r>
            <w:r w:rsidRPr="00C67D8C">
              <w:rPr>
                <w:rFonts w:ascii="Times New Roman" w:hAnsi="Times New Roman" w:cs="Times New Roman"/>
                <w:b/>
                <w:sz w:val="20"/>
                <w:szCs w:val="20"/>
                <w:lang w:val="en-GB"/>
              </w:rPr>
              <w:t>M. S. Rana</w:t>
            </w:r>
            <w:r w:rsidRPr="00C67D8C">
              <w:rPr>
                <w:rFonts w:ascii="Times New Roman" w:hAnsi="Times New Roman" w:cs="Times New Roman"/>
                <w:sz w:val="20"/>
                <w:szCs w:val="20"/>
                <w:lang w:val="en-GB"/>
              </w:rPr>
              <w:t>, B. N. Srinivas</w:t>
            </w:r>
            <w:r w:rsidRPr="00C67D8C">
              <w:rPr>
                <w:rFonts w:ascii="Times New Roman" w:hAnsi="Times New Roman" w:cs="Times New Roman"/>
                <w:b/>
                <w:sz w:val="20"/>
                <w:szCs w:val="20"/>
                <w:lang w:val="en-GB"/>
              </w:rPr>
              <w:t xml:space="preserve">, </w:t>
            </w:r>
            <w:r w:rsidRPr="00C67D8C">
              <w:rPr>
                <w:rFonts w:ascii="Times New Roman" w:hAnsi="Times New Roman" w:cs="Times New Roman"/>
                <w:sz w:val="20"/>
                <w:szCs w:val="20"/>
                <w:lang w:val="en-GB"/>
              </w:rPr>
              <w:t>S. K. Bej,</w:t>
            </w:r>
            <w:r w:rsidRPr="00C67D8C">
              <w:rPr>
                <w:rFonts w:ascii="Times New Roman" w:hAnsi="Times New Roman" w:cs="Times New Roman"/>
                <w:b/>
                <w:sz w:val="20"/>
                <w:szCs w:val="20"/>
                <w:lang w:val="en-GB"/>
              </w:rPr>
              <w:t xml:space="preserve"> </w:t>
            </w:r>
            <w:r w:rsidRPr="00C67D8C">
              <w:rPr>
                <w:rFonts w:ascii="Times New Roman" w:hAnsi="Times New Roman" w:cs="Times New Roman"/>
                <w:sz w:val="20"/>
                <w:szCs w:val="20"/>
                <w:lang w:val="en-GB"/>
              </w:rPr>
              <w:t>G. Murali Dhar, and T.S.R. Prasada</w:t>
            </w:r>
            <w:r w:rsidRPr="00C67D8C">
              <w:rPr>
                <w:rFonts w:ascii="Times New Roman" w:hAnsi="Times New Roman" w:cs="Times New Roman"/>
                <w:color w:val="FFFFFF"/>
                <w:sz w:val="20"/>
                <w:szCs w:val="20"/>
                <w:lang w:val="en-GB"/>
              </w:rPr>
              <w:t xml:space="preserve"> </w:t>
            </w:r>
            <w:r w:rsidRPr="00C67D8C">
              <w:rPr>
                <w:rFonts w:ascii="Times New Roman" w:hAnsi="Times New Roman" w:cs="Times New Roman"/>
                <w:sz w:val="20"/>
                <w:szCs w:val="20"/>
                <w:lang w:val="en-GB"/>
              </w:rPr>
              <w:t>Rao, Characterization and Evaluation of ZrO</w:t>
            </w:r>
            <w:r w:rsidRPr="00C67D8C">
              <w:rPr>
                <w:rFonts w:ascii="Times New Roman" w:hAnsi="Times New Roman" w:cs="Times New Roman"/>
                <w:sz w:val="20"/>
                <w:szCs w:val="20"/>
                <w:vertAlign w:val="subscript"/>
                <w:lang w:val="en-GB"/>
              </w:rPr>
              <w:t xml:space="preserve">2 </w:t>
            </w:r>
            <w:r w:rsidRPr="00C67D8C">
              <w:rPr>
                <w:rFonts w:ascii="Times New Roman" w:hAnsi="Times New Roman" w:cs="Times New Roman"/>
                <w:sz w:val="20"/>
                <w:szCs w:val="20"/>
                <w:lang w:val="en-GB"/>
              </w:rPr>
              <w:t xml:space="preserve">Supported Hydrotreating Catalysts, </w:t>
            </w:r>
            <w:r w:rsidRPr="00C67D8C">
              <w:rPr>
                <w:rFonts w:ascii="Times New Roman" w:hAnsi="Times New Roman" w:cs="Times New Roman"/>
                <w:i/>
                <w:iCs/>
                <w:sz w:val="20"/>
                <w:szCs w:val="20"/>
                <w:lang w:val="en-GB"/>
              </w:rPr>
              <w:t xml:space="preserve">J. Mol. Catal. A:Chem., </w:t>
            </w:r>
            <w:r w:rsidRPr="00C67D8C">
              <w:rPr>
                <w:rFonts w:ascii="Times New Roman" w:hAnsi="Times New Roman" w:cs="Times New Roman"/>
                <w:iCs/>
                <w:sz w:val="20"/>
                <w:szCs w:val="20"/>
                <w:lang w:val="en-GB"/>
              </w:rPr>
              <w:t>153 (2000) 121-127</w:t>
            </w:r>
            <w:r w:rsidRPr="00C67D8C">
              <w:rPr>
                <w:rFonts w:ascii="Times New Roman" w:hAnsi="Times New Roman" w:cs="Times New Roman"/>
                <w:i/>
                <w:iCs/>
                <w:sz w:val="20"/>
                <w:szCs w:val="20"/>
                <w:lang w:val="en-GB"/>
              </w:rPr>
              <w:t>.</w:t>
            </w:r>
          </w:p>
        </w:tc>
      </w:tr>
      <w:tr w:rsidR="00FA773A" w:rsidRPr="00492E1C" w14:paraId="4CD9D0D3"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4908224E"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5818DCC2" w14:textId="1A29E42A" w:rsidR="00FA773A" w:rsidRPr="00C67D8C" w:rsidRDefault="00FA773A" w:rsidP="00FA773A">
            <w:pPr>
              <w:pStyle w:val="NoSpacing"/>
              <w:jc w:val="both"/>
              <w:rPr>
                <w:rFonts w:ascii="Times New Roman" w:hAnsi="Times New Roman" w:cs="Times New Roman"/>
                <w:color w:val="000000"/>
                <w:sz w:val="20"/>
                <w:szCs w:val="20"/>
                <w:lang w:val="en-GB"/>
              </w:rPr>
            </w:pPr>
            <w:r w:rsidRPr="00C67D8C">
              <w:rPr>
                <w:rFonts w:ascii="Times New Roman" w:hAnsi="Times New Roman" w:cs="Times New Roman"/>
                <w:sz w:val="20"/>
                <w:szCs w:val="20"/>
                <w:lang w:val="en-GB"/>
              </w:rPr>
              <w:t xml:space="preserve">B. N. Srinivas, </w:t>
            </w:r>
            <w:r w:rsidRPr="00C67D8C">
              <w:rPr>
                <w:rFonts w:ascii="Times New Roman" w:hAnsi="Times New Roman" w:cs="Times New Roman"/>
                <w:b/>
                <w:sz w:val="20"/>
                <w:szCs w:val="20"/>
                <w:lang w:val="en-GB"/>
              </w:rPr>
              <w:t>M</w:t>
            </w:r>
            <w:r>
              <w:rPr>
                <w:rFonts w:ascii="Times New Roman" w:hAnsi="Times New Roman" w:cs="Times New Roman"/>
                <w:b/>
                <w:sz w:val="20"/>
                <w:szCs w:val="20"/>
                <w:lang w:val="en-GB"/>
              </w:rPr>
              <w:t>ohan</w:t>
            </w:r>
            <w:r w:rsidRPr="00C67D8C">
              <w:rPr>
                <w:rFonts w:ascii="Times New Roman" w:hAnsi="Times New Roman" w:cs="Times New Roman"/>
                <w:b/>
                <w:sz w:val="20"/>
                <w:szCs w:val="20"/>
                <w:lang w:val="en-GB"/>
              </w:rPr>
              <w:t xml:space="preserve"> S. Rana</w:t>
            </w:r>
            <w:r w:rsidRPr="00C67D8C">
              <w:rPr>
                <w:rFonts w:ascii="Times New Roman" w:hAnsi="Times New Roman" w:cs="Times New Roman"/>
                <w:sz w:val="20"/>
                <w:szCs w:val="20"/>
                <w:lang w:val="en-GB"/>
              </w:rPr>
              <w:t>, S. K. Maity, G. Murali Dhar, T.S.R. Prasada Rao</w:t>
            </w:r>
            <w:r w:rsidRPr="00C67D8C">
              <w:rPr>
                <w:rFonts w:ascii="Times New Roman" w:hAnsi="Times New Roman" w:cs="Times New Roman"/>
                <w:b/>
                <w:bCs/>
                <w:i/>
                <w:iCs/>
                <w:sz w:val="20"/>
                <w:szCs w:val="20"/>
                <w:lang w:val="en-GB"/>
              </w:rPr>
              <w:t xml:space="preserve">, </w:t>
            </w:r>
            <w:r w:rsidRPr="00C67D8C">
              <w:rPr>
                <w:rFonts w:ascii="Times New Roman" w:hAnsi="Times New Roman" w:cs="Times New Roman"/>
                <w:sz w:val="20"/>
                <w:szCs w:val="20"/>
                <w:lang w:val="en-GB"/>
              </w:rPr>
              <w:t>TiO</w:t>
            </w:r>
            <w:r w:rsidRPr="00C67D8C">
              <w:rPr>
                <w:rFonts w:ascii="Times New Roman" w:hAnsi="Times New Roman" w:cs="Times New Roman"/>
                <w:sz w:val="20"/>
                <w:szCs w:val="20"/>
                <w:vertAlign w:val="subscript"/>
                <w:lang w:val="en-GB"/>
              </w:rPr>
              <w:t>2</w:t>
            </w:r>
            <w:r w:rsidRPr="00C67D8C">
              <w:rPr>
                <w:rFonts w:ascii="Times New Roman" w:hAnsi="Times New Roman" w:cs="Times New Roman"/>
                <w:sz w:val="20"/>
                <w:szCs w:val="20"/>
                <w:lang w:val="en-GB"/>
              </w:rPr>
              <w:t>-Al</w:t>
            </w:r>
            <w:r w:rsidRPr="00C67D8C">
              <w:rPr>
                <w:rFonts w:ascii="Times New Roman" w:hAnsi="Times New Roman" w:cs="Times New Roman"/>
                <w:sz w:val="20"/>
                <w:szCs w:val="20"/>
                <w:vertAlign w:val="subscript"/>
                <w:lang w:val="en-GB"/>
              </w:rPr>
              <w:t>2</w:t>
            </w:r>
            <w:r w:rsidRPr="00C67D8C">
              <w:rPr>
                <w:rFonts w:ascii="Times New Roman" w:hAnsi="Times New Roman" w:cs="Times New Roman"/>
                <w:sz w:val="20"/>
                <w:szCs w:val="20"/>
                <w:lang w:val="en-GB"/>
              </w:rPr>
              <w:t>O</w:t>
            </w:r>
            <w:r w:rsidRPr="00C67D8C">
              <w:rPr>
                <w:rFonts w:ascii="Times New Roman" w:hAnsi="Times New Roman" w:cs="Times New Roman"/>
                <w:sz w:val="20"/>
                <w:szCs w:val="20"/>
                <w:vertAlign w:val="subscript"/>
                <w:lang w:val="en-GB"/>
              </w:rPr>
              <w:t>3</w:t>
            </w:r>
            <w:r w:rsidRPr="00C67D8C">
              <w:rPr>
                <w:rFonts w:ascii="Times New Roman" w:hAnsi="Times New Roman" w:cs="Times New Roman"/>
                <w:sz w:val="20"/>
                <w:szCs w:val="20"/>
                <w:lang w:val="en-GB"/>
              </w:rPr>
              <w:t xml:space="preserve"> Supported Tungsten Sulfided Based Hydrodesulfurization Catalysts, </w:t>
            </w:r>
            <w:r w:rsidRPr="00C67D8C">
              <w:rPr>
                <w:rFonts w:ascii="Times New Roman" w:hAnsi="Times New Roman" w:cs="Times New Roman"/>
                <w:i/>
                <w:iCs/>
                <w:sz w:val="20"/>
                <w:szCs w:val="20"/>
                <w:lang w:val="en-GB"/>
              </w:rPr>
              <w:t xml:space="preserve">ACS Div. Pet. Chem., </w:t>
            </w:r>
            <w:r w:rsidRPr="00C67D8C">
              <w:rPr>
                <w:rFonts w:ascii="Times New Roman" w:hAnsi="Times New Roman" w:cs="Times New Roman"/>
                <w:iCs/>
                <w:sz w:val="20"/>
                <w:szCs w:val="20"/>
                <w:lang w:val="en-GB"/>
              </w:rPr>
              <w:t>45, (2000) 361</w:t>
            </w:r>
            <w:r w:rsidRPr="00C67D8C">
              <w:rPr>
                <w:rFonts w:ascii="Times New Roman" w:hAnsi="Times New Roman" w:cs="Times New Roman"/>
                <w:b/>
                <w:bCs/>
                <w:i/>
                <w:iCs/>
                <w:sz w:val="20"/>
                <w:szCs w:val="20"/>
                <w:lang w:val="en-GB"/>
              </w:rPr>
              <w:t>.</w:t>
            </w:r>
          </w:p>
        </w:tc>
      </w:tr>
      <w:tr w:rsidR="00FA773A" w:rsidRPr="00492E1C" w14:paraId="6B04D992"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727ECD05" w14:textId="2BD5637C"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058C1B6D" w14:textId="3BE846F7" w:rsidR="00FA773A" w:rsidRPr="00C67D8C" w:rsidRDefault="00FA773A" w:rsidP="00FA773A">
            <w:pPr>
              <w:pStyle w:val="NoSpacing"/>
              <w:jc w:val="both"/>
              <w:rPr>
                <w:rFonts w:ascii="Times New Roman" w:hAnsi="Times New Roman" w:cs="Times New Roman"/>
                <w:sz w:val="20"/>
                <w:szCs w:val="20"/>
                <w:lang w:val="en-GB"/>
              </w:rPr>
            </w:pPr>
            <w:r w:rsidRPr="00C67D8C">
              <w:rPr>
                <w:rFonts w:ascii="Times New Roman" w:hAnsi="Times New Roman" w:cs="Times New Roman"/>
                <w:b/>
                <w:sz w:val="20"/>
                <w:szCs w:val="20"/>
                <w:lang w:val="en-GB"/>
              </w:rPr>
              <w:t>M</w:t>
            </w:r>
            <w:r>
              <w:rPr>
                <w:rFonts w:ascii="Times New Roman" w:hAnsi="Times New Roman" w:cs="Times New Roman"/>
                <w:b/>
                <w:sz w:val="20"/>
                <w:szCs w:val="20"/>
                <w:lang w:val="en-GB"/>
              </w:rPr>
              <w:t>ohan</w:t>
            </w:r>
            <w:r w:rsidRPr="00C67D8C">
              <w:rPr>
                <w:rFonts w:ascii="Times New Roman" w:hAnsi="Times New Roman" w:cs="Times New Roman"/>
                <w:b/>
                <w:sz w:val="20"/>
                <w:szCs w:val="20"/>
                <w:lang w:val="en-GB"/>
              </w:rPr>
              <w:t xml:space="preserve"> S. Rana</w:t>
            </w:r>
            <w:r w:rsidRPr="00C67D8C">
              <w:rPr>
                <w:rFonts w:ascii="Times New Roman" w:hAnsi="Times New Roman" w:cs="Times New Roman"/>
                <w:sz w:val="20"/>
                <w:szCs w:val="20"/>
                <w:lang w:val="en-GB"/>
              </w:rPr>
              <w:t>, B. N. Srinivas, S. K. Maity</w:t>
            </w:r>
            <w:r w:rsidRPr="00C67D8C">
              <w:rPr>
                <w:rFonts w:ascii="Times New Roman" w:hAnsi="Times New Roman" w:cs="Times New Roman"/>
                <w:i/>
                <w:sz w:val="20"/>
                <w:szCs w:val="20"/>
                <w:lang w:val="en-GB"/>
              </w:rPr>
              <w:t>,</w:t>
            </w:r>
            <w:r w:rsidRPr="00C67D8C">
              <w:rPr>
                <w:rFonts w:ascii="Times New Roman" w:hAnsi="Times New Roman" w:cs="Times New Roman"/>
                <w:sz w:val="20"/>
                <w:szCs w:val="20"/>
                <w:lang w:val="en-GB"/>
              </w:rPr>
              <w:t xml:space="preserve"> G. Murali Dhar and T.S.R. Prasada Rao, Catalytic Functionalities of TiO</w:t>
            </w:r>
            <w:r w:rsidRPr="00C67D8C">
              <w:rPr>
                <w:rFonts w:ascii="Times New Roman" w:hAnsi="Times New Roman" w:cs="Times New Roman"/>
                <w:sz w:val="20"/>
                <w:szCs w:val="20"/>
                <w:vertAlign w:val="subscript"/>
                <w:lang w:val="en-GB"/>
              </w:rPr>
              <w:t>2</w:t>
            </w:r>
            <w:r w:rsidRPr="00C67D8C">
              <w:rPr>
                <w:rFonts w:ascii="Times New Roman" w:hAnsi="Times New Roman" w:cs="Times New Roman"/>
                <w:sz w:val="20"/>
                <w:szCs w:val="20"/>
                <w:lang w:val="en-GB"/>
              </w:rPr>
              <w:t xml:space="preserve"> Based SiO</w:t>
            </w:r>
            <w:r w:rsidRPr="00C67D8C">
              <w:rPr>
                <w:rFonts w:ascii="Times New Roman" w:hAnsi="Times New Roman" w:cs="Times New Roman"/>
                <w:sz w:val="20"/>
                <w:szCs w:val="20"/>
                <w:vertAlign w:val="subscript"/>
                <w:lang w:val="en-GB"/>
              </w:rPr>
              <w:t>2</w:t>
            </w:r>
            <w:r w:rsidRPr="00C67D8C">
              <w:rPr>
                <w:rFonts w:ascii="Times New Roman" w:hAnsi="Times New Roman" w:cs="Times New Roman"/>
                <w:sz w:val="20"/>
                <w:szCs w:val="20"/>
                <w:lang w:val="en-GB"/>
              </w:rPr>
              <w:t>, Al</w:t>
            </w:r>
            <w:r w:rsidRPr="00C67D8C">
              <w:rPr>
                <w:rFonts w:ascii="Times New Roman" w:hAnsi="Times New Roman" w:cs="Times New Roman"/>
                <w:sz w:val="20"/>
                <w:szCs w:val="20"/>
                <w:vertAlign w:val="subscript"/>
                <w:lang w:val="en-GB"/>
              </w:rPr>
              <w:t>2</w:t>
            </w:r>
            <w:r w:rsidRPr="00C67D8C">
              <w:rPr>
                <w:rFonts w:ascii="Times New Roman" w:hAnsi="Times New Roman" w:cs="Times New Roman"/>
                <w:sz w:val="20"/>
                <w:szCs w:val="20"/>
                <w:lang w:val="en-GB"/>
              </w:rPr>
              <w:t>O</w:t>
            </w:r>
            <w:r w:rsidRPr="00C67D8C">
              <w:rPr>
                <w:rFonts w:ascii="Times New Roman" w:hAnsi="Times New Roman" w:cs="Times New Roman"/>
                <w:sz w:val="20"/>
                <w:szCs w:val="20"/>
                <w:vertAlign w:val="subscript"/>
                <w:lang w:val="en-GB"/>
              </w:rPr>
              <w:t>3</w:t>
            </w:r>
            <w:r w:rsidRPr="00C67D8C">
              <w:rPr>
                <w:rFonts w:ascii="Times New Roman" w:hAnsi="Times New Roman" w:cs="Times New Roman"/>
                <w:sz w:val="20"/>
                <w:szCs w:val="20"/>
                <w:lang w:val="en-GB"/>
              </w:rPr>
              <w:t>, ZrO</w:t>
            </w:r>
            <w:r w:rsidRPr="00C67D8C">
              <w:rPr>
                <w:rFonts w:ascii="Times New Roman" w:hAnsi="Times New Roman" w:cs="Times New Roman"/>
                <w:sz w:val="20"/>
                <w:szCs w:val="20"/>
                <w:vertAlign w:val="subscript"/>
                <w:lang w:val="en-GB"/>
              </w:rPr>
              <w:t>2</w:t>
            </w:r>
            <w:r w:rsidRPr="00C67D8C">
              <w:rPr>
                <w:rFonts w:ascii="Times New Roman" w:hAnsi="Times New Roman" w:cs="Times New Roman"/>
                <w:sz w:val="20"/>
                <w:szCs w:val="20"/>
                <w:lang w:val="en-GB"/>
              </w:rPr>
              <w:t xml:space="preserve"> Mixed Oxide Hydroprocessing catalysts, </w:t>
            </w:r>
            <w:r w:rsidRPr="00C67D8C">
              <w:rPr>
                <w:rFonts w:ascii="Times New Roman" w:hAnsi="Times New Roman" w:cs="Times New Roman"/>
                <w:i/>
                <w:iCs/>
                <w:sz w:val="20"/>
                <w:szCs w:val="20"/>
                <w:lang w:val="en-GB"/>
              </w:rPr>
              <w:t>Stud. Surf. Sci. Catal., 127 (1999) 397-400.</w:t>
            </w:r>
          </w:p>
        </w:tc>
      </w:tr>
      <w:tr w:rsidR="00FA773A" w:rsidRPr="00492E1C" w14:paraId="5E1C5EA5" w14:textId="77777777" w:rsidTr="005B0C22">
        <w:trPr>
          <w:gridAfter w:val="1"/>
          <w:wAfter w:w="12" w:type="dxa"/>
          <w:trHeight w:val="260"/>
        </w:trPr>
        <w:tc>
          <w:tcPr>
            <w:tcW w:w="421" w:type="dxa"/>
            <w:tcBorders>
              <w:top w:val="nil"/>
              <w:left w:val="single" w:sz="4" w:space="0" w:color="auto"/>
              <w:bottom w:val="nil"/>
              <w:right w:val="single" w:sz="4" w:space="0" w:color="auto"/>
            </w:tcBorders>
          </w:tcPr>
          <w:p w14:paraId="5A800AB1" w14:textId="3456643D"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tcPr>
          <w:p w14:paraId="7D270CA0" w14:textId="60B90CA8" w:rsidR="00FA773A" w:rsidRPr="00C67D8C" w:rsidRDefault="00FA773A" w:rsidP="00FA773A">
            <w:pPr>
              <w:jc w:val="both"/>
              <w:rPr>
                <w:lang w:val="en-GB"/>
              </w:rPr>
            </w:pPr>
            <w:r w:rsidRPr="00C67D8C">
              <w:rPr>
                <w:lang w:val="en-GB"/>
              </w:rPr>
              <w:t>B.N. Srinivas, S.K. Maity, V.V.D.N. Prasad</w:t>
            </w:r>
            <w:r w:rsidRPr="00C67D8C">
              <w:rPr>
                <w:b/>
                <w:lang w:val="en-GB"/>
              </w:rPr>
              <w:t>, M</w:t>
            </w:r>
            <w:r>
              <w:rPr>
                <w:b/>
                <w:lang w:val="en-GB"/>
              </w:rPr>
              <w:t>ohan</w:t>
            </w:r>
            <w:r w:rsidRPr="00C67D8C">
              <w:rPr>
                <w:b/>
                <w:lang w:val="en-GB"/>
              </w:rPr>
              <w:t xml:space="preserve"> S. Rana</w:t>
            </w:r>
            <w:r w:rsidRPr="00C67D8C">
              <w:rPr>
                <w:lang w:val="en-GB"/>
              </w:rPr>
              <w:t>, M. Kumar, G. Murali Dhar and T.S.R. Prasada Rao, Support Effect Studies on TiO</w:t>
            </w:r>
            <w:r w:rsidRPr="00C67D8C">
              <w:rPr>
                <w:vertAlign w:val="subscript"/>
                <w:lang w:val="en-GB"/>
              </w:rPr>
              <w:t>2</w:t>
            </w:r>
            <w:r w:rsidRPr="00C67D8C">
              <w:rPr>
                <w:lang w:val="en-GB"/>
              </w:rPr>
              <w:t>-Al</w:t>
            </w:r>
            <w:r w:rsidRPr="00C67D8C">
              <w:rPr>
                <w:vertAlign w:val="subscript"/>
                <w:lang w:val="en-GB"/>
              </w:rPr>
              <w:t>2</w:t>
            </w:r>
            <w:r w:rsidRPr="00C67D8C">
              <w:rPr>
                <w:lang w:val="en-GB"/>
              </w:rPr>
              <w:t>O</w:t>
            </w:r>
            <w:r w:rsidRPr="00C67D8C">
              <w:rPr>
                <w:vertAlign w:val="subscript"/>
                <w:lang w:val="en-GB"/>
              </w:rPr>
              <w:t>3</w:t>
            </w:r>
            <w:r w:rsidRPr="00C67D8C">
              <w:rPr>
                <w:lang w:val="en-GB"/>
              </w:rPr>
              <w:t xml:space="preserve"> Mixed Oxide Supported Hydroprocessing Catalysts, </w:t>
            </w:r>
            <w:r w:rsidRPr="00C67D8C">
              <w:rPr>
                <w:i/>
                <w:iCs/>
                <w:lang w:val="en-GB"/>
              </w:rPr>
              <w:t>Stud. Surf. Sci. Catal. 113 (1998) 497-506.</w:t>
            </w:r>
            <w:r w:rsidRPr="00C67D8C">
              <w:rPr>
                <w:b/>
                <w:bCs/>
                <w:iCs/>
                <w:lang w:val="en-GB"/>
              </w:rPr>
              <w:t xml:space="preserve"> </w:t>
            </w:r>
          </w:p>
        </w:tc>
      </w:tr>
      <w:tr w:rsidR="00FA773A" w:rsidRPr="00492E1C" w14:paraId="0BF24F6B" w14:textId="77777777" w:rsidTr="005B0C22">
        <w:trPr>
          <w:gridAfter w:val="1"/>
          <w:wAfter w:w="12" w:type="dxa"/>
          <w:trHeight w:val="404"/>
        </w:trPr>
        <w:tc>
          <w:tcPr>
            <w:tcW w:w="421" w:type="dxa"/>
            <w:tcBorders>
              <w:top w:val="nil"/>
              <w:left w:val="single" w:sz="4" w:space="0" w:color="auto"/>
              <w:bottom w:val="nil"/>
              <w:right w:val="single" w:sz="4" w:space="0" w:color="auto"/>
            </w:tcBorders>
            <w:shd w:val="clear" w:color="auto" w:fill="D9D9D9" w:themeFill="background1" w:themeFillShade="D9"/>
            <w:vAlign w:val="center"/>
          </w:tcPr>
          <w:p w14:paraId="4F086704" w14:textId="77777777" w:rsidR="00FA773A" w:rsidRPr="005B0C22" w:rsidRDefault="00FA773A" w:rsidP="00FA773A">
            <w:pPr>
              <w:pStyle w:val="ListParagraph"/>
              <w:ind w:left="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shd w:val="clear" w:color="auto" w:fill="D9D9D9" w:themeFill="background1" w:themeFillShade="D9"/>
            <w:vAlign w:val="center"/>
          </w:tcPr>
          <w:p w14:paraId="1064F406" w14:textId="77777777" w:rsidR="00FA773A" w:rsidRPr="00492E1C" w:rsidRDefault="00FA773A" w:rsidP="00FA773A">
            <w:pPr>
              <w:pStyle w:val="NoSpacing"/>
              <w:ind w:left="380"/>
              <w:jc w:val="both"/>
              <w:rPr>
                <w:rFonts w:ascii="Times New Roman" w:hAnsi="Times New Roman" w:cs="Times New Roman"/>
                <w:b/>
                <w:bCs/>
                <w:sz w:val="20"/>
                <w:szCs w:val="20"/>
              </w:rPr>
            </w:pPr>
            <w:r w:rsidRPr="00492E1C">
              <w:rPr>
                <w:rFonts w:ascii="Times New Roman" w:hAnsi="Times New Roman" w:cs="Times New Roman"/>
                <w:b/>
                <w:bCs/>
                <w:sz w:val="20"/>
                <w:szCs w:val="20"/>
              </w:rPr>
              <w:t>BOOK Chapters</w:t>
            </w:r>
          </w:p>
        </w:tc>
      </w:tr>
      <w:tr w:rsidR="00FA773A" w:rsidRPr="00492E1C" w14:paraId="1131EFF1" w14:textId="77777777" w:rsidTr="005B0C22">
        <w:trPr>
          <w:gridAfter w:val="1"/>
          <w:wAfter w:w="12" w:type="dxa"/>
          <w:trHeight w:val="709"/>
        </w:trPr>
        <w:tc>
          <w:tcPr>
            <w:tcW w:w="421" w:type="dxa"/>
            <w:tcBorders>
              <w:top w:val="nil"/>
              <w:left w:val="single" w:sz="4" w:space="0" w:color="auto"/>
              <w:bottom w:val="nil"/>
              <w:right w:val="single" w:sz="4" w:space="0" w:color="auto"/>
            </w:tcBorders>
          </w:tcPr>
          <w:p w14:paraId="69DD690D" w14:textId="715049FB"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6E1405DD" w14:textId="77777777" w:rsidR="00FA773A" w:rsidRPr="00492E1C" w:rsidRDefault="00FA773A" w:rsidP="00FA773A">
            <w:pPr>
              <w:pStyle w:val="NoSpacing"/>
              <w:jc w:val="both"/>
              <w:rPr>
                <w:rFonts w:ascii="Times New Roman" w:hAnsi="Times New Roman" w:cs="Times New Roman"/>
                <w:b/>
                <w:bCs/>
                <w:sz w:val="20"/>
                <w:szCs w:val="20"/>
                <w:lang w:val="en-GB"/>
              </w:rPr>
            </w:pPr>
            <w:r w:rsidRPr="00492E1C">
              <w:rPr>
                <w:rFonts w:ascii="Times New Roman" w:eastAsia="Times New Roman" w:hAnsi="Times New Roman" w:cs="Times New Roman"/>
                <w:sz w:val="20"/>
                <w:szCs w:val="20"/>
                <w:lang w:val="en-GB" w:eastAsia="fr-FR"/>
              </w:rPr>
              <w:t xml:space="preserve">D. Bahzad, </w:t>
            </w:r>
            <w:r w:rsidRPr="00492E1C">
              <w:rPr>
                <w:rFonts w:ascii="Times New Roman" w:eastAsia="Times New Roman" w:hAnsi="Times New Roman" w:cs="Times New Roman"/>
                <w:b/>
                <w:sz w:val="20"/>
                <w:szCs w:val="20"/>
                <w:lang w:val="en-GB" w:eastAsia="fr-FR"/>
              </w:rPr>
              <w:t>Mohan S. Rana</w:t>
            </w:r>
            <w:r w:rsidRPr="00492E1C">
              <w:rPr>
                <w:rFonts w:ascii="Times New Roman" w:eastAsia="Times New Roman" w:hAnsi="Times New Roman" w:cs="Times New Roman"/>
                <w:sz w:val="20"/>
                <w:szCs w:val="20"/>
                <w:lang w:val="en-GB" w:eastAsia="fr-FR"/>
              </w:rPr>
              <w:t xml:space="preserve">, </w:t>
            </w:r>
            <w:r w:rsidRPr="005E0D41">
              <w:rPr>
                <w:rFonts w:ascii="Times New Roman" w:eastAsia="Times New Roman" w:hAnsi="Times New Roman" w:cs="Times New Roman"/>
                <w:b/>
                <w:bCs/>
                <w:sz w:val="20"/>
                <w:szCs w:val="20"/>
                <w:lang w:val="en-GB" w:eastAsia="fr-FR"/>
              </w:rPr>
              <w:t>Chapter 1</w:t>
            </w:r>
            <w:r w:rsidRPr="00492E1C">
              <w:rPr>
                <w:rFonts w:ascii="Times New Roman" w:eastAsia="Times New Roman" w:hAnsi="Times New Roman" w:cs="Times New Roman"/>
                <w:sz w:val="20"/>
                <w:szCs w:val="20"/>
                <w:lang w:val="en-GB" w:eastAsia="fr-FR"/>
              </w:rPr>
              <w:t xml:space="preserve">: </w:t>
            </w:r>
            <w:r w:rsidRPr="00FA6AC3">
              <w:rPr>
                <w:rFonts w:ascii="Times New Roman" w:eastAsia="Times New Roman" w:hAnsi="Times New Roman" w:cs="Times New Roman"/>
                <w:b/>
                <w:bCs/>
                <w:sz w:val="20"/>
                <w:szCs w:val="20"/>
                <w:lang w:val="en-GB" w:eastAsia="fr-FR"/>
              </w:rPr>
              <w:t>Petroleum Chemistry</w:t>
            </w:r>
            <w:r w:rsidRPr="00492E1C">
              <w:rPr>
                <w:rFonts w:ascii="Times New Roman" w:eastAsia="Times New Roman" w:hAnsi="Times New Roman" w:cs="Times New Roman"/>
                <w:sz w:val="20"/>
                <w:szCs w:val="20"/>
                <w:lang w:val="en-GB" w:eastAsia="fr-FR"/>
              </w:rPr>
              <w:t>,</w:t>
            </w:r>
            <w:r>
              <w:rPr>
                <w:rFonts w:ascii="Times New Roman" w:eastAsia="Times New Roman" w:hAnsi="Times New Roman" w:cs="Times New Roman"/>
                <w:sz w:val="20"/>
                <w:szCs w:val="20"/>
                <w:lang w:val="en-GB" w:eastAsia="fr-FR"/>
              </w:rPr>
              <w:t xml:space="preserve"> Hydrocarbon Biotechnology: Challenges and Future Trends,</w:t>
            </w:r>
            <w:r w:rsidRPr="00492E1C">
              <w:rPr>
                <w:rFonts w:ascii="Times New Roman" w:eastAsia="Times New Roman" w:hAnsi="Times New Roman" w:cs="Times New Roman"/>
                <w:sz w:val="20"/>
                <w:szCs w:val="20"/>
                <w:lang w:val="en-GB" w:eastAsia="fr-FR"/>
              </w:rPr>
              <w:t xml:space="preserve"> </w:t>
            </w:r>
            <w:r>
              <w:rPr>
                <w:rFonts w:ascii="Times New Roman" w:eastAsia="Times New Roman" w:hAnsi="Times New Roman" w:cs="Times New Roman"/>
                <w:sz w:val="20"/>
                <w:szCs w:val="20"/>
                <w:lang w:val="en-GB" w:eastAsia="fr-FR"/>
              </w:rPr>
              <w:t>Eds.W</w:t>
            </w:r>
            <w:r w:rsidRPr="004B21DE">
              <w:rPr>
                <w:rFonts w:ascii="Times New Roman" w:eastAsia="Times New Roman" w:hAnsi="Times New Roman" w:cs="Times New Roman"/>
                <w:sz w:val="20"/>
                <w:szCs w:val="20"/>
                <w:lang w:val="en-GB" w:eastAsia="fr-FR"/>
              </w:rPr>
              <w:t xml:space="preserve">. A. Ismail, et al., Feb. 2022, </w:t>
            </w:r>
            <w:r w:rsidRPr="004B21DE">
              <w:rPr>
                <w:rFonts w:ascii="Times New Roman" w:hAnsi="Times New Roman" w:cs="Times New Roman"/>
                <w:sz w:val="20"/>
                <w:szCs w:val="20"/>
                <w:shd w:val="clear" w:color="auto" w:fill="FFFFFF"/>
                <w:lang w:val="en-GB"/>
              </w:rPr>
              <w:t>Apple Academic Press</w:t>
            </w:r>
            <w:r w:rsidRPr="004B21DE">
              <w:rPr>
                <w:rFonts w:ascii="Times New Roman" w:eastAsia="Times New Roman" w:hAnsi="Times New Roman" w:cs="Times New Roman"/>
                <w:sz w:val="20"/>
                <w:szCs w:val="20"/>
                <w:lang w:val="en-GB" w:eastAsia="fr-FR"/>
              </w:rPr>
              <w:t xml:space="preserve">, CRC Press Taylor &amp; Francis Group, LLC, Waretown, NJ. USA. </w:t>
            </w:r>
            <w:r w:rsidRPr="004B21DE">
              <w:rPr>
                <w:rFonts w:ascii="Times New Roman" w:hAnsi="Times New Roman" w:cs="Times New Roman"/>
                <w:sz w:val="20"/>
                <w:szCs w:val="20"/>
              </w:rPr>
              <w:t>(KISR</w:t>
            </w:r>
            <w:r>
              <w:rPr>
                <w:rFonts w:ascii="Times New Roman" w:hAnsi="Times New Roman" w:cs="Times New Roman"/>
                <w:sz w:val="20"/>
                <w:szCs w:val="20"/>
              </w:rPr>
              <w:t xml:space="preserve"> #</w:t>
            </w:r>
            <w:r w:rsidRPr="004B21DE">
              <w:rPr>
                <w:rFonts w:ascii="Times New Roman" w:hAnsi="Times New Roman" w:cs="Times New Roman"/>
                <w:sz w:val="20"/>
                <w:szCs w:val="20"/>
              </w:rPr>
              <w:t xml:space="preserve"> 16572).</w:t>
            </w:r>
          </w:p>
        </w:tc>
      </w:tr>
      <w:tr w:rsidR="00FA773A" w:rsidRPr="00492E1C" w14:paraId="7157DC25" w14:textId="77777777" w:rsidTr="005B0C22">
        <w:trPr>
          <w:gridAfter w:val="1"/>
          <w:wAfter w:w="12" w:type="dxa"/>
          <w:trHeight w:val="1000"/>
        </w:trPr>
        <w:tc>
          <w:tcPr>
            <w:tcW w:w="421" w:type="dxa"/>
            <w:tcBorders>
              <w:top w:val="nil"/>
              <w:left w:val="single" w:sz="4" w:space="0" w:color="auto"/>
              <w:bottom w:val="nil"/>
              <w:right w:val="single" w:sz="4" w:space="0" w:color="auto"/>
            </w:tcBorders>
          </w:tcPr>
          <w:p w14:paraId="43CE9F62" w14:textId="5B205BD6"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68C53A3B" w14:textId="77777777" w:rsidR="00FA773A" w:rsidRPr="00492E1C" w:rsidRDefault="00FA773A" w:rsidP="00FA773A">
            <w:pPr>
              <w:jc w:val="both"/>
              <w:rPr>
                <w:b/>
                <w:bCs/>
              </w:rPr>
            </w:pPr>
            <w:r w:rsidRPr="00492E1C">
              <w:rPr>
                <w:b/>
                <w:lang w:val="en-GB"/>
              </w:rPr>
              <w:t>Mohan S. Rana</w:t>
            </w:r>
            <w:r w:rsidRPr="00492E1C">
              <w:rPr>
                <w:lang w:val="en-GB"/>
              </w:rPr>
              <w:t xml:space="preserve">, Pablo Torres, Jorge Ancheyta, </w:t>
            </w:r>
            <w:r w:rsidRPr="005E0D41">
              <w:rPr>
                <w:b/>
                <w:bCs/>
                <w:lang w:val="en-GB"/>
              </w:rPr>
              <w:t>Chapter 2</w:t>
            </w:r>
            <w:r w:rsidRPr="00492E1C">
              <w:rPr>
                <w:lang w:val="en-GB"/>
              </w:rPr>
              <w:t>: Experimentation in Glass Reactor with Model Compounds; “Experimental Methods for Evaluation of Hydrotreating Catalysts”, Edited by J. Ancheyta. © John Wiley &amp; Sons Ltd. Published 2020 by John Wiley &amp; Sons Ltd.(</w:t>
            </w:r>
            <w:hyperlink r:id="rId65" w:history="1">
              <w:r w:rsidRPr="00492E1C">
                <w:rPr>
                  <w:rStyle w:val="Hyperlink"/>
                  <w:shd w:val="clear" w:color="auto" w:fill="FFFFFF"/>
                </w:rPr>
                <w:t>doi.org/10.1002/9781119518037.ch2</w:t>
              </w:r>
            </w:hyperlink>
            <w:r w:rsidRPr="00492E1C">
              <w:t xml:space="preserve">) </w:t>
            </w:r>
            <w:r w:rsidRPr="00E843C8">
              <w:t>(KISR</w:t>
            </w:r>
            <w:r>
              <w:t xml:space="preserve"> #</w:t>
            </w:r>
            <w:r w:rsidRPr="00E843C8">
              <w:t xml:space="preserve"> 16831).</w:t>
            </w:r>
          </w:p>
        </w:tc>
      </w:tr>
      <w:tr w:rsidR="00FA773A" w:rsidRPr="00492E1C" w14:paraId="1F227F08" w14:textId="77777777" w:rsidTr="005B0C22">
        <w:trPr>
          <w:gridAfter w:val="1"/>
          <w:wAfter w:w="12" w:type="dxa"/>
          <w:trHeight w:val="1000"/>
        </w:trPr>
        <w:tc>
          <w:tcPr>
            <w:tcW w:w="421" w:type="dxa"/>
            <w:tcBorders>
              <w:top w:val="nil"/>
              <w:left w:val="single" w:sz="4" w:space="0" w:color="auto"/>
              <w:bottom w:val="nil"/>
              <w:right w:val="single" w:sz="4" w:space="0" w:color="auto"/>
            </w:tcBorders>
          </w:tcPr>
          <w:p w14:paraId="52A57B2A" w14:textId="037006A6"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3172E0B0" w14:textId="77777777" w:rsidR="00FA773A" w:rsidRPr="004B21DE" w:rsidRDefault="00FA773A" w:rsidP="00FA773A">
            <w:pPr>
              <w:overflowPunct/>
              <w:autoSpaceDE/>
              <w:autoSpaceDN/>
              <w:adjustRightInd/>
              <w:jc w:val="both"/>
              <w:textAlignment w:val="auto"/>
              <w:rPr>
                <w:b/>
                <w:bCs/>
                <w:lang w:val="en-GB"/>
              </w:rPr>
            </w:pPr>
            <w:r w:rsidRPr="004B21DE">
              <w:rPr>
                <w:b/>
                <w:lang w:val="en-GB"/>
              </w:rPr>
              <w:t>Mohan S. Rana</w:t>
            </w:r>
            <w:r w:rsidRPr="004B21DE">
              <w:rPr>
                <w:lang w:val="en-GB"/>
              </w:rPr>
              <w:t xml:space="preserve">, F. AlHumaidan, </w:t>
            </w:r>
            <w:r w:rsidRPr="004B21DE">
              <w:rPr>
                <w:rStyle w:val="Strong"/>
                <w:lang w:val="en-GB"/>
              </w:rPr>
              <w:t>Chapter 2:</w:t>
            </w:r>
            <w:r w:rsidRPr="004B21DE">
              <w:rPr>
                <w:b/>
                <w:bCs/>
                <w:lang w:val="en-GB"/>
              </w:rPr>
              <w:t xml:space="preserve"> </w:t>
            </w:r>
            <w:r w:rsidRPr="004B21DE">
              <w:rPr>
                <w:rStyle w:val="Strong"/>
                <w:lang w:val="en-GB"/>
              </w:rPr>
              <w:t>Statistical Data on Worldwide Coal Reserves, Production, Consumption and Future Demand</w:t>
            </w:r>
            <w:r w:rsidRPr="004B21DE">
              <w:rPr>
                <w:b/>
                <w:bCs/>
                <w:lang w:val="en-GB"/>
              </w:rPr>
              <w:t xml:space="preserve">: </w:t>
            </w:r>
            <w:r w:rsidRPr="004B21DE">
              <w:rPr>
                <w:lang w:val="en-GB"/>
              </w:rPr>
              <w:t>“</w:t>
            </w:r>
            <w:r w:rsidRPr="004B21DE">
              <w:rPr>
                <w:rStyle w:val="il"/>
                <w:lang w:val="en-GB"/>
              </w:rPr>
              <w:t>Coal</w:t>
            </w:r>
            <w:r w:rsidRPr="004B21DE">
              <w:rPr>
                <w:lang w:val="en-GB"/>
              </w:rPr>
              <w:t xml:space="preserve"> Production and Processing Technology” ISBN: 13: 978-1-48225218-7, Eds.: </w:t>
            </w:r>
            <w:r w:rsidRPr="004B21DE">
              <w:rPr>
                <w:rStyle w:val="addmd1"/>
                <w:lang w:val="en-GB"/>
              </w:rPr>
              <w:t xml:space="preserve">M.R. Riazi, R. Gupta, 2016 CRC Press Taylor &amp; Francis Group, LLC, Boca Raton, FL. </w:t>
            </w:r>
            <w:r w:rsidRPr="004B21DE">
              <w:t xml:space="preserve">(KISR </w:t>
            </w:r>
            <w:r>
              <w:t xml:space="preserve"># </w:t>
            </w:r>
            <w:r w:rsidRPr="004B21DE">
              <w:t>13064)</w:t>
            </w:r>
          </w:p>
        </w:tc>
      </w:tr>
      <w:tr w:rsidR="00FA773A" w:rsidRPr="00492E1C" w14:paraId="7396DC19" w14:textId="77777777" w:rsidTr="005B0C22">
        <w:trPr>
          <w:gridAfter w:val="1"/>
          <w:wAfter w:w="12" w:type="dxa"/>
          <w:trHeight w:val="986"/>
        </w:trPr>
        <w:tc>
          <w:tcPr>
            <w:tcW w:w="421" w:type="dxa"/>
            <w:tcBorders>
              <w:top w:val="nil"/>
              <w:left w:val="single" w:sz="4" w:space="0" w:color="auto"/>
              <w:bottom w:val="nil"/>
              <w:right w:val="single" w:sz="4" w:space="0" w:color="auto"/>
            </w:tcBorders>
          </w:tcPr>
          <w:p w14:paraId="09700723" w14:textId="7BBBC2FA"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29CE8A28" w14:textId="77777777" w:rsidR="00FA773A" w:rsidRPr="004B21DE" w:rsidRDefault="00FA773A" w:rsidP="00FA773A">
            <w:pPr>
              <w:tabs>
                <w:tab w:val="left" w:pos="720"/>
              </w:tabs>
              <w:jc w:val="both"/>
              <w:rPr>
                <w:b/>
                <w:bCs/>
              </w:rPr>
            </w:pPr>
            <w:r w:rsidRPr="004B21DE">
              <w:rPr>
                <w:lang w:val="en-GB"/>
              </w:rPr>
              <w:t xml:space="preserve">M. Riazi, </w:t>
            </w:r>
            <w:r w:rsidRPr="004B21DE">
              <w:rPr>
                <w:b/>
                <w:bCs/>
                <w:lang w:val="en-GB"/>
              </w:rPr>
              <w:t>Mohan S. Rana</w:t>
            </w:r>
            <w:r w:rsidRPr="004B21DE">
              <w:rPr>
                <w:lang w:val="en-GB"/>
              </w:rPr>
              <w:t xml:space="preserve"> and J. L. Pena Diez. 2013. </w:t>
            </w:r>
            <w:r w:rsidRPr="004B21DE">
              <w:rPr>
                <w:b/>
                <w:bCs/>
                <w:lang w:val="en-GB"/>
              </w:rPr>
              <w:t>Chapter-3</w:t>
            </w:r>
            <w:r w:rsidRPr="004B21DE">
              <w:rPr>
                <w:lang w:val="en-GB"/>
              </w:rPr>
              <w:t xml:space="preserve">, Worldwide statistical data on proved reserves, production and refining capacities of crude oil and natural gas, In American Society for Testing and Materials (ASTM) manual series MNL 58, Edited by M. R, Riazi, et al. ASTM International, West Conshohocken, PA, (ISBN-EB: 978-0-8031-8681-1, DOI: 10.1520/MNL5820131211503). </w:t>
            </w:r>
            <w:r w:rsidRPr="004B21DE">
              <w:t xml:space="preserve">(KISR </w:t>
            </w:r>
            <w:r>
              <w:t xml:space="preserve"># </w:t>
            </w:r>
            <w:r w:rsidRPr="004B21DE">
              <w:t>11005).</w:t>
            </w:r>
          </w:p>
        </w:tc>
      </w:tr>
      <w:tr w:rsidR="00FA773A" w:rsidRPr="00492E1C" w14:paraId="279E855B" w14:textId="77777777" w:rsidTr="005B0C22">
        <w:trPr>
          <w:gridAfter w:val="1"/>
          <w:wAfter w:w="12" w:type="dxa"/>
          <w:trHeight w:val="1034"/>
        </w:trPr>
        <w:tc>
          <w:tcPr>
            <w:tcW w:w="421" w:type="dxa"/>
            <w:tcBorders>
              <w:top w:val="nil"/>
              <w:left w:val="single" w:sz="4" w:space="0" w:color="auto"/>
              <w:bottom w:val="single" w:sz="4" w:space="0" w:color="auto"/>
              <w:right w:val="single" w:sz="4" w:space="0" w:color="auto"/>
            </w:tcBorders>
          </w:tcPr>
          <w:p w14:paraId="7D86946E" w14:textId="6D33E542"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single" w:sz="4" w:space="0" w:color="auto"/>
              <w:right w:val="single" w:sz="4" w:space="0" w:color="auto"/>
            </w:tcBorders>
          </w:tcPr>
          <w:p w14:paraId="2EF928C9" w14:textId="77777777" w:rsidR="00FA773A" w:rsidRPr="00492E1C" w:rsidRDefault="00FA773A" w:rsidP="00FA773A">
            <w:pPr>
              <w:numPr>
                <w:ilvl w:val="12"/>
                <w:numId w:val="0"/>
              </w:numPr>
              <w:rPr>
                <w:b/>
                <w:bCs/>
              </w:rPr>
            </w:pPr>
            <w:r w:rsidRPr="00492E1C">
              <w:rPr>
                <w:b/>
                <w:bCs/>
                <w:lang w:val="en-GB"/>
              </w:rPr>
              <w:t>Mohan S. Rana</w:t>
            </w:r>
            <w:r w:rsidRPr="00492E1C">
              <w:rPr>
                <w:lang w:val="en-GB"/>
              </w:rPr>
              <w:t xml:space="preserve">, J. Ancheyta; M. Riazi; and M. Marafi. 2013. </w:t>
            </w:r>
            <w:r w:rsidRPr="007403E2">
              <w:rPr>
                <w:b/>
                <w:bCs/>
                <w:lang w:val="en-GB"/>
              </w:rPr>
              <w:t>Chapter-3</w:t>
            </w:r>
            <w:r>
              <w:rPr>
                <w:b/>
                <w:bCs/>
                <w:lang w:val="en-GB"/>
              </w:rPr>
              <w:t>3</w:t>
            </w:r>
            <w:r w:rsidRPr="00492E1C">
              <w:rPr>
                <w:lang w:val="en-GB"/>
              </w:rPr>
              <w:t>, Future direction in petroleum and natural gas refining. In American Society for Testing and Materials (ASTM) manual series MNL 58, Edited by M. R, Riazi, et al. ASTM International, West Conshohocken, PA, (ISBN-EB: 978-0-8031-8681-1, DOI: 10.1520/MNL5820131214533).</w:t>
            </w:r>
          </w:p>
        </w:tc>
      </w:tr>
      <w:tr w:rsidR="00FA773A" w:rsidRPr="00492E1C" w14:paraId="2827366B" w14:textId="77777777" w:rsidTr="00FA6AC3">
        <w:trPr>
          <w:gridAfter w:val="1"/>
          <w:wAfter w:w="12" w:type="dxa"/>
          <w:trHeight w:val="786"/>
        </w:trPr>
        <w:tc>
          <w:tcPr>
            <w:tcW w:w="421" w:type="dxa"/>
            <w:tcBorders>
              <w:top w:val="nil"/>
              <w:left w:val="single" w:sz="4" w:space="0" w:color="auto"/>
              <w:bottom w:val="single" w:sz="4" w:space="0" w:color="auto"/>
              <w:right w:val="single" w:sz="4" w:space="0" w:color="auto"/>
            </w:tcBorders>
          </w:tcPr>
          <w:p w14:paraId="2A7CB431" w14:textId="77777777"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single" w:sz="4" w:space="0" w:color="auto"/>
              <w:right w:val="single" w:sz="4" w:space="0" w:color="auto"/>
            </w:tcBorders>
          </w:tcPr>
          <w:p w14:paraId="0D198C47" w14:textId="44A4AC3E" w:rsidR="00FA773A" w:rsidRPr="001079D9" w:rsidRDefault="00FA773A" w:rsidP="00FA773A">
            <w:pPr>
              <w:numPr>
                <w:ilvl w:val="12"/>
                <w:numId w:val="0"/>
              </w:numPr>
              <w:rPr>
                <w:b/>
                <w:bCs/>
                <w:color w:val="000000" w:themeColor="text1"/>
                <w:lang w:val="en-GB"/>
              </w:rPr>
            </w:pPr>
            <w:r w:rsidRPr="001079D9">
              <w:rPr>
                <w:b/>
                <w:color w:val="000000" w:themeColor="text1"/>
                <w:lang w:val="en-GB"/>
              </w:rPr>
              <w:t>Mohan S. Rana</w:t>
            </w:r>
            <w:r w:rsidRPr="001079D9">
              <w:rPr>
                <w:color w:val="000000" w:themeColor="text1"/>
                <w:lang w:val="en-GB"/>
              </w:rPr>
              <w:t>, S. K. Maity, J. Ancheyta, Maya heavy crude oil hydroprocessing catalysts, Chapter 7 “</w:t>
            </w:r>
            <w:r w:rsidRPr="001079D9">
              <w:rPr>
                <w:i/>
                <w:iCs/>
                <w:color w:val="000000" w:themeColor="text1"/>
                <w:lang w:val="en-GB"/>
              </w:rPr>
              <w:t>Hydroprocessing Heavy Oil and Residua</w:t>
            </w:r>
            <w:r w:rsidRPr="001079D9">
              <w:rPr>
                <w:color w:val="000000" w:themeColor="text1"/>
                <w:lang w:val="en-GB"/>
              </w:rPr>
              <w:t>, Taylor &amp; Francis, New York 2006. ISBN: 0849374197; CRC Press. Chemical Industries Series Volume: 117 Eds.: J G. Speight and J</w:t>
            </w:r>
            <w:r w:rsidRPr="001079D9">
              <w:rPr>
                <w:bCs/>
                <w:color w:val="000000" w:themeColor="text1"/>
                <w:lang w:val="en-GB"/>
              </w:rPr>
              <w:t xml:space="preserve"> Ancheyta.</w:t>
            </w:r>
          </w:p>
        </w:tc>
      </w:tr>
      <w:tr w:rsidR="00FA773A" w:rsidRPr="00492E1C" w14:paraId="11FFD1B3" w14:textId="77777777" w:rsidTr="005B0C22">
        <w:trPr>
          <w:gridAfter w:val="1"/>
          <w:wAfter w:w="12" w:type="dxa"/>
          <w:trHeight w:val="1034"/>
        </w:trPr>
        <w:tc>
          <w:tcPr>
            <w:tcW w:w="421" w:type="dxa"/>
            <w:tcBorders>
              <w:top w:val="nil"/>
              <w:left w:val="single" w:sz="4" w:space="0" w:color="auto"/>
              <w:bottom w:val="single" w:sz="4" w:space="0" w:color="auto"/>
              <w:right w:val="single" w:sz="4" w:space="0" w:color="auto"/>
            </w:tcBorders>
          </w:tcPr>
          <w:p w14:paraId="47634C77" w14:textId="77777777"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single" w:sz="4" w:space="0" w:color="auto"/>
              <w:right w:val="single" w:sz="4" w:space="0" w:color="auto"/>
            </w:tcBorders>
          </w:tcPr>
          <w:p w14:paraId="477942AD" w14:textId="33D4752C" w:rsidR="00FA773A" w:rsidRPr="001079D9" w:rsidRDefault="00FA773A" w:rsidP="00FA773A">
            <w:pPr>
              <w:numPr>
                <w:ilvl w:val="12"/>
                <w:numId w:val="0"/>
              </w:numPr>
              <w:rPr>
                <w:b/>
                <w:bCs/>
                <w:color w:val="000000" w:themeColor="text1"/>
                <w:lang w:val="en-GB"/>
              </w:rPr>
            </w:pPr>
            <w:r w:rsidRPr="001079D9">
              <w:rPr>
                <w:color w:val="000000" w:themeColor="text1"/>
                <w:lang w:val="en-GB"/>
              </w:rPr>
              <w:t xml:space="preserve">J. Ramírez, </w:t>
            </w:r>
            <w:r w:rsidRPr="001079D9">
              <w:rPr>
                <w:b/>
                <w:color w:val="000000" w:themeColor="text1"/>
                <w:lang w:val="en-GB"/>
              </w:rPr>
              <w:t>Mohan S. Rana</w:t>
            </w:r>
            <w:r w:rsidRPr="001079D9">
              <w:rPr>
                <w:color w:val="000000" w:themeColor="text1"/>
                <w:lang w:val="en-GB"/>
              </w:rPr>
              <w:t>, J. Ancheyta, Characteristics of heavy oil hydroprocessing catalysts, Chapter 6: “</w:t>
            </w:r>
            <w:r w:rsidRPr="001079D9">
              <w:rPr>
                <w:i/>
                <w:iCs/>
                <w:color w:val="000000" w:themeColor="text1"/>
                <w:lang w:val="en-GB"/>
              </w:rPr>
              <w:t>Hydroprocessing Heavy Oil and Residua</w:t>
            </w:r>
            <w:r w:rsidRPr="001079D9">
              <w:rPr>
                <w:color w:val="000000" w:themeColor="text1"/>
                <w:lang w:val="en-GB"/>
              </w:rPr>
              <w:t>” Taylor &amp; Francis, -New York 2006. ISBN: 0849374197; CRC Press. Chemical Industries Series Volume: 117 Eds.: J G. Speight and J. Ancheyta.</w:t>
            </w:r>
          </w:p>
        </w:tc>
      </w:tr>
      <w:tr w:rsidR="00FA773A" w:rsidRPr="00492E1C" w14:paraId="3490A526" w14:textId="77777777" w:rsidTr="005B0C22">
        <w:trPr>
          <w:gridAfter w:val="1"/>
          <w:wAfter w:w="12" w:type="dxa"/>
          <w:trHeight w:val="1034"/>
        </w:trPr>
        <w:tc>
          <w:tcPr>
            <w:tcW w:w="421" w:type="dxa"/>
            <w:tcBorders>
              <w:top w:val="nil"/>
              <w:left w:val="single" w:sz="4" w:space="0" w:color="auto"/>
              <w:bottom w:val="single" w:sz="4" w:space="0" w:color="auto"/>
              <w:right w:val="single" w:sz="4" w:space="0" w:color="auto"/>
            </w:tcBorders>
          </w:tcPr>
          <w:p w14:paraId="09B178E9" w14:textId="77777777"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single" w:sz="4" w:space="0" w:color="auto"/>
              <w:right w:val="single" w:sz="4" w:space="0" w:color="auto"/>
            </w:tcBorders>
          </w:tcPr>
          <w:p w14:paraId="78782782" w14:textId="5E67FA59" w:rsidR="00FA773A" w:rsidRPr="001079D9" w:rsidRDefault="00FA773A" w:rsidP="00FA773A">
            <w:pPr>
              <w:numPr>
                <w:ilvl w:val="12"/>
                <w:numId w:val="0"/>
              </w:numPr>
              <w:rPr>
                <w:color w:val="000000" w:themeColor="text1"/>
                <w:lang w:val="en-GB"/>
              </w:rPr>
            </w:pPr>
            <w:r w:rsidRPr="001079D9">
              <w:rPr>
                <w:color w:val="000000" w:themeColor="text1"/>
                <w:lang w:val="en-GB"/>
              </w:rPr>
              <w:t xml:space="preserve">G. Murali Dhar, </w:t>
            </w:r>
            <w:r w:rsidRPr="001079D9">
              <w:rPr>
                <w:b/>
                <w:color w:val="000000" w:themeColor="text1"/>
                <w:lang w:val="en-GB"/>
              </w:rPr>
              <w:t>Mohan S. Rana</w:t>
            </w:r>
            <w:r w:rsidRPr="001079D9">
              <w:rPr>
                <w:color w:val="000000" w:themeColor="text1"/>
                <w:lang w:val="en-GB"/>
              </w:rPr>
              <w:t>, S. K. Maity, B. N. Srinivas</w:t>
            </w:r>
            <w:r w:rsidRPr="001079D9">
              <w:rPr>
                <w:b/>
                <w:color w:val="000000" w:themeColor="text1"/>
                <w:lang w:val="en-GB"/>
              </w:rPr>
              <w:t>,</w:t>
            </w:r>
            <w:r w:rsidRPr="001079D9">
              <w:rPr>
                <w:color w:val="000000" w:themeColor="text1"/>
                <w:lang w:val="en-GB"/>
              </w:rPr>
              <w:t xml:space="preserve"> and T. S. R. Prasada Rao,</w:t>
            </w:r>
            <w:r w:rsidRPr="001079D9">
              <w:rPr>
                <w:b/>
                <w:color w:val="000000" w:themeColor="text1"/>
                <w:lang w:val="en-GB"/>
              </w:rPr>
              <w:t xml:space="preserve"> </w:t>
            </w:r>
            <w:r w:rsidRPr="001079D9">
              <w:rPr>
                <w:color w:val="000000" w:themeColor="text1"/>
                <w:lang w:val="en-GB"/>
              </w:rPr>
              <w:t>Performance of Mo Catalysts Supported on TiO</w:t>
            </w:r>
            <w:r w:rsidRPr="001079D9">
              <w:rPr>
                <w:color w:val="000000" w:themeColor="text1"/>
                <w:vertAlign w:val="subscript"/>
                <w:lang w:val="en-GB"/>
              </w:rPr>
              <w:t>2</w:t>
            </w:r>
            <w:r w:rsidRPr="001079D9">
              <w:rPr>
                <w:color w:val="000000" w:themeColor="text1"/>
                <w:lang w:val="en-GB"/>
              </w:rPr>
              <w:t>-Based Binary Supports for Distillate Fuel Hydroprocessing, “</w:t>
            </w:r>
            <w:r w:rsidRPr="001079D9">
              <w:rPr>
                <w:i/>
                <w:color w:val="000000" w:themeColor="text1"/>
                <w:lang w:val="en-GB"/>
              </w:rPr>
              <w:t>Chemistry of Diesel fuels</w:t>
            </w:r>
            <w:r w:rsidRPr="001079D9">
              <w:rPr>
                <w:color w:val="000000" w:themeColor="text1"/>
                <w:lang w:val="en-GB"/>
              </w:rPr>
              <w:t>”, (C. Song, S. Hsu, &amp; I. Mochida eds.), Chap.-8, Taylor &amp; Francis, New York, 2000, ISBN-1560328452.</w:t>
            </w:r>
          </w:p>
        </w:tc>
      </w:tr>
      <w:tr w:rsidR="00FA773A" w:rsidRPr="00492E1C" w14:paraId="3C286C10" w14:textId="77777777" w:rsidTr="005B0C22">
        <w:tblPrEx>
          <w:jc w:val="center"/>
        </w:tblPrEx>
        <w:trPr>
          <w:gridAfter w:val="1"/>
          <w:wAfter w:w="12" w:type="dxa"/>
          <w:trHeight w:val="786"/>
          <w:jc w:val="center"/>
        </w:trPr>
        <w:tc>
          <w:tcPr>
            <w:tcW w:w="421" w:type="dxa"/>
            <w:tcBorders>
              <w:top w:val="nil"/>
              <w:left w:val="single" w:sz="4" w:space="0" w:color="auto"/>
              <w:bottom w:val="nil"/>
              <w:right w:val="single" w:sz="4" w:space="0" w:color="auto"/>
            </w:tcBorders>
            <w:shd w:val="clear" w:color="auto" w:fill="D9D9D9" w:themeFill="background1" w:themeFillShade="D9"/>
            <w:vAlign w:val="center"/>
          </w:tcPr>
          <w:p w14:paraId="076EC1D7" w14:textId="77777777" w:rsidR="00FA773A" w:rsidRPr="005B0C22" w:rsidRDefault="00FA773A" w:rsidP="00FA773A">
            <w:pPr>
              <w:pStyle w:val="ListParagraph"/>
              <w:ind w:left="0"/>
              <w:rPr>
                <w:rFonts w:asciiTheme="majorBidi" w:hAnsiTheme="majorBidi" w:cstheme="majorBidi"/>
                <w:b/>
                <w:bCs/>
                <w:color w:val="000000" w:themeColor="text1"/>
                <w:sz w:val="24"/>
                <w:szCs w:val="24"/>
              </w:rPr>
            </w:pPr>
          </w:p>
        </w:tc>
        <w:tc>
          <w:tcPr>
            <w:tcW w:w="8353" w:type="dxa"/>
            <w:gridSpan w:val="7"/>
            <w:tcBorders>
              <w:top w:val="nil"/>
              <w:left w:val="single" w:sz="4" w:space="0" w:color="auto"/>
              <w:bottom w:val="nil"/>
              <w:right w:val="single" w:sz="4" w:space="0" w:color="auto"/>
            </w:tcBorders>
            <w:shd w:val="clear" w:color="auto" w:fill="D9D9D9" w:themeFill="background1" w:themeFillShade="D9"/>
            <w:vAlign w:val="center"/>
          </w:tcPr>
          <w:p w14:paraId="3F0EF70C" w14:textId="77777777" w:rsidR="00FA773A" w:rsidRPr="00844820" w:rsidRDefault="00FA773A" w:rsidP="00FA773A">
            <w:pPr>
              <w:pStyle w:val="p2"/>
              <w:tabs>
                <w:tab w:val="clear" w:pos="737"/>
              </w:tabs>
              <w:spacing w:before="60"/>
              <w:ind w:left="0"/>
              <w:rPr>
                <w:rFonts w:asciiTheme="majorBidi" w:hAnsiTheme="majorBidi" w:cstheme="majorBidi"/>
                <w:b/>
                <w:bCs/>
                <w:lang w:val="en-GB"/>
              </w:rPr>
            </w:pPr>
            <w:r w:rsidRPr="00844820">
              <w:rPr>
                <w:rFonts w:asciiTheme="majorBidi" w:hAnsiTheme="majorBidi" w:cstheme="majorBidi"/>
                <w:b/>
                <w:bCs/>
                <w:lang w:val="en-GB"/>
              </w:rPr>
              <w:t>Conference with Proceedings (Full Paper Published in Journal/Proceedings/Magazine)</w:t>
            </w:r>
          </w:p>
        </w:tc>
      </w:tr>
      <w:tr w:rsidR="00FA773A" w:rsidRPr="00492E1C" w14:paraId="6E296725" w14:textId="77777777" w:rsidTr="005B0C22">
        <w:tblPrEx>
          <w:jc w:val="center"/>
        </w:tblPrEx>
        <w:trPr>
          <w:gridAfter w:val="1"/>
          <w:wAfter w:w="12" w:type="dxa"/>
          <w:trHeight w:val="673"/>
          <w:jc w:val="center"/>
        </w:trPr>
        <w:tc>
          <w:tcPr>
            <w:tcW w:w="421" w:type="dxa"/>
            <w:tcBorders>
              <w:top w:val="nil"/>
              <w:left w:val="single" w:sz="4" w:space="0" w:color="auto"/>
              <w:bottom w:val="nil"/>
              <w:right w:val="single" w:sz="4" w:space="0" w:color="auto"/>
            </w:tcBorders>
          </w:tcPr>
          <w:p w14:paraId="75C68072" w14:textId="16996243"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5B3A7F10" w14:textId="08F10938" w:rsidR="00FA773A" w:rsidRPr="00680DC8" w:rsidRDefault="00FA773A" w:rsidP="00FA773A">
            <w:pPr>
              <w:jc w:val="both"/>
              <w:rPr>
                <w:rFonts w:asciiTheme="majorBidi" w:hAnsiTheme="majorBidi" w:cstheme="majorBidi"/>
                <w:lang w:val="en-GB"/>
              </w:rPr>
            </w:pPr>
            <w:r w:rsidRPr="00680DC8">
              <w:t xml:space="preserve">R. Navvamani, </w:t>
            </w:r>
            <w:r w:rsidRPr="00680DC8">
              <w:rPr>
                <w:b/>
                <w:bCs/>
              </w:rPr>
              <w:t>Mohan S. Rana</w:t>
            </w:r>
            <w:r w:rsidRPr="00680DC8">
              <w:t>, V. Mari, H. Al-Sheeha and A. Al-Enezi, “</w:t>
            </w:r>
            <w:r w:rsidRPr="00680DC8">
              <w:rPr>
                <w:color w:val="000000"/>
              </w:rPr>
              <w:t xml:space="preserve">Acid-Base properties of modified activated carbon,” </w:t>
            </w:r>
            <w:r w:rsidRPr="00680DC8">
              <w:t>presented</w:t>
            </w:r>
            <w:r w:rsidRPr="00680DC8">
              <w:rPr>
                <w:color w:val="000000"/>
              </w:rPr>
              <w:t xml:space="preserve"> in 20</w:t>
            </w:r>
            <w:r w:rsidRPr="00680DC8">
              <w:rPr>
                <w:color w:val="000000"/>
                <w:vertAlign w:val="superscript"/>
              </w:rPr>
              <w:t>th</w:t>
            </w:r>
            <w:r w:rsidRPr="00680DC8">
              <w:rPr>
                <w:color w:val="000000"/>
              </w:rPr>
              <w:t xml:space="preserve"> Kuwait/Japan Joint Symposium, “Advancement in Petroleum Refining Industries,” held 07-08 Feb. 2022, Kuwait.</w:t>
            </w:r>
          </w:p>
        </w:tc>
      </w:tr>
      <w:tr w:rsidR="00FA773A" w:rsidRPr="00492E1C" w14:paraId="39983FA3" w14:textId="77777777" w:rsidTr="005B0C22">
        <w:tblPrEx>
          <w:jc w:val="center"/>
        </w:tblPrEx>
        <w:trPr>
          <w:gridAfter w:val="1"/>
          <w:wAfter w:w="12" w:type="dxa"/>
          <w:trHeight w:val="673"/>
          <w:jc w:val="center"/>
        </w:trPr>
        <w:tc>
          <w:tcPr>
            <w:tcW w:w="421" w:type="dxa"/>
            <w:tcBorders>
              <w:top w:val="nil"/>
              <w:left w:val="single" w:sz="4" w:space="0" w:color="auto"/>
              <w:bottom w:val="nil"/>
              <w:right w:val="single" w:sz="4" w:space="0" w:color="auto"/>
            </w:tcBorders>
          </w:tcPr>
          <w:p w14:paraId="4E437D0F" w14:textId="3F498B2D"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0E219686" w14:textId="20CE2975" w:rsidR="00FA773A" w:rsidRPr="00680DC8" w:rsidRDefault="00FA773A" w:rsidP="00FA773A">
            <w:pPr>
              <w:jc w:val="both"/>
              <w:rPr>
                <w:rFonts w:asciiTheme="majorBidi" w:hAnsiTheme="majorBidi" w:cstheme="majorBidi"/>
                <w:lang w:val="en-GB"/>
              </w:rPr>
            </w:pPr>
            <w:r w:rsidRPr="00680DC8">
              <w:t xml:space="preserve">R. </w:t>
            </w:r>
            <w:hyperlink r:id="rId66" w:history="1">
              <w:r w:rsidRPr="00680DC8">
                <w:t>Navvamani</w:t>
              </w:r>
            </w:hyperlink>
            <w:r w:rsidRPr="00680DC8">
              <w:t>,</w:t>
            </w:r>
            <w:hyperlink r:id="rId67" w:history="1">
              <w:r w:rsidRPr="00680DC8">
                <w:t xml:space="preserve"> M. Vinoba</w:t>
              </w:r>
            </w:hyperlink>
            <w:r w:rsidRPr="00680DC8">
              <w:t xml:space="preserve">, </w:t>
            </w:r>
            <w:hyperlink r:id="rId68" w:history="1">
              <w:r w:rsidRPr="00680DC8">
                <w:t>H. Al-Sheeha</w:t>
              </w:r>
            </w:hyperlink>
            <w:r w:rsidRPr="00680DC8">
              <w:t xml:space="preserve">, </w:t>
            </w:r>
            <w:hyperlink r:id="rId69" w:history="1">
              <w:r w:rsidRPr="00680DC8">
                <w:rPr>
                  <w:b/>
                  <w:bCs/>
                </w:rPr>
                <w:t>Mohan S. Rana</w:t>
              </w:r>
            </w:hyperlink>
            <w:r w:rsidRPr="00680DC8">
              <w:t>, “Effective anchoring of Amine Moieties on Coconut shell-based activated carbon for CO</w:t>
            </w:r>
            <w:r w:rsidRPr="00680DC8">
              <w:rPr>
                <w:vertAlign w:val="subscript"/>
              </w:rPr>
              <w:t>2</w:t>
            </w:r>
            <w:r w:rsidRPr="00680DC8">
              <w:t xml:space="preserve"> capture” presented in a virtual conference </w:t>
            </w:r>
            <w:r w:rsidRPr="00680DC8">
              <w:rPr>
                <w:b/>
                <w:bCs/>
              </w:rPr>
              <w:t>ESDACON 2021,</w:t>
            </w:r>
            <w:r w:rsidRPr="00680DC8">
              <w:t xml:space="preserve"> World Environment Summit 2, New Delhi, India</w:t>
            </w:r>
          </w:p>
        </w:tc>
      </w:tr>
      <w:tr w:rsidR="00FA773A" w:rsidRPr="00492E1C" w14:paraId="63672A31" w14:textId="77777777" w:rsidTr="005B0C22">
        <w:tblPrEx>
          <w:jc w:val="center"/>
        </w:tblPrEx>
        <w:trPr>
          <w:gridAfter w:val="1"/>
          <w:wAfter w:w="12" w:type="dxa"/>
          <w:trHeight w:val="673"/>
          <w:jc w:val="center"/>
        </w:trPr>
        <w:tc>
          <w:tcPr>
            <w:tcW w:w="421" w:type="dxa"/>
            <w:tcBorders>
              <w:top w:val="nil"/>
              <w:left w:val="single" w:sz="4" w:space="0" w:color="auto"/>
              <w:bottom w:val="nil"/>
              <w:right w:val="single" w:sz="4" w:space="0" w:color="auto"/>
            </w:tcBorders>
          </w:tcPr>
          <w:p w14:paraId="3344664C" w14:textId="7AEEF94D"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62153A37" w14:textId="37ED6E43" w:rsidR="00FA773A" w:rsidRPr="004B21DE" w:rsidRDefault="00FA773A" w:rsidP="00FA773A">
            <w:pPr>
              <w:jc w:val="both"/>
              <w:rPr>
                <w:rFonts w:asciiTheme="majorBidi" w:hAnsiTheme="majorBidi" w:cstheme="majorBidi"/>
                <w:b/>
                <w:bCs/>
                <w:lang w:val="en-GB"/>
              </w:rPr>
            </w:pPr>
            <w:r w:rsidRPr="004B21DE">
              <w:rPr>
                <w:rFonts w:asciiTheme="majorBidi" w:hAnsiTheme="majorBidi" w:cstheme="majorBidi"/>
                <w:b/>
                <w:bCs/>
                <w:lang w:val="en-GB"/>
              </w:rPr>
              <w:t>Mohan S. Rana</w:t>
            </w:r>
            <w:r w:rsidRPr="004B21DE">
              <w:rPr>
                <w:rFonts w:asciiTheme="majorBidi" w:hAnsiTheme="majorBidi" w:cstheme="majorBidi"/>
                <w:lang w:val="en-GB"/>
              </w:rPr>
              <w:t xml:space="preserve">, Faisal S. AlHumaidan, </w:t>
            </w:r>
            <w:r w:rsidRPr="000648C8">
              <w:rPr>
                <w:rFonts w:asciiTheme="majorBidi" w:hAnsiTheme="majorBidi" w:cstheme="majorBidi"/>
                <w:lang w:val="en-GB"/>
              </w:rPr>
              <w:t>Large pore hydrodemetallization catalyst for heavy crude and residue oils,</w:t>
            </w:r>
            <w:r w:rsidRPr="004B21DE">
              <w:rPr>
                <w:rFonts w:asciiTheme="majorBidi" w:hAnsiTheme="majorBidi" w:cstheme="majorBidi"/>
                <w:lang w:val="en-GB"/>
              </w:rPr>
              <w:t xml:space="preserve"> KNPC ResidHydrotreat, 2 (April 2018), </w:t>
            </w:r>
            <w:r w:rsidRPr="004B21DE">
              <w:rPr>
                <w:rFonts w:asciiTheme="majorBidi" w:hAnsiTheme="majorBidi" w:cstheme="majorBidi"/>
                <w:b/>
                <w:bCs/>
                <w:lang w:val="en-GB"/>
              </w:rPr>
              <w:t>2018</w:t>
            </w:r>
            <w:r w:rsidRPr="004B21DE">
              <w:rPr>
                <w:rFonts w:asciiTheme="majorBidi" w:hAnsiTheme="majorBidi" w:cstheme="majorBidi"/>
                <w:lang w:val="en-GB"/>
              </w:rPr>
              <w:t xml:space="preserve">, 58-59. </w:t>
            </w:r>
            <w:r w:rsidRPr="004B21DE">
              <w:rPr>
                <w:rFonts w:ascii="Palatino Linotype" w:hAnsi="Palatino Linotype"/>
              </w:rPr>
              <w:t>(KISR 14526).</w:t>
            </w:r>
          </w:p>
        </w:tc>
      </w:tr>
      <w:tr w:rsidR="00FA773A" w:rsidRPr="00492E1C" w14:paraId="3B9C2CC5" w14:textId="77777777" w:rsidTr="005B0C22">
        <w:tblPrEx>
          <w:jc w:val="center"/>
        </w:tblPrEx>
        <w:trPr>
          <w:gridAfter w:val="1"/>
          <w:wAfter w:w="12" w:type="dxa"/>
          <w:trHeight w:val="613"/>
          <w:jc w:val="center"/>
        </w:trPr>
        <w:tc>
          <w:tcPr>
            <w:tcW w:w="421" w:type="dxa"/>
            <w:tcBorders>
              <w:top w:val="nil"/>
              <w:left w:val="single" w:sz="4" w:space="0" w:color="auto"/>
              <w:bottom w:val="nil"/>
              <w:right w:val="single" w:sz="4" w:space="0" w:color="auto"/>
            </w:tcBorders>
          </w:tcPr>
          <w:p w14:paraId="4566EA95" w14:textId="3703D0D7"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18421E96" w14:textId="77777777" w:rsidR="00FA773A" w:rsidRPr="004B21DE" w:rsidRDefault="00FA773A" w:rsidP="00FA773A">
            <w:pPr>
              <w:jc w:val="both"/>
              <w:rPr>
                <w:rFonts w:asciiTheme="majorBidi" w:hAnsiTheme="majorBidi" w:cstheme="majorBidi"/>
                <w:b/>
                <w:bCs/>
                <w:lang w:val="en-GB"/>
              </w:rPr>
            </w:pPr>
            <w:r w:rsidRPr="004B21DE">
              <w:rPr>
                <w:rFonts w:asciiTheme="majorBidi" w:hAnsiTheme="majorBidi" w:cstheme="majorBidi"/>
                <w:lang w:val="en-GB"/>
              </w:rPr>
              <w:t xml:space="preserve">M Marafi, </w:t>
            </w:r>
            <w:r w:rsidRPr="004B21DE">
              <w:rPr>
                <w:rFonts w:asciiTheme="majorBidi" w:hAnsiTheme="majorBidi" w:cstheme="majorBidi"/>
                <w:b/>
                <w:bCs/>
                <w:lang w:val="en-GB"/>
              </w:rPr>
              <w:t>Mohan S Rana</w:t>
            </w:r>
            <w:r w:rsidRPr="004B21DE">
              <w:rPr>
                <w:rFonts w:asciiTheme="majorBidi" w:hAnsiTheme="majorBidi" w:cstheme="majorBidi"/>
                <w:lang w:val="en-GB"/>
              </w:rPr>
              <w:t xml:space="preserve">, Role of EDTA on Metal Removal from Refinery Waste catalysts, </w:t>
            </w:r>
            <w:r w:rsidRPr="004B21DE">
              <w:rPr>
                <w:rFonts w:asciiTheme="majorBidi" w:eastAsiaTheme="minorHAnsi" w:hAnsiTheme="majorBidi" w:cstheme="majorBidi"/>
                <w:lang w:val="en-GB"/>
              </w:rPr>
              <w:t xml:space="preserve">WIT Transactions on Ecology and the Environment, 231, </w:t>
            </w:r>
            <w:r w:rsidRPr="004B21DE">
              <w:rPr>
                <w:rFonts w:asciiTheme="majorBidi" w:eastAsiaTheme="minorHAnsi" w:hAnsiTheme="majorBidi" w:cstheme="majorBidi"/>
                <w:b/>
                <w:bCs/>
                <w:lang w:val="en-GB"/>
              </w:rPr>
              <w:t>2018</w:t>
            </w:r>
            <w:r w:rsidRPr="004B21DE">
              <w:rPr>
                <w:rFonts w:asciiTheme="majorBidi" w:eastAsiaTheme="minorHAnsi" w:hAnsiTheme="majorBidi" w:cstheme="majorBidi"/>
                <w:lang w:val="en-GB"/>
              </w:rPr>
              <w:t>, 154-164</w:t>
            </w:r>
            <w:r w:rsidRPr="004B21DE">
              <w:rPr>
                <w:rFonts w:asciiTheme="majorBidi" w:hAnsiTheme="majorBidi" w:cstheme="majorBidi"/>
                <w:lang w:val="en-GB"/>
              </w:rPr>
              <w:t xml:space="preserve">. </w:t>
            </w:r>
            <w:r w:rsidRPr="004B21DE">
              <w:t>(KISR 14784).</w:t>
            </w:r>
          </w:p>
        </w:tc>
      </w:tr>
      <w:tr w:rsidR="00FA773A" w:rsidRPr="00492E1C" w14:paraId="48E7128F" w14:textId="77777777" w:rsidTr="005B0C22">
        <w:tblPrEx>
          <w:jc w:val="center"/>
        </w:tblPrEx>
        <w:trPr>
          <w:gridAfter w:val="1"/>
          <w:wAfter w:w="12" w:type="dxa"/>
          <w:trHeight w:val="637"/>
          <w:jc w:val="center"/>
        </w:trPr>
        <w:tc>
          <w:tcPr>
            <w:tcW w:w="421" w:type="dxa"/>
            <w:tcBorders>
              <w:top w:val="nil"/>
              <w:left w:val="single" w:sz="4" w:space="0" w:color="auto"/>
              <w:bottom w:val="nil"/>
              <w:right w:val="single" w:sz="4" w:space="0" w:color="auto"/>
            </w:tcBorders>
          </w:tcPr>
          <w:p w14:paraId="716E57F5" w14:textId="286F9CC7"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31313C67" w14:textId="77777777" w:rsidR="00FA773A" w:rsidRPr="004B21DE" w:rsidRDefault="00FA773A" w:rsidP="00FA773A">
            <w:pPr>
              <w:overflowPunct/>
              <w:autoSpaceDE/>
              <w:autoSpaceDN/>
              <w:adjustRightInd/>
              <w:jc w:val="both"/>
              <w:textAlignment w:val="auto"/>
              <w:rPr>
                <w:rFonts w:asciiTheme="majorBidi" w:hAnsiTheme="majorBidi" w:cstheme="majorBidi"/>
              </w:rPr>
            </w:pPr>
            <w:r w:rsidRPr="004B21DE">
              <w:rPr>
                <w:rFonts w:ascii="Palatino Linotype" w:hAnsi="Palatino Linotype" w:cstheme="majorBidi"/>
              </w:rPr>
              <w:t xml:space="preserve">M. Marafi and </w:t>
            </w:r>
            <w:r w:rsidRPr="004B21DE">
              <w:rPr>
                <w:rFonts w:ascii="Palatino Linotype" w:hAnsi="Palatino Linotype" w:cstheme="majorBidi"/>
                <w:b/>
                <w:bCs/>
              </w:rPr>
              <w:t>Mohan S. Rana.</w:t>
            </w:r>
            <w:r w:rsidRPr="004B21DE">
              <w:rPr>
                <w:rFonts w:ascii="Palatino Linotype" w:hAnsi="Palatino Linotype" w:cstheme="majorBidi"/>
              </w:rPr>
              <w:t xml:space="preserve"> Refining Waste Spent Hydroprocessing Catalyst and their Metal recovery. Published in World Academy of Science, Engineering and Technology, 11(10), </w:t>
            </w:r>
            <w:r w:rsidRPr="004B21DE">
              <w:rPr>
                <w:rFonts w:ascii="Palatino Linotype" w:hAnsi="Palatino Linotype" w:cstheme="majorBidi"/>
                <w:b/>
                <w:bCs/>
              </w:rPr>
              <w:t>2017</w:t>
            </w:r>
            <w:r w:rsidRPr="004B21DE">
              <w:rPr>
                <w:rFonts w:ascii="Palatino Linotype" w:hAnsi="Palatino Linotype" w:cstheme="majorBidi"/>
              </w:rPr>
              <w:t>, 873-877 (KISR</w:t>
            </w:r>
            <w:r>
              <w:rPr>
                <w:rFonts w:ascii="Palatino Linotype" w:hAnsi="Palatino Linotype" w:cstheme="majorBidi"/>
              </w:rPr>
              <w:t xml:space="preserve"> </w:t>
            </w:r>
            <w:r w:rsidRPr="004B21DE">
              <w:rPr>
                <w:rFonts w:ascii="Palatino Linotype" w:hAnsi="Palatino Linotype" w:cstheme="majorBidi"/>
              </w:rPr>
              <w:t>13905)</w:t>
            </w:r>
          </w:p>
        </w:tc>
      </w:tr>
      <w:tr w:rsidR="00FA773A" w:rsidRPr="00492E1C" w14:paraId="71F6EE96" w14:textId="77777777" w:rsidTr="005B0C22">
        <w:tblPrEx>
          <w:jc w:val="center"/>
        </w:tblPrEx>
        <w:trPr>
          <w:gridAfter w:val="1"/>
          <w:wAfter w:w="12" w:type="dxa"/>
          <w:trHeight w:val="619"/>
          <w:jc w:val="center"/>
        </w:trPr>
        <w:tc>
          <w:tcPr>
            <w:tcW w:w="421" w:type="dxa"/>
            <w:tcBorders>
              <w:top w:val="nil"/>
              <w:left w:val="single" w:sz="4" w:space="0" w:color="auto"/>
              <w:bottom w:val="nil"/>
              <w:right w:val="single" w:sz="4" w:space="0" w:color="auto"/>
            </w:tcBorders>
            <w:shd w:val="clear" w:color="auto" w:fill="auto"/>
          </w:tcPr>
          <w:p w14:paraId="63BFDB4D" w14:textId="5CDE3B82"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524D13A1" w14:textId="77777777" w:rsidR="00FA773A" w:rsidRPr="004B21DE" w:rsidRDefault="00FA773A" w:rsidP="00FA773A">
            <w:pPr>
              <w:jc w:val="both"/>
              <w:rPr>
                <w:rFonts w:asciiTheme="majorBidi" w:hAnsiTheme="majorBidi" w:cstheme="majorBidi"/>
                <w:b/>
                <w:bCs/>
                <w:lang w:val="en-GB"/>
              </w:rPr>
            </w:pPr>
            <w:r w:rsidRPr="004B21DE">
              <w:rPr>
                <w:rFonts w:asciiTheme="majorBidi" w:hAnsiTheme="majorBidi" w:cstheme="majorBidi"/>
                <w:lang w:val="en-GB"/>
              </w:rPr>
              <w:t xml:space="preserve">M. Marafi, </w:t>
            </w:r>
            <w:r w:rsidRPr="004B21DE">
              <w:rPr>
                <w:rFonts w:asciiTheme="majorBidi" w:hAnsiTheme="majorBidi" w:cstheme="majorBidi"/>
                <w:b/>
                <w:bCs/>
                <w:lang w:val="en-GB"/>
              </w:rPr>
              <w:t>Mohan S. Rana</w:t>
            </w:r>
            <w:r w:rsidRPr="004B21DE">
              <w:rPr>
                <w:rFonts w:asciiTheme="majorBidi" w:hAnsiTheme="majorBidi" w:cstheme="majorBidi"/>
                <w:lang w:val="en-GB"/>
              </w:rPr>
              <w:t xml:space="preserve">, Refinery Waste: Spent Hydroprocessing Catalyst and its Recycling Options, Waste Management, WIT press in a Volume of WIT Transactions, 202, pp-219-230, </w:t>
            </w:r>
            <w:r w:rsidRPr="004B21DE">
              <w:rPr>
                <w:rFonts w:asciiTheme="majorBidi" w:hAnsiTheme="majorBidi" w:cstheme="majorBidi"/>
                <w:b/>
                <w:bCs/>
                <w:lang w:val="en-GB"/>
              </w:rPr>
              <w:t>2016</w:t>
            </w:r>
            <w:r w:rsidRPr="004B21DE">
              <w:rPr>
                <w:rFonts w:asciiTheme="majorBidi" w:hAnsiTheme="majorBidi" w:cstheme="majorBidi"/>
                <w:lang w:val="en-GB"/>
              </w:rPr>
              <w:t xml:space="preserve">. </w:t>
            </w:r>
            <w:r w:rsidRPr="004B21DE">
              <w:rPr>
                <w:rFonts w:ascii="Palatino Linotype" w:hAnsi="Palatino Linotype"/>
              </w:rPr>
              <w:t>(KISR 13287).</w:t>
            </w:r>
          </w:p>
        </w:tc>
      </w:tr>
      <w:tr w:rsidR="00FA773A" w:rsidRPr="00492E1C" w14:paraId="600B9600" w14:textId="77777777" w:rsidTr="005B0C22">
        <w:tblPrEx>
          <w:jc w:val="center"/>
        </w:tblPrEx>
        <w:trPr>
          <w:gridAfter w:val="1"/>
          <w:wAfter w:w="12" w:type="dxa"/>
          <w:trHeight w:val="619"/>
          <w:jc w:val="center"/>
        </w:trPr>
        <w:tc>
          <w:tcPr>
            <w:tcW w:w="421" w:type="dxa"/>
            <w:tcBorders>
              <w:top w:val="nil"/>
              <w:left w:val="single" w:sz="4" w:space="0" w:color="auto"/>
              <w:bottom w:val="nil"/>
              <w:right w:val="single" w:sz="4" w:space="0" w:color="auto"/>
            </w:tcBorders>
            <w:shd w:val="clear" w:color="auto" w:fill="auto"/>
          </w:tcPr>
          <w:p w14:paraId="292BEE4C" w14:textId="549DD36D"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1561B28D" w14:textId="77777777" w:rsidR="00FA773A" w:rsidRPr="004B21DE" w:rsidRDefault="00FA773A" w:rsidP="00FA773A">
            <w:pPr>
              <w:jc w:val="both"/>
              <w:rPr>
                <w:rFonts w:asciiTheme="majorBidi" w:hAnsiTheme="majorBidi" w:cstheme="majorBidi"/>
                <w:lang w:val="en-GB"/>
              </w:rPr>
            </w:pPr>
            <w:r w:rsidRPr="004B21DE">
              <w:t xml:space="preserve">Sakeena H. AlSairafi, N.Al-Najdi, H. Al-Sheeha, Y. Al-Hunayyan, M.Y. Ahmad Hassan, and </w:t>
            </w:r>
            <w:r w:rsidRPr="004B21DE">
              <w:rPr>
                <w:b/>
                <w:bCs/>
              </w:rPr>
              <w:t>Mohan S. Rana</w:t>
            </w:r>
            <w:r w:rsidRPr="004B21DE">
              <w:t>.  Effect of Sol-Gel Preparation Method on the Alumina Support its Characterization and Supported Hydrotreating Catalysts. Proceeding of 17</w:t>
            </w:r>
            <w:r w:rsidRPr="004B21DE">
              <w:rPr>
                <w:vertAlign w:val="superscript"/>
              </w:rPr>
              <w:t>th</w:t>
            </w:r>
            <w:r w:rsidRPr="004B21DE">
              <w:t xml:space="preserve"> Kuwait Japan Joint Symposium Advancement in Petroleum Industries, Feb.2-3, 2016, pp-68-81. (KISR 13589)</w:t>
            </w:r>
          </w:p>
        </w:tc>
      </w:tr>
      <w:tr w:rsidR="00FA773A" w:rsidRPr="00492E1C" w14:paraId="04A0FC29" w14:textId="77777777" w:rsidTr="005B0C22">
        <w:tblPrEx>
          <w:jc w:val="center"/>
        </w:tblPrEx>
        <w:trPr>
          <w:gridAfter w:val="1"/>
          <w:wAfter w:w="12" w:type="dxa"/>
          <w:trHeight w:val="619"/>
          <w:jc w:val="center"/>
        </w:trPr>
        <w:tc>
          <w:tcPr>
            <w:tcW w:w="421" w:type="dxa"/>
            <w:tcBorders>
              <w:top w:val="nil"/>
              <w:left w:val="single" w:sz="4" w:space="0" w:color="auto"/>
              <w:bottom w:val="nil"/>
              <w:right w:val="single" w:sz="4" w:space="0" w:color="auto"/>
            </w:tcBorders>
            <w:shd w:val="clear" w:color="auto" w:fill="auto"/>
          </w:tcPr>
          <w:p w14:paraId="3786627B" w14:textId="45C4D756"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397CD26A" w14:textId="77777777" w:rsidR="00FA773A" w:rsidRPr="004B21DE" w:rsidRDefault="00FA773A" w:rsidP="00FA773A">
            <w:pPr>
              <w:jc w:val="both"/>
            </w:pPr>
            <w:r w:rsidRPr="004B21DE">
              <w:rPr>
                <w:b/>
                <w:bCs/>
              </w:rPr>
              <w:t>Mohan S. Rana</w:t>
            </w:r>
            <w:r w:rsidRPr="004B21DE">
              <w:t>, Role of catalyst Preparation and Support Composition on Hydrodesulfurization.  Proceeding of 16</w:t>
            </w:r>
            <w:r w:rsidRPr="004B21DE">
              <w:rPr>
                <w:vertAlign w:val="superscript"/>
              </w:rPr>
              <w:t>th</w:t>
            </w:r>
            <w:r w:rsidRPr="004B21DE">
              <w:t xml:space="preserve"> Kuwait Japan Joint Symposium Kuwait, Jan. 13-14, 2015, pp-121-136. (KISR 12847).</w:t>
            </w:r>
          </w:p>
        </w:tc>
      </w:tr>
      <w:tr w:rsidR="00FA773A" w:rsidRPr="00492E1C" w14:paraId="611847C3" w14:textId="77777777" w:rsidTr="005B0C22">
        <w:tblPrEx>
          <w:jc w:val="center"/>
        </w:tblPrEx>
        <w:trPr>
          <w:gridAfter w:val="1"/>
          <w:wAfter w:w="12" w:type="dxa"/>
          <w:trHeight w:val="587"/>
          <w:jc w:val="center"/>
        </w:trPr>
        <w:tc>
          <w:tcPr>
            <w:tcW w:w="421" w:type="dxa"/>
            <w:tcBorders>
              <w:top w:val="nil"/>
              <w:left w:val="single" w:sz="4" w:space="0" w:color="auto"/>
              <w:bottom w:val="nil"/>
              <w:right w:val="single" w:sz="4" w:space="0" w:color="auto"/>
            </w:tcBorders>
            <w:shd w:val="clear" w:color="auto" w:fill="auto"/>
          </w:tcPr>
          <w:p w14:paraId="2EF66798" w14:textId="488E9180"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3DF0FC9F" w14:textId="01A7B64B" w:rsidR="00FA773A" w:rsidRPr="000648C8" w:rsidRDefault="00FA773A" w:rsidP="00FA773A">
            <w:pPr>
              <w:overflowPunct/>
              <w:autoSpaceDE/>
              <w:autoSpaceDN/>
              <w:adjustRightInd/>
              <w:jc w:val="both"/>
              <w:textAlignment w:val="auto"/>
              <w:rPr>
                <w:rFonts w:asciiTheme="majorBidi" w:hAnsiTheme="majorBidi" w:cstheme="majorBidi"/>
                <w:b/>
                <w:bCs/>
                <w:color w:val="000000" w:themeColor="text1"/>
                <w:lang w:val="en-GB"/>
              </w:rPr>
            </w:pPr>
            <w:r w:rsidRPr="000648C8">
              <w:rPr>
                <w:rStyle w:val="cit-gray1"/>
                <w:rFonts w:asciiTheme="majorBidi" w:hAnsiTheme="majorBidi" w:cstheme="majorBidi"/>
                <w:color w:val="000000" w:themeColor="text1"/>
                <w:lang w:val="en-GB"/>
              </w:rPr>
              <w:t xml:space="preserve">M Marafi, </w:t>
            </w:r>
            <w:r w:rsidRPr="000648C8">
              <w:rPr>
                <w:rStyle w:val="cit-gray1"/>
                <w:rFonts w:asciiTheme="majorBidi" w:hAnsiTheme="majorBidi" w:cstheme="majorBidi"/>
                <w:b/>
                <w:bCs/>
                <w:color w:val="000000" w:themeColor="text1"/>
                <w:lang w:val="en-GB"/>
              </w:rPr>
              <w:t>Mohan S Rana</w:t>
            </w:r>
            <w:r w:rsidRPr="000648C8">
              <w:rPr>
                <w:rStyle w:val="cit-gray1"/>
                <w:rFonts w:asciiTheme="majorBidi" w:hAnsiTheme="majorBidi" w:cstheme="majorBidi"/>
                <w:color w:val="000000" w:themeColor="text1"/>
                <w:lang w:val="en-GB"/>
              </w:rPr>
              <w:t>, H Al-Sheeha,</w:t>
            </w:r>
            <w:r w:rsidRPr="000648C8">
              <w:rPr>
                <w:rFonts w:asciiTheme="majorBidi" w:hAnsiTheme="majorBidi" w:cstheme="majorBidi"/>
                <w:color w:val="000000" w:themeColor="text1"/>
                <w:lang w:val="en-GB"/>
              </w:rPr>
              <w:t xml:space="preserve"> The recovery of valuable metals and recycling of alumina from a waste spent hydroprocessing catalyst: extraction with Na salts.</w:t>
            </w:r>
            <w:r w:rsidRPr="000648C8">
              <w:rPr>
                <w:rStyle w:val="cit-gray1"/>
                <w:rFonts w:asciiTheme="majorBidi" w:hAnsiTheme="majorBidi" w:cstheme="majorBidi"/>
                <w:color w:val="000000" w:themeColor="text1"/>
                <w:lang w:val="en-GB"/>
              </w:rPr>
              <w:t xml:space="preserve"> Waste Management and the </w:t>
            </w:r>
            <w:r w:rsidRPr="000648C8">
              <w:rPr>
                <w:rStyle w:val="cit-gray1"/>
                <w:rFonts w:asciiTheme="majorBidi" w:hAnsiTheme="majorBidi" w:cstheme="majorBidi"/>
                <w:color w:val="000000" w:themeColor="text1"/>
                <w:lang w:val="en-GB"/>
              </w:rPr>
              <w:lastRenderedPageBreak/>
              <w:t xml:space="preserve">Environment VII </w:t>
            </w:r>
            <w:hyperlink r:id="rId70" w:history="1">
              <w:r w:rsidRPr="000648C8">
                <w:rPr>
                  <w:rFonts w:asciiTheme="majorBidi" w:hAnsiTheme="majorBidi" w:cstheme="majorBidi"/>
                  <w:color w:val="000000" w:themeColor="text1"/>
                  <w:lang w:val="en-GB"/>
                </w:rPr>
                <w:t>WIT Transactions on Ecology and the Environment</w:t>
              </w:r>
            </w:hyperlink>
            <w:r w:rsidRPr="000648C8">
              <w:rPr>
                <w:rFonts w:asciiTheme="majorBidi" w:hAnsiTheme="majorBidi" w:cstheme="majorBidi"/>
                <w:color w:val="000000" w:themeColor="text1"/>
                <w:lang w:val="en-GB"/>
              </w:rPr>
              <w:t xml:space="preserve">, 180, </w:t>
            </w:r>
            <w:r w:rsidRPr="000648C8">
              <w:rPr>
                <w:rFonts w:asciiTheme="majorBidi" w:hAnsiTheme="majorBidi" w:cstheme="majorBidi"/>
                <w:b/>
                <w:bCs/>
                <w:color w:val="000000" w:themeColor="text1"/>
                <w:lang w:val="en-GB"/>
              </w:rPr>
              <w:t xml:space="preserve">2014, </w:t>
            </w:r>
            <w:r w:rsidRPr="000648C8">
              <w:rPr>
                <w:rFonts w:asciiTheme="majorBidi" w:hAnsiTheme="majorBidi" w:cstheme="majorBidi"/>
                <w:color w:val="000000" w:themeColor="text1"/>
                <w:lang w:val="en-GB"/>
              </w:rPr>
              <w:t xml:space="preserve">pp. 15-27,. </w:t>
            </w:r>
            <w:r w:rsidRPr="000648C8">
              <w:rPr>
                <w:rFonts w:ascii="Palatino Linotype" w:hAnsi="Palatino Linotype" w:cstheme="majorBidi"/>
                <w:color w:val="000000" w:themeColor="text1"/>
              </w:rPr>
              <w:t>(KISR 11877).</w:t>
            </w:r>
          </w:p>
        </w:tc>
      </w:tr>
      <w:tr w:rsidR="00FA773A" w:rsidRPr="00492E1C" w14:paraId="49EBE215" w14:textId="77777777" w:rsidTr="005B0C22">
        <w:tblPrEx>
          <w:jc w:val="center"/>
        </w:tblPrEx>
        <w:trPr>
          <w:gridAfter w:val="1"/>
          <w:wAfter w:w="12" w:type="dxa"/>
          <w:trHeight w:val="587"/>
          <w:jc w:val="center"/>
        </w:trPr>
        <w:tc>
          <w:tcPr>
            <w:tcW w:w="421" w:type="dxa"/>
            <w:tcBorders>
              <w:top w:val="nil"/>
              <w:left w:val="single" w:sz="4" w:space="0" w:color="auto"/>
              <w:bottom w:val="nil"/>
              <w:right w:val="single" w:sz="4" w:space="0" w:color="auto"/>
            </w:tcBorders>
            <w:shd w:val="clear" w:color="auto" w:fill="auto"/>
          </w:tcPr>
          <w:p w14:paraId="7B85E22C" w14:textId="2070AE39"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5A42A61F" w14:textId="77777777" w:rsidR="00FA773A" w:rsidRPr="004B21DE" w:rsidRDefault="00FA773A" w:rsidP="00FA773A">
            <w:pPr>
              <w:overflowPunct/>
              <w:autoSpaceDE/>
              <w:autoSpaceDN/>
              <w:adjustRightInd/>
              <w:jc w:val="both"/>
              <w:textAlignment w:val="auto"/>
              <w:rPr>
                <w:rStyle w:val="cit-gray1"/>
                <w:rFonts w:asciiTheme="majorBidi" w:hAnsiTheme="majorBidi" w:cstheme="majorBidi"/>
                <w:lang w:val="en-GB"/>
              </w:rPr>
            </w:pPr>
            <w:r w:rsidRPr="004B21DE">
              <w:rPr>
                <w:rFonts w:ascii="Palatino Linotype" w:hAnsi="Palatino Linotype" w:cstheme="majorBidi"/>
              </w:rPr>
              <w:t xml:space="preserve">M. Marafi and </w:t>
            </w:r>
            <w:r w:rsidRPr="004B21DE">
              <w:rPr>
                <w:rFonts w:ascii="Palatino Linotype" w:hAnsi="Palatino Linotype" w:cstheme="majorBidi"/>
                <w:b/>
                <w:bCs/>
              </w:rPr>
              <w:t>Mohan S. Rana.</w:t>
            </w:r>
            <w:r w:rsidRPr="004B21DE">
              <w:rPr>
                <w:rFonts w:ascii="Palatino Linotype" w:hAnsi="Palatino Linotype" w:cstheme="majorBidi"/>
              </w:rPr>
              <w:t xml:space="preserve"> </w:t>
            </w:r>
            <w:r w:rsidRPr="004B21DE">
              <w:t>Recovery of metals from spent hydroprocessing catalyst waste: extraction with ammonium salt solution, Proceeding of 29</w:t>
            </w:r>
            <w:r w:rsidRPr="004B21DE">
              <w:rPr>
                <w:vertAlign w:val="superscript"/>
              </w:rPr>
              <w:t>th</w:t>
            </w:r>
            <w:r w:rsidRPr="004B21DE">
              <w:t xml:space="preserve"> International Conference on Solid Waste Technology and Management, </w:t>
            </w:r>
            <w:r w:rsidRPr="004B21DE">
              <w:rPr>
                <w:b/>
                <w:bCs/>
              </w:rPr>
              <w:t>2014</w:t>
            </w:r>
            <w:r w:rsidRPr="004B21DE">
              <w:t>, pp-1-12. (KISR 13589).</w:t>
            </w:r>
          </w:p>
        </w:tc>
      </w:tr>
      <w:tr w:rsidR="00FA773A" w:rsidRPr="00492E1C" w14:paraId="5FEA45F5" w14:textId="77777777" w:rsidTr="005B0C22">
        <w:tblPrEx>
          <w:jc w:val="center"/>
        </w:tblPrEx>
        <w:trPr>
          <w:gridAfter w:val="1"/>
          <w:wAfter w:w="12" w:type="dxa"/>
          <w:trHeight w:val="587"/>
          <w:jc w:val="center"/>
        </w:trPr>
        <w:tc>
          <w:tcPr>
            <w:tcW w:w="421" w:type="dxa"/>
            <w:tcBorders>
              <w:top w:val="nil"/>
              <w:left w:val="single" w:sz="4" w:space="0" w:color="auto"/>
              <w:bottom w:val="nil"/>
              <w:right w:val="single" w:sz="4" w:space="0" w:color="auto"/>
            </w:tcBorders>
            <w:shd w:val="clear" w:color="auto" w:fill="auto"/>
          </w:tcPr>
          <w:p w14:paraId="794D0BE7" w14:textId="1DD88891"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1BCE99AD" w14:textId="77777777" w:rsidR="00FA773A" w:rsidRPr="00A75860" w:rsidRDefault="00FA773A" w:rsidP="00FA773A">
            <w:pPr>
              <w:overflowPunct/>
              <w:autoSpaceDE/>
              <w:autoSpaceDN/>
              <w:adjustRightInd/>
              <w:jc w:val="both"/>
              <w:textAlignment w:val="auto"/>
              <w:rPr>
                <w:rFonts w:ascii="Palatino Linotype" w:hAnsi="Palatino Linotype" w:cstheme="majorBidi"/>
              </w:rPr>
            </w:pPr>
            <w:r w:rsidRPr="00A75860">
              <w:rPr>
                <w:b/>
                <w:bCs/>
                <w:lang w:val="en-GB"/>
              </w:rPr>
              <w:t>Mohan S. Rana</w:t>
            </w:r>
            <w:r w:rsidRPr="00A75860">
              <w:rPr>
                <w:lang w:val="en-GB"/>
              </w:rPr>
              <w:t xml:space="preserve">, Influence of support and supported phases on </w:t>
            </w:r>
            <w:r w:rsidRPr="00A75860">
              <w:rPr>
                <w:rFonts w:eastAsia="Arial Unicode MS"/>
                <w:kern w:val="36"/>
                <w:lang w:val="en-GB"/>
              </w:rPr>
              <w:t xml:space="preserve">catalytic functionalities </w:t>
            </w:r>
            <w:r w:rsidRPr="00A75860">
              <w:rPr>
                <w:lang w:val="en-GB"/>
              </w:rPr>
              <w:t>of hydrotreating catalysts, Proceeding of 15</w:t>
            </w:r>
            <w:r w:rsidRPr="00A75860">
              <w:rPr>
                <w:vertAlign w:val="superscript"/>
                <w:lang w:val="en-GB"/>
              </w:rPr>
              <w:t>th</w:t>
            </w:r>
            <w:r w:rsidRPr="00A75860">
              <w:rPr>
                <w:lang w:val="en-GB"/>
              </w:rPr>
              <w:t xml:space="preserve"> Kuwait/Japan Joint Symposium: Advancement in Petroleum Refining Processes, Jan. 20-21, 2014, pp-13-28 </w:t>
            </w:r>
            <w:r w:rsidRPr="00A75860">
              <w:t>(KISR 11975).</w:t>
            </w:r>
          </w:p>
        </w:tc>
      </w:tr>
      <w:tr w:rsidR="00FA773A" w:rsidRPr="00492E1C" w14:paraId="62FFAB3C" w14:textId="77777777" w:rsidTr="005B0C22">
        <w:tblPrEx>
          <w:jc w:val="center"/>
        </w:tblPrEx>
        <w:trPr>
          <w:gridAfter w:val="1"/>
          <w:wAfter w:w="12" w:type="dxa"/>
          <w:trHeight w:val="736"/>
          <w:jc w:val="center"/>
        </w:trPr>
        <w:tc>
          <w:tcPr>
            <w:tcW w:w="421" w:type="dxa"/>
            <w:tcBorders>
              <w:top w:val="nil"/>
              <w:left w:val="single" w:sz="4" w:space="0" w:color="auto"/>
              <w:bottom w:val="nil"/>
              <w:right w:val="single" w:sz="4" w:space="0" w:color="auto"/>
            </w:tcBorders>
          </w:tcPr>
          <w:p w14:paraId="398AA61D" w14:textId="16FBDD92"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171385C6" w14:textId="77777777" w:rsidR="00FA773A" w:rsidRPr="00E843C8" w:rsidRDefault="00FA773A" w:rsidP="00FA773A">
            <w:pPr>
              <w:pStyle w:val="NoSpacing"/>
              <w:jc w:val="both"/>
              <w:rPr>
                <w:rFonts w:asciiTheme="majorBidi" w:hAnsiTheme="majorBidi" w:cstheme="majorBidi"/>
                <w:b/>
                <w:bCs/>
                <w:color w:val="000000" w:themeColor="text1"/>
                <w:lang w:val="en-GB"/>
              </w:rPr>
            </w:pPr>
            <w:r w:rsidRPr="00E843C8">
              <w:rPr>
                <w:rFonts w:asciiTheme="majorBidi" w:hAnsiTheme="majorBidi" w:cstheme="majorBidi"/>
                <w:color w:val="000000" w:themeColor="text1"/>
                <w:lang w:val="en-GB"/>
              </w:rPr>
              <w:t xml:space="preserve">A. </w:t>
            </w:r>
            <w:r w:rsidRPr="00E843C8">
              <w:rPr>
                <w:rFonts w:ascii="Times New Roman" w:hAnsi="Times New Roman" w:cs="Times New Roman"/>
                <w:color w:val="000000" w:themeColor="text1"/>
                <w:lang w:val="en-GB"/>
              </w:rPr>
              <w:t xml:space="preserve">Marafi, A. Stanislaus, </w:t>
            </w:r>
            <w:r w:rsidRPr="00E843C8">
              <w:rPr>
                <w:rFonts w:ascii="Times New Roman" w:hAnsi="Times New Roman" w:cs="Times New Roman"/>
                <w:b/>
                <w:bCs/>
                <w:color w:val="000000" w:themeColor="text1"/>
                <w:lang w:val="en-GB"/>
              </w:rPr>
              <w:t>Mohan S. Rana</w:t>
            </w:r>
            <w:r w:rsidRPr="00E843C8">
              <w:rPr>
                <w:rFonts w:ascii="Times New Roman" w:hAnsi="Times New Roman" w:cs="Times New Roman"/>
                <w:color w:val="000000" w:themeColor="text1"/>
                <w:lang w:val="en-GB"/>
              </w:rPr>
              <w:t>, Impact of feedstock quality on clean diesel fuel Production, 9</w:t>
            </w:r>
            <w:r w:rsidRPr="00E843C8">
              <w:rPr>
                <w:rFonts w:ascii="Times New Roman" w:hAnsi="Times New Roman" w:cs="Times New Roman"/>
                <w:color w:val="000000" w:themeColor="text1"/>
                <w:vertAlign w:val="superscript"/>
                <w:lang w:val="en-GB"/>
              </w:rPr>
              <w:t>th</w:t>
            </w:r>
            <w:r w:rsidRPr="00E843C8">
              <w:rPr>
                <w:rFonts w:ascii="Times New Roman" w:hAnsi="Times New Roman" w:cs="Times New Roman"/>
                <w:color w:val="000000" w:themeColor="text1"/>
                <w:lang w:val="en-GB"/>
              </w:rPr>
              <w:t xml:space="preserve"> International Colloquium Fuels - Conventional and Future Energy for Automobiles, Germany, </w:t>
            </w:r>
            <w:r w:rsidRPr="00E843C8">
              <w:rPr>
                <w:rFonts w:ascii="Times New Roman" w:hAnsi="Times New Roman" w:cs="Times New Roman"/>
                <w:b/>
                <w:bCs/>
                <w:color w:val="000000" w:themeColor="text1"/>
                <w:lang w:val="en-GB"/>
              </w:rPr>
              <w:t>2013</w:t>
            </w:r>
            <w:r w:rsidRPr="00E843C8">
              <w:rPr>
                <w:rFonts w:ascii="Times New Roman" w:hAnsi="Times New Roman" w:cs="Times New Roman"/>
                <w:color w:val="000000" w:themeColor="text1"/>
                <w:lang w:val="en-GB"/>
              </w:rPr>
              <w:t>, pp-</w:t>
            </w:r>
            <w:r>
              <w:rPr>
                <w:rFonts w:ascii="Times New Roman" w:hAnsi="Times New Roman" w:cs="Times New Roman"/>
                <w:color w:val="000000" w:themeColor="text1"/>
                <w:lang w:val="en-GB"/>
              </w:rPr>
              <w:t>567-573</w:t>
            </w:r>
            <w:r w:rsidRPr="00E843C8">
              <w:rPr>
                <w:rFonts w:ascii="Times New Roman" w:hAnsi="Times New Roman" w:cs="Times New Roman"/>
                <w:color w:val="000000" w:themeColor="text1"/>
                <w:lang w:val="en-GB"/>
              </w:rPr>
              <w:t xml:space="preserve">. </w:t>
            </w:r>
            <w:r w:rsidRPr="00E843C8">
              <w:rPr>
                <w:rFonts w:ascii="Times New Roman" w:hAnsi="Times New Roman" w:cs="Times New Roman"/>
                <w:color w:val="000000" w:themeColor="text1"/>
              </w:rPr>
              <w:t>(KISR 11372).</w:t>
            </w:r>
          </w:p>
        </w:tc>
      </w:tr>
      <w:tr w:rsidR="00FA773A" w:rsidRPr="00492E1C" w14:paraId="69234FA3" w14:textId="77777777" w:rsidTr="005B0C22">
        <w:tblPrEx>
          <w:jc w:val="center"/>
        </w:tblPrEx>
        <w:trPr>
          <w:gridAfter w:val="1"/>
          <w:wAfter w:w="12" w:type="dxa"/>
          <w:trHeight w:val="783"/>
          <w:jc w:val="center"/>
        </w:trPr>
        <w:tc>
          <w:tcPr>
            <w:tcW w:w="421" w:type="dxa"/>
            <w:tcBorders>
              <w:top w:val="nil"/>
              <w:left w:val="single" w:sz="4" w:space="0" w:color="auto"/>
              <w:bottom w:val="nil"/>
              <w:right w:val="single" w:sz="4" w:space="0" w:color="auto"/>
            </w:tcBorders>
          </w:tcPr>
          <w:p w14:paraId="05590061" w14:textId="576FFB09"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42704C13" w14:textId="77777777" w:rsidR="00FA773A" w:rsidRPr="00492E1C" w:rsidRDefault="00FA773A" w:rsidP="00FA773A">
            <w:pPr>
              <w:pStyle w:val="NoSpacing"/>
              <w:jc w:val="both"/>
              <w:rPr>
                <w:rFonts w:asciiTheme="majorBidi" w:hAnsiTheme="majorBidi" w:cstheme="majorBidi"/>
                <w:b/>
                <w:bCs/>
                <w:lang w:val="en-GB"/>
              </w:rPr>
            </w:pPr>
            <w:r w:rsidRPr="00492E1C">
              <w:rPr>
                <w:rFonts w:asciiTheme="majorBidi" w:hAnsiTheme="majorBidi" w:cstheme="majorBidi"/>
                <w:sz w:val="20"/>
                <w:szCs w:val="20"/>
                <w:lang w:val="en-GB"/>
              </w:rPr>
              <w:t xml:space="preserve">M. </w:t>
            </w:r>
            <w:hyperlink r:id="rId71" w:tooltip="Show author details" w:history="1">
              <w:r w:rsidRPr="00492E1C">
                <w:rPr>
                  <w:rFonts w:asciiTheme="majorBidi" w:eastAsia="Times New Roman" w:hAnsiTheme="majorBidi" w:cstheme="majorBidi"/>
                  <w:sz w:val="20"/>
                  <w:szCs w:val="20"/>
                  <w:lang w:val="en-GB"/>
                </w:rPr>
                <w:t>Marafi,</w:t>
              </w:r>
              <w:r w:rsidRPr="00492E1C">
                <w:rPr>
                  <w:rFonts w:asciiTheme="majorBidi" w:eastAsia="Times New Roman" w:hAnsiTheme="majorBidi" w:cstheme="majorBidi"/>
                  <w:b/>
                  <w:bCs/>
                  <w:sz w:val="20"/>
                  <w:szCs w:val="20"/>
                  <w:lang w:val="en-GB"/>
                </w:rPr>
                <w:t xml:space="preserve"> Mohan S.</w:t>
              </w:r>
            </w:hyperlink>
            <w:r w:rsidRPr="00492E1C">
              <w:rPr>
                <w:rFonts w:asciiTheme="majorBidi" w:eastAsia="Times New Roman" w:hAnsiTheme="majorBidi" w:cstheme="majorBidi"/>
                <w:b/>
                <w:bCs/>
                <w:sz w:val="20"/>
                <w:szCs w:val="20"/>
                <w:lang w:val="en-GB"/>
              </w:rPr>
              <w:t xml:space="preserve"> </w:t>
            </w:r>
            <w:hyperlink r:id="rId72" w:tooltip="Show author details" w:history="1">
              <w:r w:rsidRPr="00492E1C">
                <w:rPr>
                  <w:rFonts w:asciiTheme="majorBidi" w:eastAsia="Times New Roman" w:hAnsiTheme="majorBidi" w:cstheme="majorBidi"/>
                  <w:b/>
                  <w:bCs/>
                  <w:sz w:val="20"/>
                  <w:szCs w:val="20"/>
                  <w:lang w:val="en-GB"/>
                </w:rPr>
                <w:t xml:space="preserve">Rana, </w:t>
              </w:r>
            </w:hyperlink>
            <w:r w:rsidRPr="00492E1C">
              <w:rPr>
                <w:rFonts w:asciiTheme="majorBidi" w:hAnsiTheme="majorBidi" w:cstheme="majorBidi"/>
                <w:sz w:val="20"/>
                <w:szCs w:val="20"/>
                <w:lang w:val="en-GB"/>
              </w:rPr>
              <w:t>R.</w:t>
            </w:r>
            <w:r w:rsidRPr="00492E1C">
              <w:rPr>
                <w:rFonts w:asciiTheme="majorBidi" w:eastAsia="Times New Roman" w:hAnsiTheme="majorBidi" w:cstheme="majorBidi"/>
                <w:sz w:val="20"/>
                <w:szCs w:val="20"/>
                <w:lang w:val="en-GB"/>
              </w:rPr>
              <w:t xml:space="preserve"> </w:t>
            </w:r>
            <w:hyperlink r:id="rId73" w:tooltip="Show author details" w:history="1">
              <w:r w:rsidRPr="00492E1C">
                <w:rPr>
                  <w:rFonts w:asciiTheme="majorBidi" w:eastAsia="Times New Roman" w:hAnsiTheme="majorBidi" w:cstheme="majorBidi"/>
                  <w:sz w:val="20"/>
                  <w:szCs w:val="20"/>
                  <w:lang w:val="en-GB"/>
                </w:rPr>
                <w:t xml:space="preserve">Navvamani, </w:t>
              </w:r>
            </w:hyperlink>
            <w:r w:rsidRPr="00492E1C">
              <w:rPr>
                <w:rFonts w:asciiTheme="majorBidi" w:hAnsiTheme="majorBidi" w:cstheme="majorBidi"/>
                <w:sz w:val="20"/>
                <w:szCs w:val="20"/>
                <w:lang w:val="en-GB"/>
              </w:rPr>
              <w:t xml:space="preserve">H. </w:t>
            </w:r>
            <w:hyperlink r:id="rId74" w:tooltip="Show author details" w:history="1">
              <w:r w:rsidRPr="00492E1C">
                <w:rPr>
                  <w:rFonts w:asciiTheme="majorBidi" w:eastAsia="Times New Roman" w:hAnsiTheme="majorBidi" w:cstheme="majorBidi"/>
                  <w:sz w:val="20"/>
                  <w:szCs w:val="20"/>
                  <w:lang w:val="en-GB"/>
                </w:rPr>
                <w:t>Al-Sheeha</w:t>
              </w:r>
            </w:hyperlink>
            <w:r w:rsidRPr="00492E1C">
              <w:rPr>
                <w:rFonts w:asciiTheme="majorBidi" w:hAnsiTheme="majorBidi" w:cstheme="majorBidi"/>
                <w:sz w:val="20"/>
                <w:szCs w:val="20"/>
                <w:lang w:val="en-GB"/>
              </w:rPr>
              <w:t xml:space="preserve">, </w:t>
            </w:r>
            <w:hyperlink r:id="rId75" w:history="1">
              <w:r w:rsidRPr="00E24B92">
                <w:rPr>
                  <w:rFonts w:asciiTheme="majorBidi" w:eastAsia="Times New Roman" w:hAnsiTheme="majorBidi" w:cstheme="majorBidi"/>
                  <w:sz w:val="20"/>
                  <w:szCs w:val="20"/>
                  <w:lang w:val="en-GB"/>
                </w:rPr>
                <w:t>Utilization of waste spent hydroprocessing catalyst: Development of a process for full recovery of deposited metals and alumina support</w:t>
              </w:r>
            </w:hyperlink>
            <w:r w:rsidRPr="00E24B92">
              <w:rPr>
                <w:rFonts w:asciiTheme="majorBidi" w:hAnsiTheme="majorBidi" w:cstheme="majorBidi"/>
                <w:sz w:val="20"/>
                <w:szCs w:val="20"/>
                <w:lang w:val="en-GB"/>
              </w:rPr>
              <w:t xml:space="preserve">, </w:t>
            </w:r>
            <w:hyperlink r:id="rId76" w:history="1">
              <w:r w:rsidRPr="00E24B92">
                <w:rPr>
                  <w:rFonts w:asciiTheme="majorBidi" w:eastAsia="Times New Roman" w:hAnsiTheme="majorBidi" w:cstheme="majorBidi"/>
                  <w:sz w:val="20"/>
                  <w:szCs w:val="20"/>
                  <w:lang w:val="en-GB"/>
                </w:rPr>
                <w:t>WIT Transactions on Ecology and the Environment</w:t>
              </w:r>
            </w:hyperlink>
            <w:r w:rsidRPr="00E24B92">
              <w:rPr>
                <w:rFonts w:asciiTheme="majorBidi" w:eastAsia="Times New Roman" w:hAnsiTheme="majorBidi" w:cstheme="majorBidi"/>
                <w:sz w:val="20"/>
                <w:szCs w:val="20"/>
                <w:lang w:val="en-GB"/>
              </w:rPr>
              <w:t xml:space="preserve">, 163, </w:t>
            </w:r>
            <w:r w:rsidRPr="00E24B92">
              <w:rPr>
                <w:rFonts w:asciiTheme="majorBidi" w:eastAsia="Times New Roman" w:hAnsiTheme="majorBidi" w:cstheme="majorBidi"/>
                <w:b/>
                <w:bCs/>
                <w:sz w:val="20"/>
                <w:szCs w:val="20"/>
                <w:lang w:val="en-GB"/>
              </w:rPr>
              <w:t>2012</w:t>
            </w:r>
            <w:r w:rsidRPr="00E24B92">
              <w:rPr>
                <w:rFonts w:asciiTheme="majorBidi" w:eastAsia="Times New Roman" w:hAnsiTheme="majorBidi" w:cstheme="majorBidi"/>
                <w:sz w:val="20"/>
                <w:szCs w:val="20"/>
                <w:lang w:val="en-GB"/>
              </w:rPr>
              <w:t xml:space="preserve">, 237-249.  </w:t>
            </w:r>
            <w:r w:rsidRPr="00E24B92">
              <w:rPr>
                <w:rFonts w:ascii="Palatino Linotype" w:hAnsi="Palatino Linotype"/>
                <w:sz w:val="20"/>
                <w:szCs w:val="20"/>
              </w:rPr>
              <w:t>(KISR 11097)</w:t>
            </w:r>
          </w:p>
        </w:tc>
      </w:tr>
      <w:tr w:rsidR="00FA773A" w:rsidRPr="00206E8E" w14:paraId="6F8FF7BE" w14:textId="77777777" w:rsidTr="005B0C22">
        <w:tblPrEx>
          <w:jc w:val="center"/>
        </w:tblPrEx>
        <w:trPr>
          <w:gridAfter w:val="1"/>
          <w:wAfter w:w="12" w:type="dxa"/>
          <w:trHeight w:val="843"/>
          <w:jc w:val="center"/>
        </w:trPr>
        <w:tc>
          <w:tcPr>
            <w:tcW w:w="421" w:type="dxa"/>
            <w:tcBorders>
              <w:top w:val="nil"/>
              <w:left w:val="single" w:sz="4" w:space="0" w:color="auto"/>
              <w:bottom w:val="nil"/>
              <w:right w:val="single" w:sz="4" w:space="0" w:color="auto"/>
            </w:tcBorders>
          </w:tcPr>
          <w:p w14:paraId="0AB31F26" w14:textId="7DFE6FAB"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14BE9CBF" w14:textId="77777777" w:rsidR="00FA773A" w:rsidRPr="00E24B92" w:rsidRDefault="00FA773A" w:rsidP="00FA773A">
            <w:pPr>
              <w:jc w:val="both"/>
              <w:rPr>
                <w:rFonts w:asciiTheme="majorBidi" w:hAnsiTheme="majorBidi" w:cstheme="majorBidi"/>
                <w:b/>
                <w:bCs/>
                <w:lang w:val="en-GB"/>
              </w:rPr>
            </w:pPr>
            <w:r w:rsidRPr="00E24B92">
              <w:rPr>
                <w:b/>
                <w:bCs/>
                <w:lang w:val="en-GB"/>
              </w:rPr>
              <w:t>Mohan S. Rana</w:t>
            </w:r>
            <w:r w:rsidRPr="00E24B92">
              <w:rPr>
                <w:lang w:val="en-GB"/>
              </w:rPr>
              <w:t>, Heavy (Residue) hydroprocessing and its deactivated catalyst characterization, Proceeding of 14</w:t>
            </w:r>
            <w:r w:rsidRPr="00E24B92">
              <w:rPr>
                <w:vertAlign w:val="superscript"/>
                <w:lang w:val="en-GB"/>
              </w:rPr>
              <w:t>th</w:t>
            </w:r>
            <w:r w:rsidRPr="00E24B92">
              <w:rPr>
                <w:lang w:val="en-GB"/>
              </w:rPr>
              <w:t xml:space="preserve"> Kuwait/Japan Joint Symposium: Advancement in Petroleum Refining Processes, Jan 15-16, 2013, pp-12-28. </w:t>
            </w:r>
            <w:r w:rsidRPr="00E24B92">
              <w:t>(KISR 12041).</w:t>
            </w:r>
          </w:p>
        </w:tc>
      </w:tr>
      <w:tr w:rsidR="00FA773A" w:rsidRPr="00206E8E" w14:paraId="35F1FA87" w14:textId="77777777" w:rsidTr="005B0C22">
        <w:tblPrEx>
          <w:jc w:val="center"/>
        </w:tblPrEx>
        <w:trPr>
          <w:gridAfter w:val="1"/>
          <w:wAfter w:w="12" w:type="dxa"/>
          <w:trHeight w:val="867"/>
          <w:jc w:val="center"/>
        </w:trPr>
        <w:tc>
          <w:tcPr>
            <w:tcW w:w="421" w:type="dxa"/>
            <w:tcBorders>
              <w:top w:val="nil"/>
              <w:left w:val="single" w:sz="4" w:space="0" w:color="auto"/>
              <w:bottom w:val="nil"/>
              <w:right w:val="single" w:sz="4" w:space="0" w:color="auto"/>
            </w:tcBorders>
          </w:tcPr>
          <w:p w14:paraId="0120223F" w14:textId="250EE670"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48CE85DB" w14:textId="77777777" w:rsidR="00FA773A" w:rsidRPr="00492E1C" w:rsidRDefault="00FA773A" w:rsidP="00FA773A">
            <w:pPr>
              <w:jc w:val="both"/>
              <w:rPr>
                <w:rFonts w:asciiTheme="majorBidi" w:hAnsiTheme="majorBidi" w:cstheme="majorBidi"/>
                <w:b/>
                <w:bCs/>
                <w:lang w:val="en-GB"/>
              </w:rPr>
            </w:pPr>
            <w:r w:rsidRPr="00E24B92">
              <w:rPr>
                <w:b/>
                <w:bCs/>
                <w:lang w:val="en-GB"/>
              </w:rPr>
              <w:t>Mohan S. Rana</w:t>
            </w:r>
            <w:r w:rsidRPr="00E24B92">
              <w:rPr>
                <w:lang w:val="en-GB"/>
              </w:rPr>
              <w:t>, J. Leglise, A study of inhibition effect by H</w:t>
            </w:r>
            <w:r w:rsidRPr="00E24B92">
              <w:rPr>
                <w:vertAlign w:val="subscript"/>
                <w:lang w:val="en-GB"/>
              </w:rPr>
              <w:t>2</w:t>
            </w:r>
            <w:r w:rsidRPr="00E24B92">
              <w:rPr>
                <w:lang w:val="en-GB"/>
              </w:rPr>
              <w:t>S and nitrogen compounds on activity of hydrotreating CoMo/Al</w:t>
            </w:r>
            <w:r w:rsidRPr="00E24B92">
              <w:rPr>
                <w:vertAlign w:val="subscript"/>
                <w:lang w:val="en-GB"/>
              </w:rPr>
              <w:t>2</w:t>
            </w:r>
            <w:r w:rsidRPr="00E24B92">
              <w:rPr>
                <w:lang w:val="en-GB"/>
              </w:rPr>
              <w:t>O</w:t>
            </w:r>
            <w:r w:rsidRPr="00E24B92">
              <w:rPr>
                <w:vertAlign w:val="subscript"/>
                <w:lang w:val="en-GB"/>
              </w:rPr>
              <w:t>3</w:t>
            </w:r>
            <w:r w:rsidRPr="00E24B92">
              <w:rPr>
                <w:lang w:val="en-GB"/>
              </w:rPr>
              <w:t xml:space="preserve"> catalyst, Proceeding of 13</w:t>
            </w:r>
            <w:r w:rsidRPr="00E24B92">
              <w:rPr>
                <w:vertAlign w:val="superscript"/>
                <w:lang w:val="en-GB"/>
              </w:rPr>
              <w:t>th</w:t>
            </w:r>
            <w:r w:rsidRPr="00E24B92">
              <w:rPr>
                <w:lang w:val="en-GB"/>
              </w:rPr>
              <w:t xml:space="preserve"> Kuwait/Japan Joint Symposium: Advancement in Petroleum Refining Processes, </w:t>
            </w:r>
            <w:r>
              <w:rPr>
                <w:lang w:val="en-GB"/>
              </w:rPr>
              <w:t xml:space="preserve">Jan. 17-18, </w:t>
            </w:r>
            <w:r w:rsidRPr="00E24B92">
              <w:rPr>
                <w:b/>
                <w:bCs/>
                <w:lang w:val="en-GB"/>
              </w:rPr>
              <w:t>2012</w:t>
            </w:r>
            <w:r w:rsidRPr="00E24B92">
              <w:rPr>
                <w:lang w:val="en-GB"/>
              </w:rPr>
              <w:t xml:space="preserve">, pp-122-137. </w:t>
            </w:r>
            <w:r w:rsidRPr="00E24B92">
              <w:t>(KISR 11002).</w:t>
            </w:r>
          </w:p>
        </w:tc>
      </w:tr>
      <w:tr w:rsidR="00FA773A" w:rsidRPr="00206E8E" w14:paraId="56CA4DCB" w14:textId="77777777" w:rsidTr="005B0C22">
        <w:tblPrEx>
          <w:jc w:val="center"/>
        </w:tblPrEx>
        <w:trPr>
          <w:gridAfter w:val="1"/>
          <w:wAfter w:w="12" w:type="dxa"/>
          <w:trHeight w:val="749"/>
          <w:jc w:val="center"/>
        </w:trPr>
        <w:tc>
          <w:tcPr>
            <w:tcW w:w="421" w:type="dxa"/>
            <w:tcBorders>
              <w:top w:val="nil"/>
              <w:left w:val="single" w:sz="4" w:space="0" w:color="auto"/>
              <w:bottom w:val="nil"/>
              <w:right w:val="single" w:sz="4" w:space="0" w:color="auto"/>
            </w:tcBorders>
          </w:tcPr>
          <w:p w14:paraId="1F24D56D" w14:textId="47AB1F25"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631C7BE8" w14:textId="77777777" w:rsidR="00FA773A" w:rsidRPr="00492E1C" w:rsidRDefault="00FA773A" w:rsidP="00FA773A">
            <w:pPr>
              <w:jc w:val="both"/>
              <w:rPr>
                <w:rFonts w:asciiTheme="majorBidi" w:hAnsiTheme="majorBidi" w:cstheme="majorBidi"/>
                <w:b/>
                <w:bCs/>
                <w:lang w:val="en-GB"/>
              </w:rPr>
            </w:pPr>
            <w:r w:rsidRPr="00EA66F5">
              <w:rPr>
                <w:b/>
                <w:bCs/>
                <w:lang w:val="en-GB"/>
              </w:rPr>
              <w:t>Mohan S</w:t>
            </w:r>
            <w:r w:rsidRPr="00E24B92">
              <w:rPr>
                <w:b/>
                <w:bCs/>
                <w:lang w:val="en-GB"/>
              </w:rPr>
              <w:t>. Rana</w:t>
            </w:r>
            <w:r w:rsidRPr="00E24B92">
              <w:rPr>
                <w:lang w:val="en-GB"/>
              </w:rPr>
              <w:t>, A. Marafi and A. Stanislaus, Understanding the problem of asphaltene instability and its transformation during the hydroprocessing of heavy oils, presented in 12</w:t>
            </w:r>
            <w:r w:rsidRPr="00E24B92">
              <w:rPr>
                <w:vertAlign w:val="superscript"/>
                <w:lang w:val="en-GB"/>
              </w:rPr>
              <w:t>th</w:t>
            </w:r>
            <w:r w:rsidRPr="00E24B92">
              <w:rPr>
                <w:lang w:val="en-GB"/>
              </w:rPr>
              <w:t xml:space="preserve"> Kuwait/Japan Joint Symposium: Advancement in Petroleum Refining Processes, Jan. 18-19, </w:t>
            </w:r>
            <w:r w:rsidRPr="00E24B92">
              <w:rPr>
                <w:b/>
                <w:bCs/>
                <w:lang w:val="en-GB"/>
              </w:rPr>
              <w:t>2011</w:t>
            </w:r>
            <w:r w:rsidRPr="00E24B92">
              <w:rPr>
                <w:lang w:val="en-GB"/>
              </w:rPr>
              <w:t xml:space="preserve">, pp-134.  </w:t>
            </w:r>
            <w:r w:rsidRPr="00E24B92">
              <w:t>(KISR 10454).</w:t>
            </w:r>
          </w:p>
        </w:tc>
      </w:tr>
      <w:tr w:rsidR="00FA773A" w:rsidRPr="00492E1C" w14:paraId="369CC708" w14:textId="77777777" w:rsidTr="005B0C22">
        <w:tblPrEx>
          <w:tblBorders>
            <w:insideH w:val="none" w:sz="0" w:space="0" w:color="auto"/>
            <w:insideV w:val="none" w:sz="0" w:space="0" w:color="auto"/>
          </w:tblBorders>
          <w:tblCellMar>
            <w:left w:w="107" w:type="dxa"/>
            <w:right w:w="107" w:type="dxa"/>
          </w:tblCellMar>
        </w:tblPrEx>
        <w:trPr>
          <w:gridAfter w:val="1"/>
          <w:wAfter w:w="12" w:type="dxa"/>
          <w:trHeight w:val="460"/>
        </w:trPr>
        <w:tc>
          <w:tcPr>
            <w:tcW w:w="421" w:type="dxa"/>
            <w:tcBorders>
              <w:top w:val="dotted" w:sz="6" w:space="0" w:color="auto"/>
              <w:left w:val="single" w:sz="4" w:space="0" w:color="auto"/>
              <w:bottom w:val="dotted" w:sz="6" w:space="0" w:color="auto"/>
              <w:right w:val="single" w:sz="4" w:space="0" w:color="auto"/>
            </w:tcBorders>
            <w:shd w:val="clear" w:color="auto" w:fill="D9D9D9" w:themeFill="background1" w:themeFillShade="D9"/>
          </w:tcPr>
          <w:p w14:paraId="2A174EC5" w14:textId="77777777" w:rsidR="00FA773A" w:rsidRPr="005B0C22" w:rsidRDefault="00FA773A" w:rsidP="00FA773A">
            <w:pPr>
              <w:pStyle w:val="NoSpacing"/>
              <w:rPr>
                <w:rFonts w:asciiTheme="majorBidi" w:hAnsiTheme="majorBidi" w:cstheme="majorBidi"/>
                <w:color w:val="000000" w:themeColor="text1"/>
                <w:highlight w:val="yellow"/>
              </w:rPr>
            </w:pPr>
          </w:p>
        </w:tc>
        <w:tc>
          <w:tcPr>
            <w:tcW w:w="8353" w:type="dxa"/>
            <w:gridSpan w:val="7"/>
            <w:tcBorders>
              <w:top w:val="dotted" w:sz="6" w:space="0" w:color="auto"/>
              <w:left w:val="single" w:sz="4" w:space="0" w:color="auto"/>
              <w:bottom w:val="dotted" w:sz="6" w:space="0" w:color="auto"/>
              <w:right w:val="single" w:sz="4" w:space="0" w:color="auto"/>
            </w:tcBorders>
            <w:shd w:val="clear" w:color="auto" w:fill="D9D9D9" w:themeFill="background1" w:themeFillShade="D9"/>
          </w:tcPr>
          <w:p w14:paraId="5B35B63A" w14:textId="77777777" w:rsidR="00FA773A" w:rsidRPr="005C7C7F" w:rsidRDefault="00FA773A" w:rsidP="00FA773A">
            <w:pPr>
              <w:pStyle w:val="NoSpacing"/>
              <w:rPr>
                <w:rFonts w:asciiTheme="majorBidi" w:hAnsiTheme="majorBidi" w:cstheme="majorBidi"/>
                <w:b/>
                <w:bCs/>
                <w:sz w:val="24"/>
                <w:szCs w:val="24"/>
                <w:lang w:val="en-GB"/>
              </w:rPr>
            </w:pPr>
            <w:r w:rsidRPr="00492E1C">
              <w:rPr>
                <w:rFonts w:asciiTheme="majorBidi" w:hAnsiTheme="majorBidi" w:cstheme="majorBidi"/>
                <w:b/>
                <w:lang w:val="en-GB"/>
              </w:rPr>
              <w:t xml:space="preserve">Invited </w:t>
            </w:r>
            <w:r w:rsidRPr="00492E1C">
              <w:rPr>
                <w:rFonts w:asciiTheme="majorBidi" w:hAnsiTheme="majorBidi" w:cstheme="majorBidi"/>
                <w:b/>
                <w:bCs/>
                <w:sz w:val="24"/>
                <w:szCs w:val="24"/>
                <w:lang w:val="en-GB"/>
              </w:rPr>
              <w:t>Talk/Keynote Presentations</w:t>
            </w:r>
          </w:p>
        </w:tc>
      </w:tr>
      <w:tr w:rsidR="00FA773A" w:rsidRPr="00492E1C" w14:paraId="10622643" w14:textId="77777777" w:rsidTr="005B0C22">
        <w:tblPrEx>
          <w:tblBorders>
            <w:insideH w:val="none" w:sz="0" w:space="0" w:color="auto"/>
            <w:insideV w:val="none" w:sz="0" w:space="0" w:color="auto"/>
          </w:tblBorders>
          <w:tblCellMar>
            <w:left w:w="107" w:type="dxa"/>
            <w:right w:w="107" w:type="dxa"/>
          </w:tblCellMar>
        </w:tblPrEx>
        <w:trPr>
          <w:gridAfter w:val="1"/>
          <w:wAfter w:w="12" w:type="dxa"/>
          <w:trHeight w:val="1056"/>
        </w:trPr>
        <w:tc>
          <w:tcPr>
            <w:tcW w:w="421" w:type="dxa"/>
            <w:tcBorders>
              <w:top w:val="dotted" w:sz="6" w:space="0" w:color="auto"/>
              <w:left w:val="single" w:sz="4" w:space="0" w:color="auto"/>
              <w:bottom w:val="dotted" w:sz="6" w:space="0" w:color="auto"/>
              <w:right w:val="single" w:sz="4" w:space="0" w:color="auto"/>
            </w:tcBorders>
          </w:tcPr>
          <w:p w14:paraId="378C5054" w14:textId="0AD69AB9" w:rsidR="00FA773A" w:rsidRPr="005B0C22" w:rsidRDefault="00FA773A" w:rsidP="00FA773A">
            <w:pPr>
              <w:pStyle w:val="NoSpacing"/>
              <w:numPr>
                <w:ilvl w:val="0"/>
                <w:numId w:val="13"/>
              </w:numPr>
              <w:ind w:left="0" w:firstLine="0"/>
              <w:jc w:val="center"/>
              <w:rPr>
                <w:rFonts w:ascii="Times New Roman" w:hAnsi="Times New Roman" w:cs="Times New Roman"/>
                <w:color w:val="000000" w:themeColor="text1"/>
              </w:rPr>
            </w:pPr>
          </w:p>
        </w:tc>
        <w:tc>
          <w:tcPr>
            <w:tcW w:w="8353" w:type="dxa"/>
            <w:gridSpan w:val="7"/>
            <w:tcBorders>
              <w:top w:val="dotted" w:sz="6" w:space="0" w:color="auto"/>
              <w:left w:val="single" w:sz="4" w:space="0" w:color="auto"/>
              <w:bottom w:val="dotted" w:sz="6" w:space="0" w:color="auto"/>
              <w:right w:val="single" w:sz="4" w:space="0" w:color="auto"/>
            </w:tcBorders>
          </w:tcPr>
          <w:p w14:paraId="1CF278DD" w14:textId="77777777" w:rsidR="00FA773A" w:rsidRPr="00E42B47" w:rsidRDefault="00FA773A" w:rsidP="00FA773A">
            <w:pPr>
              <w:pStyle w:val="NoSpacing"/>
              <w:rPr>
                <w:rFonts w:asciiTheme="majorBidi" w:hAnsiTheme="majorBidi" w:cstheme="majorBidi"/>
                <w:b/>
                <w:bCs/>
                <w:sz w:val="20"/>
                <w:szCs w:val="20"/>
                <w:u w:val="single"/>
                <w:lang w:val="en-GB"/>
              </w:rPr>
            </w:pPr>
            <w:r w:rsidRPr="00E42B47">
              <w:rPr>
                <w:rFonts w:asciiTheme="majorBidi" w:hAnsiTheme="majorBidi" w:cstheme="majorBidi"/>
                <w:b/>
                <w:bCs/>
                <w:sz w:val="20"/>
                <w:szCs w:val="20"/>
                <w:u w:val="single"/>
                <w:lang w:val="en-GB"/>
              </w:rPr>
              <w:t>Keynote</w:t>
            </w:r>
          </w:p>
          <w:p w14:paraId="1D1381AA" w14:textId="77777777" w:rsidR="00FA773A" w:rsidRPr="00E42B47" w:rsidRDefault="00FA773A" w:rsidP="00FA773A">
            <w:pPr>
              <w:pStyle w:val="NoSpacing"/>
              <w:rPr>
                <w:rFonts w:ascii="Times New Roman" w:hAnsi="Times New Roman" w:cs="Times New Roman"/>
              </w:rPr>
            </w:pPr>
            <w:r w:rsidRPr="00E42B47">
              <w:rPr>
                <w:rFonts w:asciiTheme="majorBidi" w:hAnsiTheme="majorBidi" w:cstheme="majorBidi"/>
                <w:b/>
                <w:bCs/>
                <w:sz w:val="20"/>
                <w:szCs w:val="20"/>
                <w:lang w:val="en-GB"/>
              </w:rPr>
              <w:t>Mohan S. Rana</w:t>
            </w:r>
            <w:r w:rsidRPr="00E42B47">
              <w:rPr>
                <w:rFonts w:asciiTheme="majorBidi" w:hAnsiTheme="majorBidi" w:cstheme="majorBidi"/>
                <w:sz w:val="20"/>
                <w:szCs w:val="20"/>
                <w:lang w:val="en-GB"/>
              </w:rPr>
              <w:t>, “An integrated approach to Heterogeneous Catalysis: Model Testing and in-situ Characterization”, keynote presentation at 4</w:t>
            </w:r>
            <w:r w:rsidRPr="00E42B47">
              <w:rPr>
                <w:rFonts w:asciiTheme="majorBidi" w:hAnsiTheme="majorBidi" w:cstheme="majorBidi"/>
                <w:sz w:val="20"/>
                <w:szCs w:val="20"/>
                <w:vertAlign w:val="superscript"/>
                <w:lang w:val="en-GB"/>
              </w:rPr>
              <w:t>th</w:t>
            </w:r>
            <w:r w:rsidRPr="00E42B47">
              <w:rPr>
                <w:rFonts w:asciiTheme="majorBidi" w:hAnsiTheme="majorBidi" w:cstheme="majorBidi"/>
                <w:sz w:val="20"/>
                <w:szCs w:val="20"/>
                <w:lang w:val="en-GB"/>
              </w:rPr>
              <w:t xml:space="preserve"> International Conference and Exhibition on Laboratory Technology (LABTECH), held 2017, in Manama Bahrain. (KISR 14535)</w:t>
            </w:r>
          </w:p>
        </w:tc>
      </w:tr>
      <w:tr w:rsidR="00FA773A" w:rsidRPr="00492E1C" w14:paraId="26F771D7" w14:textId="77777777" w:rsidTr="005B0C22">
        <w:tblPrEx>
          <w:tblBorders>
            <w:insideH w:val="none" w:sz="0" w:space="0" w:color="auto"/>
            <w:insideV w:val="none" w:sz="0" w:space="0" w:color="auto"/>
          </w:tblBorders>
          <w:tblCellMar>
            <w:left w:w="107" w:type="dxa"/>
            <w:right w:w="107" w:type="dxa"/>
          </w:tblCellMar>
        </w:tblPrEx>
        <w:trPr>
          <w:gridAfter w:val="1"/>
          <w:wAfter w:w="12" w:type="dxa"/>
          <w:trHeight w:val="1110"/>
        </w:trPr>
        <w:tc>
          <w:tcPr>
            <w:tcW w:w="421" w:type="dxa"/>
            <w:tcBorders>
              <w:top w:val="dotted" w:sz="6" w:space="0" w:color="auto"/>
              <w:left w:val="single" w:sz="4" w:space="0" w:color="auto"/>
              <w:bottom w:val="dotted" w:sz="6" w:space="0" w:color="auto"/>
              <w:right w:val="single" w:sz="4" w:space="0" w:color="auto"/>
            </w:tcBorders>
          </w:tcPr>
          <w:p w14:paraId="2062811A" w14:textId="65FA5B3C" w:rsidR="00FA773A" w:rsidRPr="005B0C22" w:rsidRDefault="00FA773A" w:rsidP="00FA773A">
            <w:pPr>
              <w:pStyle w:val="NoSpacing"/>
              <w:numPr>
                <w:ilvl w:val="0"/>
                <w:numId w:val="13"/>
              </w:numPr>
              <w:ind w:left="0" w:firstLine="0"/>
              <w:jc w:val="center"/>
              <w:rPr>
                <w:rFonts w:ascii="Times New Roman" w:hAnsi="Times New Roman" w:cs="Times New Roman"/>
                <w:color w:val="000000" w:themeColor="text1"/>
              </w:rPr>
            </w:pPr>
          </w:p>
        </w:tc>
        <w:tc>
          <w:tcPr>
            <w:tcW w:w="8353" w:type="dxa"/>
            <w:gridSpan w:val="7"/>
            <w:tcBorders>
              <w:top w:val="dotted" w:sz="6" w:space="0" w:color="auto"/>
              <w:left w:val="single" w:sz="4" w:space="0" w:color="auto"/>
              <w:bottom w:val="dotted" w:sz="6" w:space="0" w:color="auto"/>
              <w:right w:val="single" w:sz="4" w:space="0" w:color="auto"/>
            </w:tcBorders>
          </w:tcPr>
          <w:p w14:paraId="7DFF9516" w14:textId="77777777" w:rsidR="00FA773A" w:rsidRPr="00E42B47" w:rsidRDefault="00FA773A" w:rsidP="00FA773A">
            <w:pPr>
              <w:pStyle w:val="NoSpacing"/>
              <w:rPr>
                <w:rFonts w:ascii="Times New Roman" w:hAnsi="Times New Roman" w:cs="Times New Roman"/>
                <w:b/>
                <w:bCs/>
                <w:sz w:val="20"/>
                <w:szCs w:val="20"/>
                <w:u w:val="single"/>
                <w:shd w:val="clear" w:color="auto" w:fill="FFFFFF"/>
                <w:lang w:val="en-GB"/>
              </w:rPr>
            </w:pPr>
            <w:r w:rsidRPr="00E42B47">
              <w:rPr>
                <w:rFonts w:ascii="Times New Roman" w:hAnsi="Times New Roman" w:cs="Times New Roman"/>
                <w:b/>
                <w:bCs/>
                <w:sz w:val="20"/>
                <w:szCs w:val="20"/>
                <w:u w:val="single"/>
                <w:shd w:val="clear" w:color="auto" w:fill="FFFFFF"/>
                <w:lang w:val="en-GB"/>
              </w:rPr>
              <w:t>Plenary Talk</w:t>
            </w:r>
          </w:p>
          <w:p w14:paraId="51077A9B" w14:textId="77777777" w:rsidR="00FA773A" w:rsidRPr="00E42B47" w:rsidRDefault="00FA773A" w:rsidP="00FA773A">
            <w:pPr>
              <w:pStyle w:val="NoSpacing"/>
              <w:rPr>
                <w:rFonts w:ascii="Times New Roman" w:hAnsi="Times New Roman" w:cs="Times New Roman"/>
              </w:rPr>
            </w:pPr>
            <w:r w:rsidRPr="00E42B47">
              <w:rPr>
                <w:rFonts w:ascii="Times New Roman" w:hAnsi="Times New Roman" w:cs="Times New Roman"/>
                <w:b/>
                <w:bCs/>
                <w:sz w:val="20"/>
                <w:szCs w:val="20"/>
                <w:lang w:val="en-GB"/>
              </w:rPr>
              <w:t>Mohan S. Rana</w:t>
            </w:r>
            <w:r w:rsidRPr="00E42B47">
              <w:rPr>
                <w:rFonts w:ascii="Times New Roman" w:hAnsi="Times New Roman" w:cs="Times New Roman"/>
                <w:sz w:val="20"/>
                <w:szCs w:val="20"/>
                <w:lang w:val="en-GB"/>
              </w:rPr>
              <w:t>, “</w:t>
            </w:r>
            <w:r w:rsidRPr="00E42B47">
              <w:rPr>
                <w:rFonts w:ascii="Times New Roman" w:hAnsi="Times New Roman" w:cs="Times New Roman"/>
                <w:sz w:val="20"/>
                <w:szCs w:val="20"/>
                <w:shd w:val="clear" w:color="auto" w:fill="FFFFFF"/>
                <w:lang w:val="en-GB"/>
              </w:rPr>
              <w:t>Recent Advances in Residue Hydroprocessing</w:t>
            </w:r>
            <w:r w:rsidRPr="00E42B47">
              <w:rPr>
                <w:rFonts w:ascii="Times New Roman" w:hAnsi="Times New Roman" w:cs="Times New Roman"/>
                <w:sz w:val="20"/>
                <w:szCs w:val="20"/>
                <w:lang w:val="en-GB"/>
              </w:rPr>
              <w:t>”, plenary speaker at “</w:t>
            </w:r>
            <w:r w:rsidRPr="00E42B47">
              <w:rPr>
                <w:rFonts w:ascii="Times New Roman" w:hAnsi="Times New Roman" w:cs="Times New Roman"/>
                <w:sz w:val="20"/>
                <w:szCs w:val="20"/>
                <w:shd w:val="clear" w:color="auto" w:fill="FFFFFF"/>
                <w:lang w:val="en-GB"/>
              </w:rPr>
              <w:t>The IV Scientific-Technological Symposium Catalytic Hydroprocessing in oil refining (STS HydroCat – 2021)</w:t>
            </w:r>
            <w:r w:rsidRPr="00E42B47">
              <w:rPr>
                <w:rFonts w:ascii="Times New Roman" w:hAnsi="Times New Roman" w:cs="Times New Roman"/>
                <w:sz w:val="20"/>
                <w:szCs w:val="20"/>
                <w:lang w:val="en-GB"/>
              </w:rPr>
              <w:t>”</w:t>
            </w:r>
            <w:r w:rsidRPr="00E42B47">
              <w:rPr>
                <w:rFonts w:ascii="Times New Roman" w:hAnsi="Times New Roman" w:cs="Times New Roman"/>
                <w:sz w:val="20"/>
                <w:szCs w:val="20"/>
                <w:shd w:val="clear" w:color="auto" w:fill="FFFFFF"/>
                <w:lang w:val="en-GB"/>
              </w:rPr>
              <w:t xml:space="preserve"> held 2021 (Virtual), Russia</w:t>
            </w:r>
            <w:r w:rsidRPr="00E42B47">
              <w:rPr>
                <w:rFonts w:ascii="Times New Roman" w:hAnsi="Times New Roman" w:cs="Times New Roman"/>
                <w:sz w:val="20"/>
                <w:szCs w:val="20"/>
                <w:lang w:val="en-GB"/>
              </w:rPr>
              <w:t xml:space="preserve">. </w:t>
            </w:r>
            <w:r w:rsidRPr="00E42B47">
              <w:rPr>
                <w:rFonts w:ascii="Times New Roman" w:hAnsi="Times New Roman" w:cs="Times New Roman"/>
                <w:sz w:val="20"/>
                <w:szCs w:val="20"/>
              </w:rPr>
              <w:t>(KISR16676).</w:t>
            </w:r>
          </w:p>
        </w:tc>
      </w:tr>
      <w:tr w:rsidR="00FA773A" w:rsidRPr="00492E1C" w14:paraId="5CA2CA0C" w14:textId="77777777" w:rsidTr="005B0C22">
        <w:trPr>
          <w:gridAfter w:val="1"/>
          <w:wAfter w:w="12" w:type="dxa"/>
          <w:trHeight w:val="634"/>
        </w:trPr>
        <w:tc>
          <w:tcPr>
            <w:tcW w:w="421" w:type="dxa"/>
            <w:tcBorders>
              <w:top w:val="nil"/>
              <w:left w:val="single" w:sz="4" w:space="0" w:color="auto"/>
              <w:bottom w:val="nil"/>
              <w:right w:val="single" w:sz="4" w:space="0" w:color="auto"/>
            </w:tcBorders>
            <w:shd w:val="clear" w:color="auto" w:fill="D9D9D9" w:themeFill="background1" w:themeFillShade="D9"/>
            <w:vAlign w:val="center"/>
          </w:tcPr>
          <w:p w14:paraId="7DD6FD4C" w14:textId="77777777" w:rsidR="00FA773A" w:rsidRPr="005B0C22" w:rsidRDefault="00FA773A" w:rsidP="00FA773A">
            <w:pPr>
              <w:pStyle w:val="ListParagraph"/>
              <w:overflowPunct/>
              <w:autoSpaceDE/>
              <w:autoSpaceDN/>
              <w:adjustRightInd/>
              <w:ind w:left="0"/>
              <w:textAlignment w:val="auto"/>
              <w:rPr>
                <w:rFonts w:asciiTheme="majorBidi" w:hAnsiTheme="majorBidi" w:cstheme="majorBidi"/>
                <w:b/>
                <w:bCs/>
                <w:color w:val="000000" w:themeColor="text1"/>
                <w:sz w:val="24"/>
                <w:szCs w:val="24"/>
              </w:rPr>
            </w:pPr>
          </w:p>
        </w:tc>
        <w:tc>
          <w:tcPr>
            <w:tcW w:w="8353" w:type="dxa"/>
            <w:gridSpan w:val="7"/>
            <w:tcBorders>
              <w:top w:val="nil"/>
              <w:left w:val="single" w:sz="4" w:space="0" w:color="auto"/>
              <w:bottom w:val="nil"/>
              <w:right w:val="single" w:sz="4" w:space="0" w:color="auto"/>
            </w:tcBorders>
            <w:shd w:val="clear" w:color="auto" w:fill="D9D9D9" w:themeFill="background1" w:themeFillShade="D9"/>
            <w:vAlign w:val="center"/>
          </w:tcPr>
          <w:p w14:paraId="3BC055A7" w14:textId="77777777" w:rsidR="00FA773A" w:rsidRPr="00844820" w:rsidRDefault="00FA773A" w:rsidP="00FA773A">
            <w:pPr>
              <w:ind w:left="204"/>
              <w:jc w:val="both"/>
              <w:rPr>
                <w:rFonts w:asciiTheme="majorBidi" w:hAnsiTheme="majorBidi" w:cstheme="majorBidi"/>
                <w:b/>
                <w:bCs/>
                <w:sz w:val="24"/>
                <w:szCs w:val="24"/>
                <w:lang w:val="en-GB"/>
              </w:rPr>
            </w:pPr>
            <w:r w:rsidRPr="00844820">
              <w:rPr>
                <w:rFonts w:asciiTheme="majorBidi" w:hAnsiTheme="majorBidi" w:cstheme="majorBidi"/>
                <w:b/>
                <w:bCs/>
                <w:sz w:val="24"/>
                <w:szCs w:val="24"/>
                <w:lang w:val="en-GB"/>
              </w:rPr>
              <w:t>Conference (Abstract with Oral and Poster Presentation)</w:t>
            </w:r>
          </w:p>
        </w:tc>
      </w:tr>
      <w:tr w:rsidR="00FA773A" w:rsidRPr="00492E1C" w14:paraId="5AAA4A54"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6C2E1B27" w14:textId="508AF732"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bookmarkStart w:id="2" w:name="_Hlk82804683"/>
          </w:p>
        </w:tc>
        <w:tc>
          <w:tcPr>
            <w:tcW w:w="8353" w:type="dxa"/>
            <w:gridSpan w:val="7"/>
            <w:tcBorders>
              <w:top w:val="nil"/>
              <w:left w:val="single" w:sz="4" w:space="0" w:color="auto"/>
              <w:bottom w:val="nil"/>
              <w:right w:val="single" w:sz="4" w:space="0" w:color="auto"/>
            </w:tcBorders>
            <w:shd w:val="clear" w:color="auto" w:fill="auto"/>
          </w:tcPr>
          <w:p w14:paraId="3FD49D7B" w14:textId="77777777" w:rsidR="00FA773A" w:rsidRPr="00404783" w:rsidRDefault="00FA773A" w:rsidP="00FA773A">
            <w:pPr>
              <w:jc w:val="both"/>
              <w:rPr>
                <w:rFonts w:asciiTheme="majorBidi" w:hAnsiTheme="majorBidi" w:cstheme="majorBidi"/>
                <w:b/>
                <w:bCs/>
                <w:lang w:val="en-GB"/>
              </w:rPr>
            </w:pPr>
            <w:r w:rsidRPr="00404783">
              <w:t xml:space="preserve">F. S. AlHumaidan, </w:t>
            </w:r>
            <w:r w:rsidRPr="00404783">
              <w:rPr>
                <w:b/>
                <w:bCs/>
                <w:lang w:val="en-GB"/>
              </w:rPr>
              <w:t>Mohan S. Rana</w:t>
            </w:r>
            <w:r w:rsidRPr="00404783">
              <w:rPr>
                <w:lang w:val="en-GB"/>
              </w:rPr>
              <w:t xml:space="preserve">, </w:t>
            </w:r>
            <w:r w:rsidRPr="00404783">
              <w:t xml:space="preserve">R. Navvamani, </w:t>
            </w:r>
            <w:r w:rsidRPr="00404783">
              <w:rPr>
                <w:shd w:val="clear" w:color="auto" w:fill="FFFFFF"/>
                <w:lang w:val="en-GB"/>
              </w:rPr>
              <w:t xml:space="preserve">Guardbed catalyst: Role of textural properties and their characterization,poster presention to The IV Scientific-Technological Symposium CATALYTIC HYDROPROCESSING IN OIL REFINING (STS HydroCat) held in Russia (virtual) on April 26 – 30, 2021. </w:t>
            </w:r>
            <w:r w:rsidRPr="00404783">
              <w:t>(KISR16679).</w:t>
            </w:r>
          </w:p>
        </w:tc>
      </w:tr>
      <w:tr w:rsidR="00FA773A" w:rsidRPr="00492E1C" w14:paraId="68056FC0"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51F25FC4" w14:textId="7E3A104D"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5A50C794" w14:textId="77777777" w:rsidR="00FA773A" w:rsidRPr="00404783" w:rsidRDefault="00FA773A" w:rsidP="00FA773A">
            <w:pPr>
              <w:pStyle w:val="NoSpacing"/>
              <w:jc w:val="both"/>
              <w:rPr>
                <w:rFonts w:ascii="Times New Roman" w:hAnsi="Times New Roman" w:cs="Times New Roman"/>
                <w:b/>
                <w:bCs/>
                <w:sz w:val="20"/>
                <w:szCs w:val="20"/>
                <w:lang w:val="en-GB"/>
              </w:rPr>
            </w:pPr>
            <w:r w:rsidRPr="00404783">
              <w:rPr>
                <w:rFonts w:ascii="Times New Roman" w:hAnsi="Times New Roman" w:cs="Times New Roman"/>
                <w:sz w:val="20"/>
                <w:szCs w:val="20"/>
              </w:rPr>
              <w:t xml:space="preserve">A. Marafi, H. Albazzaz, </w:t>
            </w:r>
            <w:r w:rsidRPr="00404783">
              <w:rPr>
                <w:rFonts w:ascii="Times New Roman" w:hAnsi="Times New Roman" w:cs="Times New Roman"/>
                <w:b/>
                <w:sz w:val="20"/>
                <w:szCs w:val="20"/>
              </w:rPr>
              <w:t>Mohan S. Rana</w:t>
            </w:r>
            <w:r w:rsidRPr="00404783">
              <w:rPr>
                <w:rFonts w:ascii="Times New Roman" w:hAnsi="Times New Roman" w:cs="Times New Roman"/>
                <w:sz w:val="20"/>
                <w:szCs w:val="20"/>
              </w:rPr>
              <w:t xml:space="preserve">, </w:t>
            </w:r>
            <w:r w:rsidRPr="00404783">
              <w:rPr>
                <w:rFonts w:ascii="Times New Roman" w:eastAsia="Times New Roman" w:hAnsi="Times New Roman" w:cs="Times New Roman"/>
                <w:bCs/>
                <w:sz w:val="20"/>
                <w:szCs w:val="20"/>
                <w:lang w:val="en-GB" w:eastAsia="fr-FR"/>
              </w:rPr>
              <w:t xml:space="preserve">A case study: Hydrotreating of coker and gas oil blend to produce high quality diesel </w:t>
            </w:r>
            <w:r w:rsidRPr="000648C8">
              <w:rPr>
                <w:rFonts w:ascii="Times New Roman" w:eastAsia="Times New Roman" w:hAnsi="Times New Roman" w:cs="Times New Roman"/>
                <w:bCs/>
                <w:color w:val="000000" w:themeColor="text1"/>
                <w:sz w:val="20"/>
                <w:szCs w:val="20"/>
                <w:lang w:val="en-GB" w:eastAsia="fr-FR"/>
              </w:rPr>
              <w:t>fuel</w:t>
            </w:r>
            <w:r w:rsidRPr="000648C8">
              <w:rPr>
                <w:rStyle w:val="Hyperlink"/>
                <w:rFonts w:ascii="Times New Roman" w:hAnsi="Times New Roman" w:cs="Times New Roman"/>
                <w:color w:val="000000" w:themeColor="text1"/>
                <w:sz w:val="20"/>
                <w:szCs w:val="20"/>
                <w:u w:val="none"/>
                <w:shd w:val="clear" w:color="auto" w:fill="FFFFFF"/>
              </w:rPr>
              <w:t xml:space="preserve">, Presented </w:t>
            </w:r>
            <w:r w:rsidRPr="000648C8">
              <w:rPr>
                <w:rFonts w:ascii="Times New Roman" w:hAnsi="Times New Roman" w:cs="Times New Roman"/>
                <w:color w:val="000000" w:themeColor="text1"/>
                <w:sz w:val="20"/>
                <w:szCs w:val="20"/>
              </w:rPr>
              <w:t>in 8</w:t>
            </w:r>
            <w:r w:rsidRPr="000648C8">
              <w:rPr>
                <w:rFonts w:ascii="Times New Roman" w:hAnsi="Times New Roman" w:cs="Times New Roman"/>
                <w:color w:val="000000" w:themeColor="text1"/>
                <w:sz w:val="20"/>
                <w:szCs w:val="20"/>
                <w:vertAlign w:val="superscript"/>
              </w:rPr>
              <w:t>th</w:t>
            </w:r>
            <w:r w:rsidRPr="000648C8">
              <w:rPr>
                <w:rFonts w:ascii="Times New Roman" w:hAnsi="Times New Roman" w:cs="Times New Roman"/>
                <w:color w:val="000000" w:themeColor="text1"/>
                <w:sz w:val="20"/>
                <w:szCs w:val="20"/>
              </w:rPr>
              <w:t xml:space="preserve"> International </w:t>
            </w:r>
            <w:r w:rsidRPr="00404783">
              <w:rPr>
                <w:rFonts w:ascii="Times New Roman" w:hAnsi="Times New Roman" w:cs="Times New Roman"/>
                <w:sz w:val="20"/>
                <w:szCs w:val="20"/>
              </w:rPr>
              <w:t>Symposium on Advances in Hydroprocessing of Oil Fractions (ISAHOF 2019) Mazatlán, June 9-12, 2019, Mexico. (KISR 16404).</w:t>
            </w:r>
          </w:p>
        </w:tc>
      </w:tr>
      <w:tr w:rsidR="00FA773A" w:rsidRPr="00492E1C" w14:paraId="6387CF80"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339D03AC" w14:textId="149063B2"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29A2BF0B" w14:textId="77777777" w:rsidR="00FA773A" w:rsidRPr="00404783" w:rsidRDefault="00FA773A" w:rsidP="00FA773A">
            <w:pPr>
              <w:pStyle w:val="NoSpacing"/>
              <w:jc w:val="both"/>
              <w:rPr>
                <w:rFonts w:ascii="Times New Roman" w:hAnsi="Times New Roman" w:cs="Times New Roman"/>
                <w:b/>
                <w:bCs/>
                <w:sz w:val="20"/>
                <w:szCs w:val="20"/>
                <w:lang w:val="en-GB"/>
              </w:rPr>
            </w:pPr>
            <w:r w:rsidRPr="00404783">
              <w:rPr>
                <w:rFonts w:ascii="Times New Roman" w:hAnsi="Times New Roman" w:cs="Times New Roman"/>
                <w:b/>
                <w:bCs/>
                <w:sz w:val="20"/>
                <w:szCs w:val="20"/>
              </w:rPr>
              <w:t>Mohan S. Rana</w:t>
            </w:r>
            <w:r w:rsidRPr="00404783">
              <w:rPr>
                <w:rFonts w:ascii="Times New Roman" w:hAnsi="Times New Roman" w:cs="Times New Roman"/>
                <w:sz w:val="20"/>
                <w:szCs w:val="20"/>
              </w:rPr>
              <w:t>, F. S. AlHumaidan, R. Navvamani, Hydroprocessing of heavy oil and residue: A role of catalyst, Presented in 8th International Symposium on Advances in Hydroprocessing of Oil Fractions (ISAHOF 2019) Mazatlán, June 9th-12th, 2019, Mexico. (KISR15644).</w:t>
            </w:r>
          </w:p>
        </w:tc>
      </w:tr>
      <w:tr w:rsidR="00FA773A" w:rsidRPr="00492E1C" w14:paraId="1C85058B"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6C305EC7" w14:textId="024D51C0"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16B0ED1C" w14:textId="77777777" w:rsidR="00FA773A" w:rsidRPr="005A18EF" w:rsidRDefault="00FA773A" w:rsidP="00FA773A">
            <w:pPr>
              <w:overflowPunct/>
              <w:autoSpaceDE/>
              <w:autoSpaceDN/>
              <w:adjustRightInd/>
              <w:jc w:val="both"/>
              <w:textAlignment w:val="auto"/>
              <w:rPr>
                <w:b/>
                <w:bCs/>
              </w:rPr>
            </w:pPr>
            <w:r w:rsidRPr="005A18EF">
              <w:t xml:space="preserve">M. Marafi, </w:t>
            </w:r>
            <w:r w:rsidRPr="005A18EF">
              <w:rPr>
                <w:b/>
                <w:bCs/>
              </w:rPr>
              <w:t>Mohan S. Rana</w:t>
            </w:r>
            <w:r w:rsidRPr="005A18EF">
              <w:t>, Refinery Waste: Hydroprocessing Catalyst Treatment and their Metal Recovery Processes, Keynote speaker at the World Congress on Chemistry held in Rome, Italy, 15-17</w:t>
            </w:r>
            <w:r w:rsidRPr="005A18EF">
              <w:rPr>
                <w:vertAlign w:val="superscript"/>
              </w:rPr>
              <w:t>th</w:t>
            </w:r>
            <w:r w:rsidRPr="005A18EF">
              <w:t xml:space="preserve"> November 2018.  (KISR 14785).</w:t>
            </w:r>
          </w:p>
        </w:tc>
      </w:tr>
      <w:tr w:rsidR="00FA773A" w:rsidRPr="00492E1C" w14:paraId="25F6B780"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36326C14" w14:textId="6B45DB0F"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47691927" w14:textId="77777777" w:rsidR="00FA773A" w:rsidRPr="005A18EF" w:rsidRDefault="00FA773A" w:rsidP="00FA773A">
            <w:pPr>
              <w:overflowPunct/>
              <w:autoSpaceDE/>
              <w:autoSpaceDN/>
              <w:adjustRightInd/>
              <w:jc w:val="both"/>
              <w:textAlignment w:val="auto"/>
              <w:rPr>
                <w:b/>
                <w:bCs/>
              </w:rPr>
            </w:pPr>
            <w:r w:rsidRPr="005A18EF">
              <w:t xml:space="preserve">M. Marafi, </w:t>
            </w:r>
            <w:r w:rsidRPr="005A18EF">
              <w:rPr>
                <w:b/>
                <w:bCs/>
              </w:rPr>
              <w:t>Mohan S. Rana</w:t>
            </w:r>
            <w:r w:rsidRPr="005A18EF">
              <w:t xml:space="preserve">, Role of EDTA on Metal Removal from Refinery Waste Catalyst, </w:t>
            </w:r>
            <w:r w:rsidRPr="005A18EF">
              <w:rPr>
                <w:kern w:val="36"/>
              </w:rPr>
              <w:t xml:space="preserve">Waste Management 2018; </w:t>
            </w:r>
            <w:r w:rsidRPr="005A18EF">
              <w:t>K</w:t>
            </w:r>
            <w:r w:rsidRPr="005A18EF">
              <w:rPr>
                <w:b/>
                <w:bCs/>
              </w:rPr>
              <w:t>eynote speaker</w:t>
            </w:r>
            <w:r w:rsidRPr="005A18EF">
              <w:t xml:space="preserve"> at the Waste Management 2018, 9</w:t>
            </w:r>
            <w:r w:rsidRPr="005A18EF">
              <w:rPr>
                <w:vertAlign w:val="superscript"/>
              </w:rPr>
              <w:t>th</w:t>
            </w:r>
            <w:r w:rsidRPr="005A18EF">
              <w:t xml:space="preserve"> International Conference on Waste Management and the Environment in Spain from 17-19</w:t>
            </w:r>
            <w:r w:rsidRPr="005A18EF">
              <w:rPr>
                <w:vertAlign w:val="superscript"/>
              </w:rPr>
              <w:t>th</w:t>
            </w:r>
            <w:r w:rsidRPr="005A18EF">
              <w:t xml:space="preserve"> September 2018. (KISR 14784).</w:t>
            </w:r>
          </w:p>
        </w:tc>
      </w:tr>
      <w:tr w:rsidR="00FA773A" w:rsidRPr="00492E1C" w14:paraId="5369D4AA"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04EA642C" w14:textId="0B1D1C60" w:rsidR="00FA773A" w:rsidRPr="005B0C22" w:rsidRDefault="00FA773A" w:rsidP="00FA773A">
            <w:pPr>
              <w:pStyle w:val="ListParagraph"/>
              <w:numPr>
                <w:ilvl w:val="0"/>
                <w:numId w:val="13"/>
              </w:numPr>
              <w:ind w:left="0" w:firstLine="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2F11A814" w14:textId="3E770A6A" w:rsidR="00FA773A" w:rsidRPr="005A18EF" w:rsidRDefault="00FA773A" w:rsidP="00FA773A">
            <w:pPr>
              <w:numPr>
                <w:ilvl w:val="12"/>
                <w:numId w:val="0"/>
              </w:numPr>
              <w:rPr>
                <w:b/>
                <w:bCs/>
              </w:rPr>
            </w:pPr>
            <w:r w:rsidRPr="005A18EF">
              <w:t xml:space="preserve">A Marafi, H. Albazzaz, </w:t>
            </w:r>
            <w:r w:rsidRPr="005A18EF">
              <w:rPr>
                <w:b/>
              </w:rPr>
              <w:t>Mohan S. Rana</w:t>
            </w:r>
            <w:r w:rsidRPr="005A18EF">
              <w:t xml:space="preserve">, </w:t>
            </w:r>
            <w:r w:rsidRPr="000648C8">
              <w:rPr>
                <w:shd w:val="clear" w:color="auto" w:fill="FFFFFF"/>
              </w:rPr>
              <w:t xml:space="preserve">Hydroprocessing of heavy residual oil: Opportunities and </w:t>
            </w:r>
            <w:r w:rsidRPr="000648C8">
              <w:rPr>
                <w:color w:val="000000" w:themeColor="text1"/>
                <w:shd w:val="clear" w:color="auto" w:fill="FFFFFF"/>
              </w:rPr>
              <w:t>challenges</w:t>
            </w:r>
            <w:r w:rsidRPr="000648C8">
              <w:rPr>
                <w:rStyle w:val="Hyperlink"/>
                <w:color w:val="000000" w:themeColor="text1"/>
                <w:u w:val="none"/>
                <w:shd w:val="clear" w:color="auto" w:fill="FFFFFF"/>
              </w:rPr>
              <w:t xml:space="preserve">, Presented in </w:t>
            </w:r>
            <w:r w:rsidRPr="000648C8">
              <w:rPr>
                <w:color w:val="000000" w:themeColor="text1"/>
                <w:shd w:val="clear" w:color="auto" w:fill="FFFFFF"/>
              </w:rPr>
              <w:t>III Scientific</w:t>
            </w:r>
            <w:r w:rsidRPr="005A18EF">
              <w:rPr>
                <w:shd w:val="clear" w:color="auto" w:fill="FFFFFF"/>
              </w:rPr>
              <w:t xml:space="preserve">-Technological Symposium Catalytic Hydroprocessing in Oil Refining STS HydroCat, 16-20 Apr 2018, Lyon, France </w:t>
            </w:r>
            <w:r w:rsidRPr="005A18EF">
              <w:t>(KISR 14855).</w:t>
            </w:r>
          </w:p>
        </w:tc>
      </w:tr>
      <w:tr w:rsidR="00FA773A" w:rsidRPr="00492E1C" w14:paraId="58E0B778"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1E106FF3" w14:textId="76D657C7" w:rsidR="00FA773A" w:rsidRPr="005B0C22" w:rsidRDefault="00FA773A" w:rsidP="00FA773A">
            <w:pPr>
              <w:pStyle w:val="ListParagraph"/>
              <w:numPr>
                <w:ilvl w:val="0"/>
                <w:numId w:val="13"/>
              </w:numPr>
              <w:ind w:left="0" w:firstLine="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77A39038" w14:textId="77777777" w:rsidR="00FA773A" w:rsidRPr="005A18EF" w:rsidRDefault="00FA773A" w:rsidP="00FA773A">
            <w:pPr>
              <w:jc w:val="both"/>
              <w:rPr>
                <w:b/>
                <w:bCs/>
                <w:lang w:val="en-GB"/>
              </w:rPr>
            </w:pPr>
            <w:r w:rsidRPr="005A18EF">
              <w:rPr>
                <w:b/>
                <w:bCs/>
                <w:lang w:val="en-GB"/>
              </w:rPr>
              <w:t>Mohan S. Rana</w:t>
            </w:r>
            <w:r w:rsidRPr="005A18EF">
              <w:rPr>
                <w:lang w:val="en-GB"/>
              </w:rPr>
              <w:t>, and Faisal S. AlHumaidan “Large Pore Hydrodemetallization Catalyst for Heavy Crude and Residue Oils” presented at ResidHydrotreat 2017: 1</w:t>
            </w:r>
            <w:r w:rsidRPr="005A18EF">
              <w:rPr>
                <w:vertAlign w:val="superscript"/>
                <w:lang w:val="en-GB"/>
              </w:rPr>
              <w:t>st</w:t>
            </w:r>
            <w:r w:rsidRPr="005A18EF">
              <w:rPr>
                <w:lang w:val="en-GB"/>
              </w:rPr>
              <w:t xml:space="preserve"> International Symposium on Residue Hydrotreating, 6-8 November 2017, Kuwait. </w:t>
            </w:r>
            <w:r w:rsidRPr="005A18EF">
              <w:rPr>
                <w:rFonts w:ascii="Palatino Linotype" w:hAnsi="Palatino Linotype"/>
              </w:rPr>
              <w:t>(KISR 14526)</w:t>
            </w:r>
            <w:r w:rsidRPr="005A18EF">
              <w:t>.</w:t>
            </w:r>
          </w:p>
        </w:tc>
      </w:tr>
      <w:tr w:rsidR="00FA773A" w:rsidRPr="00492E1C" w14:paraId="5C2F2E06"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3FEB4BA3" w14:textId="17F26362"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40C18C46" w14:textId="77777777" w:rsidR="00FA773A" w:rsidRPr="005A18EF" w:rsidRDefault="00FA773A" w:rsidP="00FA773A">
            <w:pPr>
              <w:jc w:val="both"/>
              <w:rPr>
                <w:b/>
                <w:bCs/>
                <w:lang w:val="en-GB"/>
              </w:rPr>
            </w:pPr>
            <w:r w:rsidRPr="005A18EF">
              <w:rPr>
                <w:lang w:val="en-GB"/>
              </w:rPr>
              <w:t xml:space="preserve">M. Marafi, </w:t>
            </w:r>
            <w:r w:rsidRPr="005A18EF">
              <w:rPr>
                <w:b/>
                <w:bCs/>
                <w:lang w:val="en-GB"/>
              </w:rPr>
              <w:t>Mohan S. Rana</w:t>
            </w:r>
            <w:r w:rsidRPr="005A18EF">
              <w:rPr>
                <w:lang w:val="en-GB"/>
              </w:rPr>
              <w:t>, Refining Waste Spent Hydroprocessing Catalyst and Their Metal Recovery</w:t>
            </w:r>
            <w:r w:rsidRPr="005A18EF">
              <w:rPr>
                <w:b/>
                <w:bCs/>
                <w:lang w:val="en-GB"/>
              </w:rPr>
              <w:t xml:space="preserve">, </w:t>
            </w:r>
            <w:r w:rsidRPr="005A18EF">
              <w:rPr>
                <w:lang w:val="en-GB"/>
              </w:rPr>
              <w:t xml:space="preserve">presented in 19th International Conference on “Environment and Sustainable Development” Oct. 23-24, 2017, Bali, Indonesia. </w:t>
            </w:r>
            <w:r w:rsidRPr="005A18EF">
              <w:t>(KISR 13905).</w:t>
            </w:r>
          </w:p>
        </w:tc>
      </w:tr>
      <w:tr w:rsidR="00FA773A" w:rsidRPr="00492E1C" w14:paraId="1A2835C2"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190578CB" w14:textId="48DB6444"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01F7CAB5" w14:textId="77777777" w:rsidR="00FA773A" w:rsidRPr="00F3263A" w:rsidRDefault="00FA773A" w:rsidP="00FA773A">
            <w:pPr>
              <w:jc w:val="both"/>
              <w:rPr>
                <w:color w:val="000000" w:themeColor="text1"/>
                <w:lang w:val="en-GB"/>
              </w:rPr>
            </w:pPr>
            <w:r w:rsidRPr="00F3263A">
              <w:rPr>
                <w:color w:val="000000" w:themeColor="text1"/>
                <w:lang w:val="en-GB"/>
              </w:rPr>
              <w:t xml:space="preserve">M. Marafi, </w:t>
            </w:r>
            <w:r w:rsidRPr="00F3263A">
              <w:rPr>
                <w:b/>
                <w:bCs/>
                <w:color w:val="000000" w:themeColor="text1"/>
                <w:lang w:val="en-GB"/>
              </w:rPr>
              <w:t>Mohan S. Rana</w:t>
            </w:r>
            <w:r w:rsidRPr="00F3263A">
              <w:rPr>
                <w:color w:val="000000" w:themeColor="text1"/>
                <w:lang w:val="en-GB"/>
              </w:rPr>
              <w:t>, Process evaluation for optimization of Metal Recovery from Refining Spent Hydroprocessing Catalyst using EDTA</w:t>
            </w:r>
            <w:r w:rsidRPr="00F3263A">
              <w:rPr>
                <w:b/>
                <w:bCs/>
                <w:color w:val="000000" w:themeColor="text1"/>
                <w:lang w:val="en-GB"/>
              </w:rPr>
              <w:t xml:space="preserve">, </w:t>
            </w:r>
            <w:r w:rsidRPr="00F3263A">
              <w:rPr>
                <w:color w:val="000000" w:themeColor="text1"/>
                <w:lang w:val="en-GB"/>
              </w:rPr>
              <w:t>presented in</w:t>
            </w:r>
            <w:r w:rsidRPr="00F3263A">
              <w:rPr>
                <w:b/>
                <w:bCs/>
                <w:color w:val="000000" w:themeColor="text1"/>
                <w:lang w:val="en-GB"/>
              </w:rPr>
              <w:t xml:space="preserve"> </w:t>
            </w:r>
            <w:r w:rsidRPr="00F3263A">
              <w:rPr>
                <w:color w:val="000000" w:themeColor="text1"/>
                <w:lang w:val="en-GB"/>
              </w:rPr>
              <w:t>2</w:t>
            </w:r>
            <w:r w:rsidRPr="00F3263A">
              <w:rPr>
                <w:color w:val="000000" w:themeColor="text1"/>
                <w:vertAlign w:val="superscript"/>
                <w:lang w:val="en-GB"/>
              </w:rPr>
              <w:t>nd</w:t>
            </w:r>
            <w:r w:rsidRPr="00F3263A">
              <w:rPr>
                <w:color w:val="000000" w:themeColor="text1"/>
                <w:lang w:val="en-GB"/>
              </w:rPr>
              <w:t xml:space="preserve"> Green and Sustainable Chemistry Conference” May 14-17, 2017, Berlin, Germany. </w:t>
            </w:r>
            <w:r w:rsidRPr="00F3263A">
              <w:rPr>
                <w:color w:val="000000" w:themeColor="text1"/>
              </w:rPr>
              <w:t>(KISR 13905).</w:t>
            </w:r>
          </w:p>
        </w:tc>
      </w:tr>
      <w:tr w:rsidR="00FA773A" w:rsidRPr="00492E1C" w14:paraId="00B60779"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13A30935" w14:textId="23A2715A"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70A4E36F" w14:textId="77777777" w:rsidR="00FA773A" w:rsidRPr="00F3263A" w:rsidRDefault="00FA773A" w:rsidP="00FA773A">
            <w:pPr>
              <w:jc w:val="both"/>
              <w:rPr>
                <w:b/>
                <w:bCs/>
                <w:color w:val="FF0000"/>
                <w:lang w:val="en-GB"/>
              </w:rPr>
            </w:pPr>
            <w:r w:rsidRPr="00F3263A">
              <w:rPr>
                <w:color w:val="000000" w:themeColor="text1"/>
                <w:lang w:val="en-GB"/>
              </w:rPr>
              <w:t xml:space="preserve">M. Marafi, </w:t>
            </w:r>
            <w:r w:rsidRPr="00F3263A">
              <w:rPr>
                <w:b/>
                <w:bCs/>
                <w:color w:val="000000" w:themeColor="text1"/>
                <w:lang w:val="en-GB"/>
              </w:rPr>
              <w:t>Mohan S. Rana</w:t>
            </w:r>
            <w:r w:rsidRPr="00F3263A">
              <w:rPr>
                <w:color w:val="000000" w:themeColor="text1"/>
                <w:lang w:val="en-GB"/>
              </w:rPr>
              <w:t>, Refinery Waste: Spent Hydroprocessing Catalyst and its Recycling Options, presented in 8</w:t>
            </w:r>
            <w:r w:rsidRPr="00F3263A">
              <w:rPr>
                <w:color w:val="000000" w:themeColor="text1"/>
                <w:vertAlign w:val="superscript"/>
                <w:lang w:val="en-GB"/>
              </w:rPr>
              <w:t>th</w:t>
            </w:r>
            <w:r w:rsidRPr="00F3263A">
              <w:rPr>
                <w:color w:val="000000" w:themeColor="text1"/>
                <w:lang w:val="en-GB"/>
              </w:rPr>
              <w:t xml:space="preserve"> International Conference on Waste Management and The Environment, held 7–9 June 2016, Valencia, Spain. </w:t>
            </w:r>
            <w:r w:rsidRPr="00F3263A">
              <w:rPr>
                <w:color w:val="000000" w:themeColor="text1"/>
              </w:rPr>
              <w:t>(KISR 13287).</w:t>
            </w:r>
          </w:p>
        </w:tc>
      </w:tr>
      <w:tr w:rsidR="00FA773A" w:rsidRPr="00492E1C" w14:paraId="3DA7919E"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62496108" w14:textId="29E34BB5"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341C52F7" w14:textId="77777777" w:rsidR="00FA773A" w:rsidRPr="005A18EF" w:rsidRDefault="00FA773A" w:rsidP="00FA773A">
            <w:pPr>
              <w:overflowPunct/>
              <w:autoSpaceDE/>
              <w:autoSpaceDN/>
              <w:adjustRightInd/>
              <w:jc w:val="both"/>
              <w:textAlignment w:val="auto"/>
              <w:rPr>
                <w:lang w:val="en-GB"/>
              </w:rPr>
            </w:pPr>
            <w:bookmarkStart w:id="3" w:name="_Hlk80805356"/>
            <w:r w:rsidRPr="005A18EF">
              <w:t xml:space="preserve">Sakeena H. AlSairafi, N.Al-Najdi, H. Al-Sheeha, Y. Al-Hunayyan, M.Y. Ahmad Hassan and </w:t>
            </w:r>
            <w:r w:rsidRPr="005A18EF">
              <w:rPr>
                <w:b/>
                <w:bCs/>
              </w:rPr>
              <w:t>Mohan S. Rana</w:t>
            </w:r>
            <w:r w:rsidRPr="005A18EF">
              <w:t>.  Effect of Sol-Gel Preparation Method on the Alumina Support its Characterization and Supported Hydrotreating Catalysts.  Presented at the 17</w:t>
            </w:r>
            <w:r w:rsidRPr="005A18EF">
              <w:rPr>
                <w:vertAlign w:val="superscript"/>
              </w:rPr>
              <w:t>th</w:t>
            </w:r>
            <w:r w:rsidRPr="005A18EF">
              <w:t xml:space="preserve"> Kuwait Japan Joint Symposium Advancement in Petroleum Industries from 2-3</w:t>
            </w:r>
            <w:r w:rsidRPr="005A18EF">
              <w:rPr>
                <w:vertAlign w:val="superscript"/>
              </w:rPr>
              <w:t>rd</w:t>
            </w:r>
            <w:r w:rsidRPr="005A18EF">
              <w:t xml:space="preserve"> February 2016. (KISR 13589)</w:t>
            </w:r>
            <w:bookmarkEnd w:id="3"/>
          </w:p>
        </w:tc>
      </w:tr>
      <w:tr w:rsidR="00FA773A" w:rsidRPr="00492E1C" w14:paraId="345BC60B"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608A239A" w14:textId="0FDC3992"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2E84B68B" w14:textId="77777777" w:rsidR="00FA773A" w:rsidRPr="005A18EF" w:rsidRDefault="00FA773A" w:rsidP="00FA773A">
            <w:pPr>
              <w:numPr>
                <w:ilvl w:val="12"/>
                <w:numId w:val="0"/>
              </w:numPr>
              <w:rPr>
                <w:b/>
                <w:bCs/>
              </w:rPr>
            </w:pPr>
            <w:r w:rsidRPr="005A18EF">
              <w:rPr>
                <w:b/>
                <w:bCs/>
                <w:lang w:val="en-GB"/>
              </w:rPr>
              <w:t>Mohan S. Rana</w:t>
            </w:r>
            <w:r w:rsidRPr="005A18EF">
              <w:rPr>
                <w:lang w:val="en-GB"/>
              </w:rPr>
              <w:t xml:space="preserve">, Role of support and supported phases on hydroprocessing </w:t>
            </w:r>
            <w:r w:rsidRPr="005A18EF">
              <w:rPr>
                <w:rFonts w:eastAsia="Arial Unicode MS"/>
                <w:kern w:val="36"/>
                <w:lang w:val="en-GB"/>
              </w:rPr>
              <w:t xml:space="preserve">catalytic functionalities, presented at </w:t>
            </w:r>
            <w:r w:rsidRPr="005A18EF">
              <w:rPr>
                <w:lang w:val="en-GB"/>
              </w:rPr>
              <w:t>3</w:t>
            </w:r>
            <w:r w:rsidRPr="005A18EF">
              <w:rPr>
                <w:vertAlign w:val="superscript"/>
                <w:lang w:val="en-GB"/>
              </w:rPr>
              <w:t>rd</w:t>
            </w:r>
            <w:r w:rsidRPr="005A18EF">
              <w:rPr>
                <w:lang w:val="en-GB"/>
              </w:rPr>
              <w:t xml:space="preserve"> International Conference and Exhibition on Laboratory Technology (LABTECH 2014), October 28-30, 2014, Bahrain. </w:t>
            </w:r>
            <w:r w:rsidRPr="005A18EF">
              <w:t>(KISR 12155).</w:t>
            </w:r>
          </w:p>
        </w:tc>
      </w:tr>
      <w:tr w:rsidR="00FA773A" w:rsidRPr="00492E1C" w14:paraId="7173183F"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3FC95BC7" w14:textId="0E994F36"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2AD2BB95" w14:textId="77777777" w:rsidR="00FA773A" w:rsidRPr="005A18EF" w:rsidRDefault="00FA773A" w:rsidP="00FA773A">
            <w:pPr>
              <w:overflowPunct/>
              <w:autoSpaceDE/>
              <w:autoSpaceDN/>
              <w:adjustRightInd/>
              <w:jc w:val="both"/>
              <w:textAlignment w:val="auto"/>
              <w:rPr>
                <w:b/>
                <w:bCs/>
                <w:lang w:val="en-GB"/>
              </w:rPr>
            </w:pPr>
            <w:bookmarkStart w:id="4" w:name="_Hlk80805370"/>
            <w:r w:rsidRPr="005A18EF">
              <w:rPr>
                <w:b/>
                <w:bCs/>
              </w:rPr>
              <w:t>Mohan S. Rana</w:t>
            </w:r>
            <w:r w:rsidRPr="005A18EF">
              <w:t>, Role of catalyst Preparation and Support Composition on Hydrodesulfurization.  Presented at the 16</w:t>
            </w:r>
            <w:r w:rsidRPr="005A18EF">
              <w:rPr>
                <w:vertAlign w:val="superscript"/>
              </w:rPr>
              <w:t>th</w:t>
            </w:r>
            <w:r w:rsidRPr="005A18EF">
              <w:t xml:space="preserve"> Kuwait Japan Joint Symposium Kuwait, 13-14/1/2015. (KISR 12847).</w:t>
            </w:r>
            <w:bookmarkEnd w:id="4"/>
          </w:p>
        </w:tc>
      </w:tr>
      <w:tr w:rsidR="00FA773A" w:rsidRPr="00492E1C" w14:paraId="2CB1AF8B"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67760FE9" w14:textId="2A8094CC"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374D548E" w14:textId="77777777" w:rsidR="00FA773A" w:rsidRPr="005A18EF" w:rsidRDefault="00FA773A" w:rsidP="00FA773A">
            <w:pPr>
              <w:overflowPunct/>
              <w:autoSpaceDE/>
              <w:autoSpaceDN/>
              <w:adjustRightInd/>
              <w:jc w:val="both"/>
              <w:textAlignment w:val="auto"/>
              <w:rPr>
                <w:b/>
                <w:bCs/>
                <w:lang w:val="en-GB"/>
              </w:rPr>
            </w:pPr>
            <w:r w:rsidRPr="005A18EF">
              <w:rPr>
                <w:lang w:val="en-GB"/>
              </w:rPr>
              <w:t xml:space="preserve">M. Marafi, </w:t>
            </w:r>
            <w:r w:rsidRPr="005A18EF">
              <w:rPr>
                <w:b/>
                <w:bCs/>
                <w:lang w:val="en-GB"/>
              </w:rPr>
              <w:t>Mohan S. Rana</w:t>
            </w:r>
            <w:r w:rsidRPr="005A18EF">
              <w:rPr>
                <w:lang w:val="en-GB"/>
              </w:rPr>
              <w:t xml:space="preserve"> and H. Al-Sheeha, Recovery of Valuable Metals and Recycling of Alumina from Waste Spent Hydroprocessing Catalyst: Extraction with Na Salts, presented at </w:t>
            </w:r>
            <w:r w:rsidRPr="005A18EF">
              <w:t>7</w:t>
            </w:r>
            <w:r w:rsidRPr="005A18EF">
              <w:rPr>
                <w:vertAlign w:val="superscript"/>
              </w:rPr>
              <w:t>th</w:t>
            </w:r>
            <w:r w:rsidRPr="005A18EF">
              <w:t xml:space="preserve"> International Conference on Waste Management and the Environment, held in Ancona, Italy from 12-14 May 2014.  (KISR 11877).</w:t>
            </w:r>
          </w:p>
        </w:tc>
      </w:tr>
      <w:tr w:rsidR="00FA773A" w:rsidRPr="00492E1C" w14:paraId="30F7EA1B"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37A826D0" w14:textId="21D92935"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48E5BFB2" w14:textId="77777777" w:rsidR="00FA773A" w:rsidRPr="00A14615" w:rsidRDefault="00FA773A" w:rsidP="00FA773A">
            <w:pPr>
              <w:shd w:val="clear" w:color="auto" w:fill="FFFFFF"/>
              <w:jc w:val="both"/>
              <w:textAlignment w:val="center"/>
              <w:rPr>
                <w:b/>
                <w:bCs/>
                <w:lang w:val="en-GB"/>
              </w:rPr>
            </w:pPr>
            <w:r w:rsidRPr="00A14615">
              <w:rPr>
                <w:lang w:val="en-GB"/>
              </w:rPr>
              <w:t xml:space="preserve">M. Marafi, </w:t>
            </w:r>
            <w:r w:rsidRPr="00A14615">
              <w:rPr>
                <w:b/>
                <w:bCs/>
                <w:lang w:val="en-GB"/>
              </w:rPr>
              <w:t>Mohan S. Rana</w:t>
            </w:r>
            <w:r w:rsidRPr="00A14615">
              <w:rPr>
                <w:lang w:val="en-GB"/>
              </w:rPr>
              <w:t xml:space="preserve">, </w:t>
            </w:r>
            <w:r w:rsidRPr="00A14615">
              <w:rPr>
                <w:rFonts w:eastAsia="Calibri"/>
                <w:lang w:val="en-GB"/>
              </w:rPr>
              <w:t>Recovery of Metals from Spent Hydroprocessing Catalyst Waste: Extraction with Ammonium Salt Solution</w:t>
            </w:r>
            <w:r w:rsidRPr="00A14615">
              <w:rPr>
                <w:lang w:val="en-GB"/>
              </w:rPr>
              <w:t xml:space="preserve">, presented at </w:t>
            </w:r>
            <w:r w:rsidRPr="00A14615">
              <w:rPr>
                <w:rFonts w:eastAsia="Calibri"/>
                <w:lang w:val="en-GB"/>
              </w:rPr>
              <w:t>29</w:t>
            </w:r>
            <w:r w:rsidRPr="00A14615">
              <w:rPr>
                <w:rFonts w:eastAsia="Calibri"/>
                <w:vertAlign w:val="superscript"/>
                <w:lang w:val="en-GB"/>
              </w:rPr>
              <w:t>th</w:t>
            </w:r>
            <w:r w:rsidRPr="00A14615">
              <w:rPr>
                <w:rFonts w:eastAsia="Calibri"/>
                <w:lang w:val="en-GB"/>
              </w:rPr>
              <w:t xml:space="preserve"> International Conference on Solid Waste Technology and Management, March 30-April 2, 2014 PA,</w:t>
            </w:r>
            <w:r w:rsidRPr="00A14615">
              <w:rPr>
                <w:lang w:val="en-GB"/>
              </w:rPr>
              <w:t xml:space="preserve"> USA. </w:t>
            </w:r>
            <w:r w:rsidRPr="00A14615">
              <w:t>(KISR 11876).</w:t>
            </w:r>
          </w:p>
        </w:tc>
      </w:tr>
      <w:tr w:rsidR="00FA773A" w:rsidRPr="00492E1C" w14:paraId="152714BF"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31DCCA80" w14:textId="230E9A97"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7E516F48" w14:textId="77777777" w:rsidR="00FA773A" w:rsidRPr="00A14615" w:rsidRDefault="00FA773A" w:rsidP="00FA773A">
            <w:pPr>
              <w:numPr>
                <w:ilvl w:val="12"/>
                <w:numId w:val="0"/>
              </w:numPr>
              <w:rPr>
                <w:b/>
                <w:bCs/>
              </w:rPr>
            </w:pPr>
            <w:r w:rsidRPr="00A14615">
              <w:rPr>
                <w:lang w:val="en-GB"/>
              </w:rPr>
              <w:t xml:space="preserve">H. Al-Sheeha, </w:t>
            </w:r>
            <w:r w:rsidRPr="00A14615">
              <w:rPr>
                <w:b/>
                <w:bCs/>
                <w:lang w:val="en-GB"/>
              </w:rPr>
              <w:t>Mohan S Rana</w:t>
            </w:r>
            <w:r w:rsidRPr="00A14615">
              <w:rPr>
                <w:lang w:val="en-GB"/>
              </w:rPr>
              <w:t>, M. Marafi, Spent hydroprocessing catalyst waste and its recycling options, presented in 3</w:t>
            </w:r>
            <w:r w:rsidRPr="00A14615">
              <w:rPr>
                <w:vertAlign w:val="superscript"/>
                <w:lang w:val="en-GB"/>
              </w:rPr>
              <w:t>rd</w:t>
            </w:r>
            <w:r w:rsidRPr="00A14615">
              <w:rPr>
                <w:lang w:val="en-GB"/>
              </w:rPr>
              <w:t xml:space="preserve"> Kuwait Conference of Chemistry (KCC 2014), 9 - 11 March, 2014, Kuwait </w:t>
            </w:r>
            <w:r w:rsidRPr="00A14615">
              <w:t>(KISR 12025).</w:t>
            </w:r>
          </w:p>
        </w:tc>
      </w:tr>
      <w:tr w:rsidR="00FA773A" w:rsidRPr="00492E1C" w14:paraId="566CA714"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175392F8" w14:textId="024D5F83"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7C39F4AE" w14:textId="77777777" w:rsidR="00FA773A" w:rsidRPr="00A14615" w:rsidRDefault="00FA773A" w:rsidP="00FA773A">
            <w:pPr>
              <w:jc w:val="both"/>
              <w:rPr>
                <w:b/>
                <w:bCs/>
                <w:lang w:val="en-GB"/>
              </w:rPr>
            </w:pPr>
            <w:r w:rsidRPr="00A14615">
              <w:rPr>
                <w:b/>
                <w:bCs/>
                <w:lang w:val="en-GB"/>
              </w:rPr>
              <w:t>Mohan S. Rana</w:t>
            </w:r>
            <w:r w:rsidRPr="00A14615">
              <w:rPr>
                <w:lang w:val="en-GB"/>
              </w:rPr>
              <w:t>, Residue hydroprocessing catalyst and its deactivation by coke and metal deposition, presented in 3</w:t>
            </w:r>
            <w:r w:rsidRPr="00A14615">
              <w:rPr>
                <w:vertAlign w:val="superscript"/>
                <w:lang w:val="en-GB"/>
              </w:rPr>
              <w:t>rd</w:t>
            </w:r>
            <w:r w:rsidRPr="00A14615">
              <w:rPr>
                <w:lang w:val="en-GB"/>
              </w:rPr>
              <w:t xml:space="preserve"> Kuwait Conference of Chemistry (KCC 2014), 9 - 11 March, 2014, Kuwait. </w:t>
            </w:r>
            <w:r w:rsidRPr="00A14615">
              <w:t>(KISR 12024).</w:t>
            </w:r>
          </w:p>
        </w:tc>
      </w:tr>
      <w:tr w:rsidR="00FA773A" w:rsidRPr="00492E1C" w14:paraId="393FBE5C"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21528B73" w14:textId="6D55D118"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76BC84CE" w14:textId="77777777" w:rsidR="00FA773A" w:rsidRPr="00A14615" w:rsidRDefault="00FA773A" w:rsidP="00FA773A">
            <w:pPr>
              <w:jc w:val="both"/>
              <w:rPr>
                <w:b/>
                <w:bCs/>
              </w:rPr>
            </w:pPr>
            <w:bookmarkStart w:id="5" w:name="_Hlk80805383"/>
            <w:r w:rsidRPr="00A14615">
              <w:rPr>
                <w:b/>
                <w:bCs/>
                <w:lang w:val="en-GB"/>
              </w:rPr>
              <w:t>Mohan S. Rana</w:t>
            </w:r>
            <w:r w:rsidRPr="00A14615">
              <w:rPr>
                <w:lang w:val="en-GB"/>
              </w:rPr>
              <w:t xml:space="preserve">, Influence of support and supported phases on </w:t>
            </w:r>
            <w:r w:rsidRPr="00A14615">
              <w:rPr>
                <w:rFonts w:eastAsia="Arial Unicode MS"/>
                <w:kern w:val="36"/>
                <w:lang w:val="en-GB"/>
              </w:rPr>
              <w:t xml:space="preserve">catalytic functionalities </w:t>
            </w:r>
            <w:r w:rsidRPr="00A14615">
              <w:rPr>
                <w:lang w:val="en-GB"/>
              </w:rPr>
              <w:t>of hydrotreating catalysts, presented in 15</w:t>
            </w:r>
            <w:r w:rsidRPr="00A14615">
              <w:rPr>
                <w:vertAlign w:val="superscript"/>
                <w:lang w:val="en-GB"/>
              </w:rPr>
              <w:t>th</w:t>
            </w:r>
            <w:r w:rsidRPr="00A14615">
              <w:rPr>
                <w:lang w:val="en-GB"/>
              </w:rPr>
              <w:t xml:space="preserve"> Kuwait/Japan Joint Symposium: Advancement in Petroleum Refining Processes, 20-21, Jan. 2014, Kuwait. </w:t>
            </w:r>
            <w:r w:rsidRPr="00A14615">
              <w:t>(KISR 11975).</w:t>
            </w:r>
            <w:bookmarkEnd w:id="5"/>
          </w:p>
        </w:tc>
      </w:tr>
      <w:tr w:rsidR="00FA773A" w:rsidRPr="00492E1C" w14:paraId="1A8A1CBA"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5D769C12" w14:textId="104381E1"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2A4E57C6" w14:textId="2D53FB45" w:rsidR="00FA773A" w:rsidRPr="00A14615" w:rsidRDefault="00FA773A" w:rsidP="00FA773A">
            <w:pPr>
              <w:pStyle w:val="NoSpacing"/>
              <w:jc w:val="both"/>
              <w:rPr>
                <w:rFonts w:ascii="Times New Roman" w:hAnsi="Times New Roman" w:cs="Times New Roman"/>
                <w:b/>
                <w:bCs/>
                <w:sz w:val="20"/>
                <w:szCs w:val="20"/>
                <w:lang w:val="en-GB"/>
              </w:rPr>
            </w:pPr>
            <w:r w:rsidRPr="00A14615">
              <w:rPr>
                <w:rFonts w:ascii="Times New Roman" w:hAnsi="Times New Roman" w:cs="Times New Roman"/>
                <w:b/>
                <w:bCs/>
                <w:sz w:val="20"/>
                <w:szCs w:val="20"/>
                <w:lang w:val="en-GB"/>
              </w:rPr>
              <w:t>Mohan S.</w:t>
            </w:r>
            <w:r>
              <w:rPr>
                <w:rFonts w:ascii="Times New Roman" w:hAnsi="Times New Roman" w:cs="Times New Roman"/>
                <w:b/>
                <w:bCs/>
                <w:sz w:val="20"/>
                <w:szCs w:val="20"/>
                <w:lang w:val="en-GB"/>
              </w:rPr>
              <w:t xml:space="preserve"> Rana</w:t>
            </w:r>
            <w:r w:rsidRPr="00A14615">
              <w:rPr>
                <w:rFonts w:ascii="Times New Roman" w:hAnsi="Times New Roman" w:cs="Times New Roman"/>
                <w:sz w:val="20"/>
                <w:szCs w:val="20"/>
                <w:lang w:val="en-GB"/>
              </w:rPr>
              <w:t xml:space="preserve">, J. Ancheyta, S.K. Sahoo, P. Rayo, </w:t>
            </w:r>
            <w:r w:rsidRPr="000648C8">
              <w:rPr>
                <w:rFonts w:ascii="Times New Roman" w:hAnsi="Times New Roman" w:cs="Times New Roman"/>
                <w:sz w:val="20"/>
                <w:szCs w:val="20"/>
                <w:lang w:val="en-GB"/>
              </w:rPr>
              <w:t>Carbon and metal deposition during the hydroprocessing of Maya crude oil</w:t>
            </w:r>
            <w:r w:rsidRPr="00A14615">
              <w:rPr>
                <w:rFonts w:ascii="Times New Roman" w:hAnsi="Times New Roman" w:cs="Times New Roman"/>
                <w:sz w:val="20"/>
                <w:szCs w:val="20"/>
                <w:lang w:val="en-GB"/>
              </w:rPr>
              <w:t xml:space="preserve">, </w:t>
            </w:r>
            <w:r w:rsidRPr="00A14615">
              <w:rPr>
                <w:rFonts w:ascii="Times New Roman" w:eastAsia="MS Mincho" w:hAnsi="Times New Roman" w:cs="Times New Roman"/>
                <w:sz w:val="20"/>
                <w:szCs w:val="20"/>
                <w:lang w:val="en-GB" w:eastAsia="ja-JP"/>
              </w:rPr>
              <w:t xml:space="preserve">presented in </w:t>
            </w:r>
            <w:r w:rsidRPr="00A14615">
              <w:rPr>
                <w:rFonts w:ascii="Times New Roman" w:hAnsi="Times New Roman" w:cs="Times New Roman"/>
                <w:sz w:val="20"/>
                <w:szCs w:val="20"/>
                <w:lang w:val="en-GB"/>
              </w:rPr>
              <w:t>International Symposium on Advances in Hydroprocessing of Oil Fractions (ISAHOF), presented in June 9-14, 2013, Acapulco, Mexico</w:t>
            </w:r>
            <w:r w:rsidRPr="00A14615">
              <w:rPr>
                <w:rFonts w:ascii="Times New Roman" w:hAnsi="Times New Roman" w:cs="Times New Roman"/>
                <w:sz w:val="20"/>
                <w:szCs w:val="20"/>
              </w:rPr>
              <w:t>.</w:t>
            </w:r>
          </w:p>
        </w:tc>
      </w:tr>
      <w:tr w:rsidR="00FA773A" w:rsidRPr="00492E1C" w14:paraId="50BFDC7F"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3F7CBE39" w14:textId="08DA5E66"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2F9A6275" w14:textId="77777777" w:rsidR="00FA773A" w:rsidRPr="00A14615" w:rsidRDefault="00FA773A" w:rsidP="00FA773A">
            <w:pPr>
              <w:pStyle w:val="NoSpacing"/>
              <w:jc w:val="both"/>
              <w:rPr>
                <w:rFonts w:ascii="Times New Roman" w:hAnsi="Times New Roman" w:cs="Times New Roman"/>
                <w:b/>
                <w:bCs/>
                <w:sz w:val="20"/>
                <w:szCs w:val="20"/>
              </w:rPr>
            </w:pPr>
            <w:bookmarkStart w:id="6" w:name="_Hlk80805409"/>
            <w:r w:rsidRPr="00A14615">
              <w:rPr>
                <w:rFonts w:ascii="Times New Roman" w:hAnsi="Times New Roman" w:cs="Times New Roman"/>
                <w:b/>
                <w:bCs/>
                <w:sz w:val="20"/>
                <w:szCs w:val="20"/>
                <w:lang w:val="en-GB"/>
              </w:rPr>
              <w:t>Mohan S. Rana</w:t>
            </w:r>
            <w:r w:rsidRPr="00A14615">
              <w:rPr>
                <w:rFonts w:ascii="Times New Roman" w:hAnsi="Times New Roman" w:cs="Times New Roman"/>
                <w:sz w:val="20"/>
                <w:szCs w:val="20"/>
                <w:lang w:val="en-GB"/>
              </w:rPr>
              <w:t>, Heavy (Residue) hydroprocessing and its deactivated catalyst characterization, presented in 14</w:t>
            </w:r>
            <w:r w:rsidRPr="00A14615">
              <w:rPr>
                <w:rFonts w:ascii="Times New Roman" w:hAnsi="Times New Roman" w:cs="Times New Roman"/>
                <w:sz w:val="20"/>
                <w:szCs w:val="20"/>
                <w:vertAlign w:val="superscript"/>
                <w:lang w:val="en-GB"/>
              </w:rPr>
              <w:t>th</w:t>
            </w:r>
            <w:r w:rsidRPr="00A14615">
              <w:rPr>
                <w:rFonts w:ascii="Times New Roman" w:hAnsi="Times New Roman" w:cs="Times New Roman"/>
                <w:sz w:val="20"/>
                <w:szCs w:val="20"/>
                <w:lang w:val="en-GB"/>
              </w:rPr>
              <w:t xml:space="preserve"> Kuwait/Japan Joint Symposium: Advancement in Petroleum Refining Processes, 15-16, January 2013 Ahmadi, Kuwait. </w:t>
            </w:r>
            <w:r w:rsidRPr="00A14615">
              <w:rPr>
                <w:rFonts w:ascii="Times New Roman" w:hAnsi="Times New Roman" w:cs="Times New Roman"/>
                <w:sz w:val="20"/>
                <w:szCs w:val="20"/>
              </w:rPr>
              <w:t>(KISR 12041).</w:t>
            </w:r>
            <w:bookmarkEnd w:id="6"/>
          </w:p>
        </w:tc>
      </w:tr>
      <w:tr w:rsidR="00FA773A" w:rsidRPr="00492E1C" w14:paraId="09E8C326" w14:textId="77777777" w:rsidTr="005B0C22">
        <w:trPr>
          <w:gridAfter w:val="1"/>
          <w:wAfter w:w="12" w:type="dxa"/>
          <w:trHeight w:val="80"/>
        </w:trPr>
        <w:tc>
          <w:tcPr>
            <w:tcW w:w="421" w:type="dxa"/>
            <w:tcBorders>
              <w:top w:val="nil"/>
              <w:left w:val="single" w:sz="4" w:space="0" w:color="auto"/>
              <w:bottom w:val="nil"/>
              <w:right w:val="single" w:sz="4" w:space="0" w:color="auto"/>
            </w:tcBorders>
            <w:shd w:val="clear" w:color="auto" w:fill="auto"/>
          </w:tcPr>
          <w:p w14:paraId="6B7AE49A" w14:textId="3C64115F"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64A0DA6F" w14:textId="77777777" w:rsidR="00FA773A" w:rsidRPr="00A14615" w:rsidRDefault="00FA773A" w:rsidP="00FA773A">
            <w:pPr>
              <w:numPr>
                <w:ilvl w:val="12"/>
                <w:numId w:val="0"/>
              </w:numPr>
              <w:rPr>
                <w:b/>
                <w:bCs/>
              </w:rPr>
            </w:pPr>
            <w:r w:rsidRPr="00A14615">
              <w:rPr>
                <w:lang w:val="en-GB"/>
              </w:rPr>
              <w:t xml:space="preserve">A. Marafi, A. Stanislaus, </w:t>
            </w:r>
            <w:r w:rsidRPr="00A14615">
              <w:rPr>
                <w:b/>
                <w:bCs/>
                <w:lang w:val="en-GB"/>
              </w:rPr>
              <w:t>Mohan S. Rana</w:t>
            </w:r>
            <w:r w:rsidRPr="00A14615">
              <w:rPr>
                <w:lang w:val="en-GB"/>
              </w:rPr>
              <w:t>, Impact of Feedstock Quality On Clean Diesel Fuel Production, 9</w:t>
            </w:r>
            <w:r w:rsidRPr="00A14615">
              <w:rPr>
                <w:vertAlign w:val="superscript"/>
                <w:lang w:val="en-GB"/>
              </w:rPr>
              <w:t>th</w:t>
            </w:r>
            <w:r w:rsidRPr="00A14615">
              <w:rPr>
                <w:lang w:val="en-GB"/>
              </w:rPr>
              <w:t xml:space="preserve"> International Colloquium Fuels - Conventional and Future Energy for Automobiles, 15 - 17 January 2013, Stuttgart / Ostfildern, Germany. </w:t>
            </w:r>
            <w:r w:rsidRPr="00A14615">
              <w:t>(KISR 11372).</w:t>
            </w:r>
          </w:p>
        </w:tc>
      </w:tr>
      <w:tr w:rsidR="00FA773A" w:rsidRPr="00492E1C" w14:paraId="6FDF2B31" w14:textId="77777777" w:rsidTr="005B0C22">
        <w:trPr>
          <w:gridAfter w:val="1"/>
          <w:wAfter w:w="12" w:type="dxa"/>
          <w:trHeight w:val="906"/>
        </w:trPr>
        <w:tc>
          <w:tcPr>
            <w:tcW w:w="421" w:type="dxa"/>
            <w:tcBorders>
              <w:top w:val="nil"/>
              <w:left w:val="single" w:sz="4" w:space="0" w:color="auto"/>
              <w:bottom w:val="nil"/>
              <w:right w:val="single" w:sz="4" w:space="0" w:color="auto"/>
            </w:tcBorders>
          </w:tcPr>
          <w:p w14:paraId="41932EB8" w14:textId="65FB4AB1"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46741F3C" w14:textId="06A9F406" w:rsidR="00FA773A" w:rsidRPr="00A14615" w:rsidRDefault="00FA773A" w:rsidP="00FA773A">
            <w:pPr>
              <w:overflowPunct/>
              <w:autoSpaceDE/>
              <w:autoSpaceDN/>
              <w:adjustRightInd/>
              <w:spacing w:after="120"/>
              <w:jc w:val="both"/>
              <w:textAlignment w:val="auto"/>
              <w:rPr>
                <w:b/>
                <w:bCs/>
              </w:rPr>
            </w:pPr>
            <w:r w:rsidRPr="00A14615">
              <w:rPr>
                <w:lang w:val="en-GB"/>
              </w:rPr>
              <w:t xml:space="preserve">M. </w:t>
            </w:r>
            <w:hyperlink r:id="rId77" w:tooltip="Show author details" w:history="1">
              <w:r w:rsidRPr="00A14615">
                <w:rPr>
                  <w:lang w:val="en-GB"/>
                </w:rPr>
                <w:t xml:space="preserve">Marafi, </w:t>
              </w:r>
              <w:r w:rsidRPr="00A14615">
                <w:rPr>
                  <w:b/>
                  <w:bCs/>
                  <w:lang w:val="en-GB"/>
                </w:rPr>
                <w:t>Mohan</w:t>
              </w:r>
            </w:hyperlink>
            <w:r w:rsidRPr="00A14615">
              <w:rPr>
                <w:lang w:val="en-GB"/>
              </w:rPr>
              <w:t xml:space="preserve"> </w:t>
            </w:r>
            <w:r w:rsidRPr="00A14615">
              <w:rPr>
                <w:b/>
                <w:bCs/>
                <w:lang w:val="en-GB"/>
              </w:rPr>
              <w:t xml:space="preserve">S. </w:t>
            </w:r>
            <w:hyperlink r:id="rId78" w:tooltip="Show author details" w:history="1">
              <w:r w:rsidRPr="00A14615">
                <w:rPr>
                  <w:b/>
                  <w:bCs/>
                  <w:lang w:val="en-GB"/>
                </w:rPr>
                <w:t>Rana</w:t>
              </w:r>
              <w:r w:rsidRPr="00A14615">
                <w:rPr>
                  <w:lang w:val="en-GB"/>
                </w:rPr>
                <w:t>, R.</w:t>
              </w:r>
            </w:hyperlink>
            <w:r w:rsidRPr="00A14615">
              <w:rPr>
                <w:lang w:val="en-GB"/>
              </w:rPr>
              <w:t xml:space="preserve"> </w:t>
            </w:r>
            <w:hyperlink r:id="rId79" w:tooltip="Show author details" w:history="1">
              <w:r w:rsidRPr="00A14615">
                <w:rPr>
                  <w:lang w:val="en-GB"/>
                </w:rPr>
                <w:t>Navvamani, H.</w:t>
              </w:r>
            </w:hyperlink>
            <w:r w:rsidRPr="00A14615">
              <w:rPr>
                <w:lang w:val="en-GB"/>
              </w:rPr>
              <w:t xml:space="preserve"> </w:t>
            </w:r>
            <w:hyperlink r:id="rId80" w:tooltip="Show author details" w:history="1">
              <w:r w:rsidRPr="00A14615">
                <w:rPr>
                  <w:lang w:val="en-GB"/>
                </w:rPr>
                <w:t>Al-Sheeha</w:t>
              </w:r>
            </w:hyperlink>
            <w:r w:rsidRPr="00A14615">
              <w:rPr>
                <w:lang w:val="en-GB"/>
              </w:rPr>
              <w:t xml:space="preserve">, </w:t>
            </w:r>
            <w:hyperlink r:id="rId81" w:history="1">
              <w:r w:rsidRPr="00A14615">
                <w:rPr>
                  <w:lang w:val="en-GB"/>
                </w:rPr>
                <w:t>Utilization of waste spent hydroprocessing catalyst: Development of a process for full recovery of deposited metals and alumina support</w:t>
              </w:r>
            </w:hyperlink>
            <w:r w:rsidRPr="00A14615">
              <w:rPr>
                <w:lang w:val="en-GB"/>
              </w:rPr>
              <w:t>,</w:t>
            </w:r>
            <w:r>
              <w:rPr>
                <w:lang w:val="en-GB"/>
              </w:rPr>
              <w:t xml:space="preserve"> Waste Management, 2012, </w:t>
            </w:r>
            <w:r w:rsidRPr="00A14615">
              <w:rPr>
                <w:lang w:val="en-GB"/>
              </w:rPr>
              <w:t>6</w:t>
            </w:r>
            <w:r w:rsidRPr="00A14615">
              <w:rPr>
                <w:vertAlign w:val="superscript"/>
                <w:lang w:val="en-GB"/>
              </w:rPr>
              <w:t>th</w:t>
            </w:r>
            <w:r w:rsidRPr="00A14615">
              <w:rPr>
                <w:lang w:val="en-GB"/>
              </w:rPr>
              <w:t xml:space="preserve"> International Conference on Waste Management and the Environment, 4 - 6 July 2012, New Forest, UK </w:t>
            </w:r>
            <w:r w:rsidRPr="00A14615">
              <w:t xml:space="preserve">(KISR 11097) </w:t>
            </w:r>
          </w:p>
        </w:tc>
      </w:tr>
      <w:tr w:rsidR="00FA773A" w:rsidRPr="00492E1C" w14:paraId="43953577"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5F88F44E" w14:textId="746D58B1"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bookmarkStart w:id="7" w:name="_Hlk80805433"/>
          </w:p>
        </w:tc>
        <w:tc>
          <w:tcPr>
            <w:tcW w:w="8353" w:type="dxa"/>
            <w:gridSpan w:val="7"/>
            <w:tcBorders>
              <w:top w:val="nil"/>
              <w:left w:val="single" w:sz="4" w:space="0" w:color="auto"/>
              <w:bottom w:val="nil"/>
              <w:right w:val="single" w:sz="4" w:space="0" w:color="auto"/>
            </w:tcBorders>
            <w:shd w:val="clear" w:color="auto" w:fill="auto"/>
          </w:tcPr>
          <w:p w14:paraId="241137C5" w14:textId="77777777" w:rsidR="00FA773A" w:rsidRPr="005A18EF" w:rsidRDefault="00FA773A" w:rsidP="00FA773A">
            <w:pPr>
              <w:jc w:val="both"/>
              <w:rPr>
                <w:b/>
                <w:bCs/>
                <w:color w:val="000000" w:themeColor="text1"/>
                <w:lang w:val="en-GB"/>
              </w:rPr>
            </w:pPr>
            <w:r w:rsidRPr="005A18EF">
              <w:rPr>
                <w:b/>
                <w:bCs/>
                <w:color w:val="000000" w:themeColor="text1"/>
                <w:lang w:val="en-GB"/>
              </w:rPr>
              <w:t>Mohan S. Rana</w:t>
            </w:r>
            <w:r w:rsidRPr="005A18EF">
              <w:rPr>
                <w:color w:val="000000" w:themeColor="text1"/>
                <w:lang w:val="en-GB"/>
              </w:rPr>
              <w:t>, J. Leglise, A study of inhibition effect by H</w:t>
            </w:r>
            <w:r w:rsidRPr="005A18EF">
              <w:rPr>
                <w:color w:val="000000" w:themeColor="text1"/>
                <w:vertAlign w:val="subscript"/>
                <w:lang w:val="en-GB"/>
              </w:rPr>
              <w:t>2</w:t>
            </w:r>
            <w:r w:rsidRPr="005A18EF">
              <w:rPr>
                <w:color w:val="000000" w:themeColor="text1"/>
                <w:lang w:val="en-GB"/>
              </w:rPr>
              <w:t>S and nitrogen compounds on activity of hydrotreating CoMo/Al</w:t>
            </w:r>
            <w:r w:rsidRPr="005A18EF">
              <w:rPr>
                <w:color w:val="000000" w:themeColor="text1"/>
                <w:vertAlign w:val="subscript"/>
                <w:lang w:val="en-GB"/>
              </w:rPr>
              <w:t>2</w:t>
            </w:r>
            <w:r w:rsidRPr="005A18EF">
              <w:rPr>
                <w:color w:val="000000" w:themeColor="text1"/>
                <w:lang w:val="en-GB"/>
              </w:rPr>
              <w:t>O</w:t>
            </w:r>
            <w:r w:rsidRPr="005A18EF">
              <w:rPr>
                <w:color w:val="000000" w:themeColor="text1"/>
                <w:vertAlign w:val="subscript"/>
                <w:lang w:val="en-GB"/>
              </w:rPr>
              <w:t>3</w:t>
            </w:r>
            <w:r w:rsidRPr="005A18EF">
              <w:rPr>
                <w:color w:val="000000" w:themeColor="text1"/>
                <w:lang w:val="en-GB"/>
              </w:rPr>
              <w:t xml:space="preserve"> catalyst, presented in 13</w:t>
            </w:r>
            <w:r w:rsidRPr="005A18EF">
              <w:rPr>
                <w:color w:val="000000" w:themeColor="text1"/>
                <w:vertAlign w:val="superscript"/>
                <w:lang w:val="en-GB"/>
              </w:rPr>
              <w:t>th</w:t>
            </w:r>
            <w:r w:rsidRPr="005A18EF">
              <w:rPr>
                <w:color w:val="000000" w:themeColor="text1"/>
                <w:lang w:val="en-GB"/>
              </w:rPr>
              <w:t xml:space="preserve"> Kuwait/Japan Joint Symposium: Advancement in Petroleum Refining Processes, Ahmadi, Kuwait, 17-18, January 2012. </w:t>
            </w:r>
            <w:r w:rsidRPr="005A18EF">
              <w:rPr>
                <w:color w:val="000000" w:themeColor="text1"/>
              </w:rPr>
              <w:t>(KISR 11002).</w:t>
            </w:r>
          </w:p>
        </w:tc>
      </w:tr>
      <w:bookmarkEnd w:id="7"/>
      <w:tr w:rsidR="00FA773A" w:rsidRPr="00492E1C" w14:paraId="607ACBAA"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4E30F936" w14:textId="21F069D3"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47D5646F" w14:textId="77777777" w:rsidR="00FA773A" w:rsidRPr="005A18EF" w:rsidRDefault="00FA773A" w:rsidP="00FA773A">
            <w:pPr>
              <w:pStyle w:val="NoSpacing"/>
              <w:jc w:val="both"/>
              <w:rPr>
                <w:rFonts w:ascii="Times New Roman" w:hAnsi="Times New Roman" w:cs="Times New Roman"/>
                <w:b/>
                <w:bCs/>
                <w:sz w:val="20"/>
                <w:szCs w:val="20"/>
                <w:lang w:val="en-GB"/>
              </w:rPr>
            </w:pPr>
            <w:r w:rsidRPr="005A18EF">
              <w:rPr>
                <w:rFonts w:ascii="Times New Roman" w:hAnsi="Times New Roman" w:cs="Times New Roman"/>
                <w:b/>
                <w:bCs/>
                <w:sz w:val="20"/>
                <w:szCs w:val="20"/>
                <w:lang w:val="en-GB"/>
              </w:rPr>
              <w:t>Mohan S. Rana</w:t>
            </w:r>
            <w:r w:rsidRPr="005A18EF">
              <w:rPr>
                <w:rFonts w:ascii="Times New Roman" w:hAnsi="Times New Roman" w:cs="Times New Roman"/>
                <w:sz w:val="20"/>
                <w:szCs w:val="20"/>
                <w:lang w:val="en-GB"/>
              </w:rPr>
              <w:t xml:space="preserve">, M. Marafi, An overview about the heavy, extra heavy crude oils and residue hydroprocessing limitations, presented in LabTech conference on 9-12 Oct. 2011 in Doha, Qatar, </w:t>
            </w:r>
            <w:r w:rsidRPr="005A18EF">
              <w:rPr>
                <w:rFonts w:ascii="Times New Roman" w:hAnsi="Times New Roman" w:cs="Times New Roman"/>
                <w:sz w:val="20"/>
                <w:szCs w:val="20"/>
              </w:rPr>
              <w:t>(KISR 10733)</w:t>
            </w:r>
          </w:p>
        </w:tc>
      </w:tr>
      <w:tr w:rsidR="00FA773A" w:rsidRPr="00492E1C" w14:paraId="6FEF5040"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61E434B0" w14:textId="1F18904E"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0AC62E6A" w14:textId="77777777" w:rsidR="00FA773A" w:rsidRPr="005A18EF" w:rsidRDefault="00FA773A" w:rsidP="00FA773A">
            <w:pPr>
              <w:pStyle w:val="NoSpacing"/>
              <w:jc w:val="both"/>
              <w:rPr>
                <w:rFonts w:ascii="Times New Roman" w:hAnsi="Times New Roman" w:cs="Times New Roman"/>
                <w:b/>
                <w:bCs/>
                <w:sz w:val="20"/>
                <w:szCs w:val="20"/>
                <w:lang w:val="en-GB"/>
              </w:rPr>
            </w:pPr>
            <w:r w:rsidRPr="005A18EF">
              <w:rPr>
                <w:rFonts w:ascii="Times New Roman" w:hAnsi="Times New Roman" w:cs="Times New Roman"/>
                <w:bCs/>
                <w:sz w:val="20"/>
                <w:szCs w:val="20"/>
                <w:lang w:val="en-GB"/>
              </w:rPr>
              <w:t xml:space="preserve">A. Al-Barood, </w:t>
            </w:r>
            <w:r w:rsidRPr="005A18EF">
              <w:rPr>
                <w:rFonts w:ascii="Times New Roman" w:hAnsi="Times New Roman" w:cs="Times New Roman"/>
                <w:b/>
                <w:sz w:val="20"/>
                <w:szCs w:val="20"/>
                <w:lang w:val="en-GB"/>
              </w:rPr>
              <w:t>Mohan S. Rana</w:t>
            </w:r>
            <w:r w:rsidRPr="005A18EF">
              <w:rPr>
                <w:rFonts w:ascii="Times New Roman" w:hAnsi="Times New Roman" w:cs="Times New Roman"/>
                <w:bCs/>
                <w:sz w:val="20"/>
                <w:szCs w:val="20"/>
                <w:lang w:val="en-GB"/>
              </w:rPr>
              <w:t>, A. W. Al-Hendi, N. Mustafa, and K. V. Raghavan,</w:t>
            </w:r>
            <w:r w:rsidRPr="005A18EF">
              <w:rPr>
                <w:rFonts w:ascii="Times New Roman" w:eastAsia="MS Mincho" w:hAnsi="Times New Roman" w:cs="Times New Roman"/>
                <w:sz w:val="20"/>
                <w:szCs w:val="20"/>
                <w:lang w:val="en-GB" w:eastAsia="ja-JP"/>
              </w:rPr>
              <w:t xml:space="preserve"> Inhibiting</w:t>
            </w:r>
            <w:r w:rsidRPr="005A18EF">
              <w:rPr>
                <w:rFonts w:ascii="Times New Roman" w:hAnsi="Times New Roman" w:cs="Times New Roman"/>
                <w:sz w:val="20"/>
                <w:szCs w:val="20"/>
                <w:lang w:val="en-GB"/>
              </w:rPr>
              <w:t xml:space="preserve"> effects of </w:t>
            </w:r>
            <w:r w:rsidRPr="005A18EF">
              <w:rPr>
                <w:rFonts w:ascii="Times New Roman" w:eastAsia="MS Mincho" w:hAnsi="Times New Roman" w:cs="Times New Roman"/>
                <w:sz w:val="20"/>
                <w:szCs w:val="20"/>
                <w:lang w:val="en-GB" w:eastAsia="ja-JP"/>
              </w:rPr>
              <w:t xml:space="preserve">basic and non-basic nitrogen compounds on the Kuwaiti ultra low sulfur diesel (ULSD) hydrodesulfurization, presented in, </w:t>
            </w:r>
            <w:r w:rsidRPr="005A18EF">
              <w:rPr>
                <w:rFonts w:ascii="Times New Roman" w:hAnsi="Times New Roman" w:cs="Times New Roman"/>
                <w:sz w:val="20"/>
                <w:szCs w:val="20"/>
                <w:lang w:val="en-GB"/>
              </w:rPr>
              <w:t xml:space="preserve">International Symposium on Advances in Hydroprocessing of Oil Fractions (ISAHOF), held in June 12-17, 2011, Ixtapa, Mexico </w:t>
            </w:r>
            <w:r w:rsidRPr="005A18EF">
              <w:rPr>
                <w:rFonts w:ascii="Times New Roman" w:hAnsi="Times New Roman" w:cs="Times New Roman"/>
                <w:sz w:val="20"/>
                <w:szCs w:val="20"/>
              </w:rPr>
              <w:t>(KISR 10602).</w:t>
            </w:r>
          </w:p>
        </w:tc>
      </w:tr>
      <w:tr w:rsidR="00FA773A" w:rsidRPr="00492E1C" w14:paraId="25EB52F4" w14:textId="77777777" w:rsidTr="005B0C22">
        <w:trPr>
          <w:gridAfter w:val="1"/>
          <w:wAfter w:w="12" w:type="dxa"/>
          <w:trHeight w:val="1004"/>
        </w:trPr>
        <w:tc>
          <w:tcPr>
            <w:tcW w:w="421" w:type="dxa"/>
            <w:tcBorders>
              <w:top w:val="nil"/>
              <w:left w:val="single" w:sz="4" w:space="0" w:color="auto"/>
              <w:bottom w:val="nil"/>
              <w:right w:val="single" w:sz="4" w:space="0" w:color="auto"/>
            </w:tcBorders>
          </w:tcPr>
          <w:p w14:paraId="4AE6ACD9" w14:textId="0C64D336" w:rsidR="00FA773A" w:rsidRPr="005B0C22" w:rsidRDefault="00FA773A" w:rsidP="00FA773A">
            <w:pPr>
              <w:pStyle w:val="ListParagraph"/>
              <w:numPr>
                <w:ilvl w:val="0"/>
                <w:numId w:val="13"/>
              </w:numPr>
              <w:ind w:left="0" w:firstLine="0"/>
              <w:jc w:val="center"/>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0E81D594" w14:textId="77777777" w:rsidR="00FA773A" w:rsidRPr="005A18EF" w:rsidRDefault="00FA773A" w:rsidP="00FA773A">
            <w:pPr>
              <w:pStyle w:val="NoSpacing"/>
              <w:jc w:val="both"/>
              <w:rPr>
                <w:rFonts w:ascii="Times New Roman" w:hAnsi="Times New Roman" w:cs="Times New Roman"/>
                <w:b/>
                <w:bCs/>
                <w:sz w:val="20"/>
                <w:szCs w:val="20"/>
                <w:lang w:val="en-GB"/>
              </w:rPr>
            </w:pPr>
            <w:bookmarkStart w:id="8" w:name="_Hlk80805455"/>
            <w:r w:rsidRPr="005A18EF">
              <w:rPr>
                <w:rFonts w:ascii="Times New Roman" w:hAnsi="Times New Roman" w:cs="Times New Roman"/>
                <w:b/>
                <w:bCs/>
                <w:sz w:val="20"/>
                <w:szCs w:val="20"/>
                <w:lang w:val="en-GB"/>
              </w:rPr>
              <w:t>Mohan S. Rana</w:t>
            </w:r>
            <w:r w:rsidRPr="005A18EF">
              <w:rPr>
                <w:rFonts w:ascii="Times New Roman" w:hAnsi="Times New Roman" w:cs="Times New Roman"/>
                <w:sz w:val="20"/>
                <w:szCs w:val="20"/>
                <w:lang w:val="en-GB"/>
              </w:rPr>
              <w:t>, A. Marafi and A. Stanislaus, Understanding the problem of asphaltene instability and its transformation during the hydroprocessing of heavy oils, presented in 12</w:t>
            </w:r>
            <w:r w:rsidRPr="005A18EF">
              <w:rPr>
                <w:rFonts w:ascii="Times New Roman" w:hAnsi="Times New Roman" w:cs="Times New Roman"/>
                <w:sz w:val="20"/>
                <w:szCs w:val="20"/>
                <w:vertAlign w:val="superscript"/>
                <w:lang w:val="en-GB"/>
              </w:rPr>
              <w:t>th</w:t>
            </w:r>
            <w:r w:rsidRPr="005A18EF">
              <w:rPr>
                <w:rFonts w:ascii="Times New Roman" w:hAnsi="Times New Roman" w:cs="Times New Roman"/>
                <w:sz w:val="20"/>
                <w:szCs w:val="20"/>
                <w:lang w:val="en-GB"/>
              </w:rPr>
              <w:t xml:space="preserve"> Kuwait/Japan Joint Symposium: Advancement in Petroleum Refining Processes, Ahmadi, Kuwait, 18-19, January 2011 </w:t>
            </w:r>
            <w:r w:rsidRPr="005A18EF">
              <w:rPr>
                <w:rFonts w:ascii="Times New Roman" w:hAnsi="Times New Roman" w:cs="Times New Roman"/>
                <w:sz w:val="20"/>
                <w:szCs w:val="20"/>
              </w:rPr>
              <w:t>(KISR 10454).</w:t>
            </w:r>
            <w:bookmarkEnd w:id="8"/>
          </w:p>
        </w:tc>
      </w:tr>
      <w:tr w:rsidR="00FA773A" w:rsidRPr="00492E1C" w14:paraId="7F24D1EF" w14:textId="77777777" w:rsidTr="005B0C22">
        <w:trPr>
          <w:gridAfter w:val="1"/>
          <w:wAfter w:w="12" w:type="dxa"/>
          <w:trHeight w:val="281"/>
        </w:trPr>
        <w:tc>
          <w:tcPr>
            <w:tcW w:w="421" w:type="dxa"/>
            <w:tcBorders>
              <w:top w:val="nil"/>
              <w:left w:val="single" w:sz="4" w:space="0" w:color="auto"/>
              <w:bottom w:val="nil"/>
              <w:right w:val="single" w:sz="4" w:space="0" w:color="auto"/>
            </w:tcBorders>
            <w:shd w:val="clear" w:color="auto" w:fill="FFE599" w:themeFill="accent4" w:themeFillTint="66"/>
          </w:tcPr>
          <w:p w14:paraId="6E1EEB2E" w14:textId="77777777" w:rsidR="00FA773A" w:rsidRPr="005B0C22" w:rsidRDefault="00FA773A" w:rsidP="00FA773A">
            <w:pPr>
              <w:pStyle w:val="ListParagraph"/>
              <w:ind w:left="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shd w:val="clear" w:color="auto" w:fill="FFE599" w:themeFill="accent4" w:themeFillTint="66"/>
          </w:tcPr>
          <w:p w14:paraId="33312352" w14:textId="77777777" w:rsidR="00FA773A" w:rsidRPr="005A18EF" w:rsidRDefault="00FA773A" w:rsidP="00FA773A">
            <w:pPr>
              <w:pStyle w:val="NoSpacing"/>
              <w:ind w:left="709"/>
              <w:jc w:val="both"/>
              <w:rPr>
                <w:rFonts w:ascii="Times New Roman" w:hAnsi="Times New Roman" w:cs="Times New Roman"/>
                <w:b/>
                <w:bCs/>
                <w:sz w:val="20"/>
                <w:szCs w:val="20"/>
                <w:lang w:val="en-GB"/>
              </w:rPr>
            </w:pPr>
          </w:p>
        </w:tc>
      </w:tr>
      <w:tr w:rsidR="00FA773A" w:rsidRPr="00492E1C" w14:paraId="55B8E750" w14:textId="77777777" w:rsidTr="00FA6AC3">
        <w:trPr>
          <w:gridAfter w:val="1"/>
          <w:wAfter w:w="12" w:type="dxa"/>
          <w:trHeight w:val="792"/>
        </w:trPr>
        <w:tc>
          <w:tcPr>
            <w:tcW w:w="421" w:type="dxa"/>
            <w:tcBorders>
              <w:top w:val="nil"/>
              <w:left w:val="single" w:sz="4" w:space="0" w:color="auto"/>
              <w:bottom w:val="nil"/>
              <w:right w:val="single" w:sz="4" w:space="0" w:color="auto"/>
            </w:tcBorders>
          </w:tcPr>
          <w:p w14:paraId="5CD7B0F7" w14:textId="13076E0D"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59ACD01E" w14:textId="40A8E550" w:rsidR="00FA773A" w:rsidRPr="00C33358" w:rsidRDefault="00FA773A" w:rsidP="00FA773A">
            <w:pPr>
              <w:spacing w:before="120"/>
              <w:jc w:val="both"/>
              <w:rPr>
                <w:b/>
                <w:bCs/>
                <w:lang w:val="en-GB"/>
              </w:rPr>
            </w:pPr>
            <w:r w:rsidRPr="00C33358">
              <w:rPr>
                <w:lang w:val="en-GB"/>
              </w:rPr>
              <w:t xml:space="preserve">F. Trejo, </w:t>
            </w:r>
            <w:r w:rsidRPr="00C33358">
              <w:rPr>
                <w:b/>
                <w:bCs/>
                <w:lang w:val="en-GB"/>
              </w:rPr>
              <w:t>Mohan S. Rana</w:t>
            </w:r>
            <w:r w:rsidRPr="00C33358">
              <w:rPr>
                <w:lang w:val="en-GB"/>
              </w:rPr>
              <w:t xml:space="preserve"> and J. Ancheyta, E. M. Alvirde, Genesis of Acid−Base Support Properties with Variations of Preparation Conditions: Cumene Cracking and Its Kinetics, </w:t>
            </w:r>
            <w:r w:rsidRPr="00C33358">
              <w:rPr>
                <w:color w:val="000000"/>
                <w:lang w:val="en-GB"/>
              </w:rPr>
              <w:t>International Mexican Congress on Chemical Reaction Engineering, held  June 6-10, 2010, pp-198-199; Ixtapa-Zihuantanejo, Guerrero, Mexico</w:t>
            </w:r>
          </w:p>
        </w:tc>
      </w:tr>
      <w:tr w:rsidR="00FA773A" w:rsidRPr="00492E1C" w14:paraId="7D6FA085"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3360EFDC" w14:textId="1F159B60"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28DE910E" w14:textId="2A720A73" w:rsidR="00FA773A" w:rsidRPr="00C33358" w:rsidRDefault="00FA773A" w:rsidP="00FA773A">
            <w:pPr>
              <w:jc w:val="both"/>
              <w:rPr>
                <w:b/>
                <w:bCs/>
                <w:lang w:val="en-GB"/>
              </w:rPr>
            </w:pPr>
            <w:r w:rsidRPr="00C33358">
              <w:rPr>
                <w:color w:val="000000"/>
                <w:lang w:val="en-GB"/>
              </w:rPr>
              <w:t xml:space="preserve">P. Rayo, J. Ramírez, J. Ancheyta and </w:t>
            </w:r>
            <w:r w:rsidRPr="00C33358">
              <w:rPr>
                <w:b/>
                <w:color w:val="000000"/>
                <w:lang w:val="en-GB" w:eastAsia="es-ES"/>
              </w:rPr>
              <w:t xml:space="preserve">Mohan S. Rana, </w:t>
            </w:r>
            <w:r w:rsidRPr="00C33358">
              <w:rPr>
                <w:rFonts w:eastAsia="MS Mincho"/>
                <w:color w:val="000000"/>
                <w:lang w:val="en-GB" w:eastAsia="ja-JP"/>
              </w:rPr>
              <w:t>Role of composite acidic supports containing Al</w:t>
            </w:r>
            <w:r w:rsidRPr="00C33358">
              <w:rPr>
                <w:rFonts w:eastAsia="MS Mincho"/>
                <w:color w:val="000000"/>
                <w:vertAlign w:val="subscript"/>
                <w:lang w:val="en-GB" w:eastAsia="ja-JP"/>
              </w:rPr>
              <w:t>2</w:t>
            </w:r>
            <w:r w:rsidRPr="00C33358">
              <w:rPr>
                <w:rFonts w:eastAsia="MS Mincho"/>
                <w:color w:val="000000"/>
                <w:lang w:val="en-GB" w:eastAsia="ja-JP"/>
              </w:rPr>
              <w:t>O</w:t>
            </w:r>
            <w:r w:rsidRPr="00C33358">
              <w:rPr>
                <w:rFonts w:eastAsia="MS Mincho"/>
                <w:color w:val="000000"/>
                <w:vertAlign w:val="subscript"/>
                <w:lang w:val="en-GB" w:eastAsia="ja-JP"/>
              </w:rPr>
              <w:t>3</w:t>
            </w:r>
            <w:r w:rsidRPr="00C33358">
              <w:rPr>
                <w:rFonts w:eastAsia="MS Mincho"/>
                <w:color w:val="000000"/>
                <w:lang w:val="en-GB" w:eastAsia="ja-JP"/>
              </w:rPr>
              <w:t xml:space="preserve">, SBA15 and HY zeolite in the hydrodesulfurization and hydrocracking of Maya crude with NiMo catalysts, presented </w:t>
            </w:r>
            <w:r w:rsidRPr="00C33358">
              <w:rPr>
                <w:color w:val="000000"/>
                <w:lang w:val="en-GB"/>
              </w:rPr>
              <w:t xml:space="preserve">International Symposium on Advances in Hydroprocessing of Oil Fractions (ISAHOF), Ixtapa, Guerrero, Mexico, </w:t>
            </w:r>
            <w:r w:rsidRPr="00C33358">
              <w:rPr>
                <w:b/>
                <w:bCs/>
                <w:color w:val="000000"/>
                <w:lang w:val="en-GB"/>
              </w:rPr>
              <w:t>June 14-18,</w:t>
            </w:r>
            <w:r w:rsidRPr="00C33358">
              <w:rPr>
                <w:color w:val="000000"/>
                <w:lang w:val="en-GB"/>
              </w:rPr>
              <w:t xml:space="preserve"> </w:t>
            </w:r>
            <w:r w:rsidRPr="00C33358">
              <w:rPr>
                <w:b/>
                <w:color w:val="000000"/>
                <w:lang w:val="en-GB"/>
              </w:rPr>
              <w:t>2009</w:t>
            </w:r>
            <w:r w:rsidRPr="00C33358">
              <w:rPr>
                <w:color w:val="000000"/>
                <w:lang w:val="en-GB"/>
              </w:rPr>
              <w:t>.</w:t>
            </w:r>
          </w:p>
        </w:tc>
      </w:tr>
      <w:tr w:rsidR="00FA773A" w:rsidRPr="00492E1C" w14:paraId="50683E86"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081A9352"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7E925F8A" w14:textId="6EBFD34B"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sz w:val="20"/>
                <w:szCs w:val="20"/>
                <w:lang w:val="en-GB"/>
              </w:rPr>
              <w:t xml:space="preserve">G. Marroquín, J. Ancheyta, </w:t>
            </w:r>
            <w:r w:rsidRPr="00C33358">
              <w:rPr>
                <w:rFonts w:ascii="Times New Roman" w:hAnsi="Times New Roman" w:cs="Times New Roman"/>
                <w:b/>
                <w:sz w:val="20"/>
                <w:szCs w:val="20"/>
                <w:lang w:val="en-GB"/>
              </w:rPr>
              <w:t>Mohan S. Rana</w:t>
            </w:r>
            <w:r w:rsidRPr="00C33358">
              <w:rPr>
                <w:rFonts w:ascii="Times New Roman" w:hAnsi="Times New Roman" w:cs="Times New Roman"/>
                <w:sz w:val="20"/>
                <w:szCs w:val="20"/>
                <w:lang w:val="en-GB"/>
              </w:rPr>
              <w:t xml:space="preserve">, and J. A. I. Diaz, </w:t>
            </w:r>
            <w:r w:rsidRPr="00C33358">
              <w:rPr>
                <w:rFonts w:ascii="Times New Roman" w:hAnsi="Times New Roman" w:cs="Times New Roman"/>
                <w:bCs/>
                <w:color w:val="000000"/>
                <w:sz w:val="20"/>
                <w:szCs w:val="20"/>
                <w:lang w:val="en-GB"/>
              </w:rPr>
              <w:t xml:space="preserve">Fundamental Aspects of Sediment Formation during Heavy Oil Hydroprocessing - a review, presented </w:t>
            </w:r>
            <w:r w:rsidRPr="00C33358">
              <w:rPr>
                <w:rFonts w:ascii="Times New Roman" w:hAnsi="Times New Roman" w:cs="Times New Roman"/>
                <w:color w:val="000000"/>
                <w:sz w:val="20"/>
                <w:szCs w:val="20"/>
                <w:lang w:val="en-GB"/>
              </w:rPr>
              <w:t xml:space="preserve">International Symposium on Advances in Hydroprocessing of Oil Fractions (ISAHOF), Ixtapa, Guerrero, Mexico, June 14-18, </w:t>
            </w:r>
            <w:r w:rsidRPr="00C33358">
              <w:rPr>
                <w:rFonts w:ascii="Times New Roman" w:hAnsi="Times New Roman" w:cs="Times New Roman"/>
                <w:b/>
                <w:color w:val="000000"/>
                <w:sz w:val="20"/>
                <w:szCs w:val="20"/>
                <w:lang w:val="en-GB"/>
              </w:rPr>
              <w:t>2009</w:t>
            </w:r>
            <w:r w:rsidRPr="00C33358">
              <w:rPr>
                <w:rFonts w:ascii="Times New Roman" w:hAnsi="Times New Roman" w:cs="Times New Roman"/>
                <w:color w:val="000000"/>
                <w:sz w:val="20"/>
                <w:szCs w:val="20"/>
                <w:lang w:val="en-GB"/>
              </w:rPr>
              <w:t>.</w:t>
            </w:r>
          </w:p>
        </w:tc>
      </w:tr>
      <w:tr w:rsidR="00FA773A" w:rsidRPr="00492E1C" w14:paraId="2090DAA1"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13D70B22" w14:textId="1AF683A0" w:rsidR="00FA773A" w:rsidRPr="005B0C22" w:rsidRDefault="00FA773A" w:rsidP="00FA773A">
            <w:pPr>
              <w:pStyle w:val="ListParagraph"/>
              <w:numPr>
                <w:ilvl w:val="0"/>
                <w:numId w:val="13"/>
              </w:numPr>
              <w:ind w:left="0" w:firstLine="0"/>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3BD2C9B4" w14:textId="46BB66C0" w:rsidR="00FA773A" w:rsidRPr="00C33358" w:rsidRDefault="00FA773A" w:rsidP="00FA773A">
            <w:pPr>
              <w:jc w:val="both"/>
              <w:rPr>
                <w:b/>
                <w:bCs/>
                <w:lang w:val="en-GB"/>
              </w:rPr>
            </w:pPr>
            <w:r w:rsidRPr="00C33358">
              <w:rPr>
                <w:color w:val="000000"/>
                <w:lang w:val="en-GB"/>
              </w:rPr>
              <w:t xml:space="preserve">C. Leyva, </w:t>
            </w:r>
            <w:r w:rsidRPr="00C33358">
              <w:rPr>
                <w:b/>
                <w:bCs/>
                <w:color w:val="000000"/>
                <w:lang w:val="en-GB"/>
              </w:rPr>
              <w:t>Mohan S. Rana</w:t>
            </w:r>
            <w:r w:rsidRPr="00C33358">
              <w:rPr>
                <w:color w:val="000000"/>
                <w:lang w:val="en-GB"/>
              </w:rPr>
              <w:t>, J. Ancheyta, An effect of support on the product selectivity of heavy oil hydroprocessing, presented in 14</w:t>
            </w:r>
            <w:r w:rsidRPr="00C33358">
              <w:rPr>
                <w:color w:val="000000"/>
                <w:vertAlign w:val="superscript"/>
                <w:lang w:val="en-GB"/>
              </w:rPr>
              <w:t>th</w:t>
            </w:r>
            <w:r w:rsidRPr="00C33358">
              <w:rPr>
                <w:color w:val="000000"/>
                <w:lang w:val="en-GB"/>
              </w:rPr>
              <w:t xml:space="preserve"> </w:t>
            </w:r>
            <w:r w:rsidRPr="00C33358">
              <w:rPr>
                <w:color w:val="000000"/>
                <w:position w:val="10"/>
                <w:vertAlign w:val="superscript"/>
                <w:lang w:val="en-GB"/>
              </w:rPr>
              <w:t xml:space="preserve"> </w:t>
            </w:r>
            <w:r w:rsidRPr="00C33358">
              <w:rPr>
                <w:color w:val="000000"/>
                <w:lang w:val="en-GB"/>
              </w:rPr>
              <w:t>ICC, July 13-18, 2008, COEX, Seoul, Korea.</w:t>
            </w:r>
          </w:p>
        </w:tc>
      </w:tr>
      <w:bookmarkEnd w:id="2"/>
      <w:tr w:rsidR="00FA773A" w:rsidRPr="00492E1C" w14:paraId="3FFF0CB5"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642D5596"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3A3936FB" w14:textId="5971253A"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b/>
                <w:bCs/>
                <w:color w:val="000000"/>
                <w:sz w:val="20"/>
                <w:szCs w:val="20"/>
                <w:lang w:val="en-GB"/>
              </w:rPr>
              <w:t>Mohan S. Rana</w:t>
            </w:r>
            <w:r w:rsidRPr="00C33358">
              <w:rPr>
                <w:rFonts w:ascii="Times New Roman" w:hAnsi="Times New Roman" w:cs="Times New Roman"/>
                <w:color w:val="000000"/>
                <w:sz w:val="20"/>
                <w:szCs w:val="20"/>
                <w:lang w:val="en-GB"/>
              </w:rPr>
              <w:t>, S. K. Maity, Jorge Ancheyta, Effect of different alumina supports on heavy oil hydroprocessing and catalyst deactivation, presented, 14</w:t>
            </w:r>
            <w:r w:rsidRPr="00C33358">
              <w:rPr>
                <w:rFonts w:ascii="Times New Roman" w:hAnsi="Times New Roman" w:cs="Times New Roman"/>
                <w:color w:val="000000"/>
                <w:sz w:val="20"/>
                <w:szCs w:val="20"/>
                <w:vertAlign w:val="superscript"/>
                <w:lang w:val="en-GB"/>
              </w:rPr>
              <w:t>th</w:t>
            </w:r>
            <w:r w:rsidRPr="00C33358">
              <w:rPr>
                <w:rFonts w:ascii="Times New Roman" w:hAnsi="Times New Roman" w:cs="Times New Roman"/>
                <w:color w:val="000000"/>
                <w:sz w:val="20"/>
                <w:szCs w:val="20"/>
                <w:lang w:val="en-GB"/>
              </w:rPr>
              <w:t xml:space="preserve"> </w:t>
            </w:r>
            <w:r w:rsidRPr="00C33358">
              <w:rPr>
                <w:rFonts w:ascii="Times New Roman" w:hAnsi="Times New Roman" w:cs="Times New Roman"/>
                <w:color w:val="000000"/>
                <w:position w:val="10"/>
                <w:sz w:val="20"/>
                <w:szCs w:val="20"/>
                <w:vertAlign w:val="superscript"/>
                <w:lang w:val="en-GB"/>
              </w:rPr>
              <w:t xml:space="preserve"> </w:t>
            </w:r>
            <w:r w:rsidRPr="00C33358">
              <w:rPr>
                <w:rFonts w:ascii="Times New Roman" w:hAnsi="Times New Roman" w:cs="Times New Roman"/>
                <w:color w:val="000000"/>
                <w:sz w:val="20"/>
                <w:szCs w:val="20"/>
                <w:lang w:val="en-GB"/>
              </w:rPr>
              <w:t>ICC, July 13-18, 2008, COEX, Seoul, Korea.</w:t>
            </w:r>
          </w:p>
        </w:tc>
      </w:tr>
      <w:tr w:rsidR="00FA773A" w:rsidRPr="00492E1C" w14:paraId="79F8D6A5"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6C0C2F63"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2A82E0DA" w14:textId="64AE013A"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color w:val="000000"/>
                <w:sz w:val="20"/>
                <w:szCs w:val="20"/>
                <w:lang w:val="en-GB"/>
              </w:rPr>
              <w:t xml:space="preserve">E. M. Alvirde, </w:t>
            </w:r>
            <w:r w:rsidRPr="00C33358">
              <w:rPr>
                <w:rFonts w:ascii="Times New Roman" w:hAnsi="Times New Roman" w:cs="Times New Roman"/>
                <w:b/>
                <w:bCs/>
                <w:color w:val="000000"/>
                <w:sz w:val="20"/>
                <w:szCs w:val="20"/>
                <w:lang w:val="en-GB"/>
              </w:rPr>
              <w:t>Mohan S. Rana</w:t>
            </w:r>
            <w:r w:rsidRPr="00C33358">
              <w:rPr>
                <w:rFonts w:ascii="Times New Roman" w:hAnsi="Times New Roman" w:cs="Times New Roman"/>
                <w:color w:val="000000"/>
                <w:sz w:val="20"/>
                <w:szCs w:val="20"/>
                <w:lang w:val="en-GB"/>
              </w:rPr>
              <w:t xml:space="preserve">, F. Trejo and J. Ancheyta, Genesis of acid-base support properties with variation of preparation conditions: cumene hydrocracking and its kinetics, Mexican Congress on Chemical Reaction Engineering (MCCRE 2008), presented, Ixtapa, Guerrero, Mexico, </w:t>
            </w:r>
            <w:r w:rsidRPr="00C33358">
              <w:rPr>
                <w:rFonts w:ascii="Times New Roman" w:hAnsi="Times New Roman" w:cs="Times New Roman"/>
                <w:b/>
                <w:bCs/>
                <w:color w:val="000000"/>
                <w:sz w:val="20"/>
                <w:szCs w:val="20"/>
                <w:lang w:val="en-GB"/>
              </w:rPr>
              <w:t>June 15-19, 2008.</w:t>
            </w:r>
          </w:p>
        </w:tc>
      </w:tr>
      <w:tr w:rsidR="00FA773A" w:rsidRPr="00492E1C" w14:paraId="1519C4DB"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1BDF31B4"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5C827D9D" w14:textId="02720223"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color w:val="000000"/>
                <w:sz w:val="20"/>
                <w:szCs w:val="20"/>
                <w:lang w:val="en-GB"/>
              </w:rPr>
              <w:t xml:space="preserve">S. Chávez, F. Trejo, </w:t>
            </w:r>
            <w:r w:rsidRPr="00C33358">
              <w:rPr>
                <w:rFonts w:ascii="Times New Roman" w:hAnsi="Times New Roman" w:cs="Times New Roman"/>
                <w:b/>
                <w:bCs/>
                <w:color w:val="000000"/>
                <w:sz w:val="20"/>
                <w:szCs w:val="20"/>
                <w:lang w:val="en-GB"/>
              </w:rPr>
              <w:t>Mohan S. Rana</w:t>
            </w:r>
            <w:r w:rsidRPr="00C33358">
              <w:rPr>
                <w:rFonts w:ascii="Times New Roman" w:hAnsi="Times New Roman" w:cs="Times New Roman"/>
                <w:color w:val="000000"/>
                <w:sz w:val="20"/>
                <w:szCs w:val="20"/>
                <w:lang w:val="en-GB"/>
              </w:rPr>
              <w:t xml:space="preserve">, and J. Ancheyta, Nature of support and its effect on hydrodesulfurization of dibenzothiophene, Mexican Congress on Chemical Reaction Engineering (MCCRE 2008), presented, </w:t>
            </w:r>
            <w:r w:rsidRPr="00C33358">
              <w:rPr>
                <w:rFonts w:ascii="Times New Roman" w:hAnsi="Times New Roman" w:cs="Times New Roman"/>
                <w:b/>
                <w:bCs/>
                <w:color w:val="000000"/>
                <w:sz w:val="20"/>
                <w:szCs w:val="20"/>
                <w:lang w:val="en-GB"/>
              </w:rPr>
              <w:t>I</w:t>
            </w:r>
            <w:r w:rsidRPr="00C33358">
              <w:rPr>
                <w:rFonts w:ascii="Times New Roman" w:hAnsi="Times New Roman" w:cs="Times New Roman"/>
                <w:color w:val="000000"/>
                <w:sz w:val="20"/>
                <w:szCs w:val="20"/>
                <w:lang w:val="en-GB"/>
              </w:rPr>
              <w:t xml:space="preserve">xtapa, Guerrero, Mexico, </w:t>
            </w:r>
            <w:r w:rsidRPr="00C33358">
              <w:rPr>
                <w:rFonts w:ascii="Times New Roman" w:hAnsi="Times New Roman" w:cs="Times New Roman"/>
                <w:b/>
                <w:bCs/>
                <w:color w:val="000000"/>
                <w:sz w:val="20"/>
                <w:szCs w:val="20"/>
                <w:lang w:val="en-GB"/>
              </w:rPr>
              <w:t>June 15-19, 2008.</w:t>
            </w:r>
          </w:p>
        </w:tc>
      </w:tr>
      <w:tr w:rsidR="00FA773A" w:rsidRPr="00492E1C" w14:paraId="787ED790"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008B35AE"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77970A9B" w14:textId="6AC8BA0D"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color w:val="000000"/>
                <w:sz w:val="20"/>
                <w:szCs w:val="20"/>
                <w:lang w:val="en-GB"/>
              </w:rPr>
              <w:t xml:space="preserve">C. Leyva, </w:t>
            </w:r>
            <w:r w:rsidRPr="00C33358">
              <w:rPr>
                <w:rFonts w:ascii="Times New Roman" w:hAnsi="Times New Roman" w:cs="Times New Roman"/>
                <w:b/>
                <w:bCs/>
                <w:color w:val="000000"/>
                <w:sz w:val="20"/>
                <w:szCs w:val="20"/>
                <w:lang w:val="en-GB"/>
              </w:rPr>
              <w:t xml:space="preserve">Mohan S. Rana, </w:t>
            </w:r>
            <w:r w:rsidRPr="00C33358">
              <w:rPr>
                <w:rFonts w:ascii="Times New Roman" w:hAnsi="Times New Roman" w:cs="Times New Roman"/>
                <w:color w:val="000000"/>
                <w:sz w:val="20"/>
                <w:szCs w:val="20"/>
                <w:lang w:val="en-GB"/>
              </w:rPr>
              <w:t xml:space="preserve">Jorge Ancheyta, An effect of support on the product selectivity of heavy oil hydroprocessing, Mexican Congress on Chemical Reaction Engineering (MCCRE 2008), presented, Ixtapa, Guerrero, Mexico, </w:t>
            </w:r>
            <w:r w:rsidRPr="00C33358">
              <w:rPr>
                <w:rFonts w:ascii="Times New Roman" w:hAnsi="Times New Roman" w:cs="Times New Roman"/>
                <w:b/>
                <w:bCs/>
                <w:color w:val="000000"/>
                <w:sz w:val="20"/>
                <w:szCs w:val="20"/>
                <w:lang w:val="en-GB"/>
              </w:rPr>
              <w:t>June 15-19, 2008.</w:t>
            </w:r>
          </w:p>
        </w:tc>
      </w:tr>
      <w:tr w:rsidR="00FA773A" w:rsidRPr="00492E1C" w14:paraId="5DB1F5F7"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1CB1B844"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68F6C35F" w14:textId="31966D8D"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b/>
                <w:bCs/>
                <w:color w:val="000000"/>
                <w:sz w:val="20"/>
                <w:szCs w:val="20"/>
                <w:lang w:val="en-GB"/>
              </w:rPr>
              <w:t xml:space="preserve">Mohan S. Rana, </w:t>
            </w:r>
            <w:r w:rsidRPr="00C33358">
              <w:rPr>
                <w:rFonts w:ascii="Times New Roman" w:hAnsi="Times New Roman" w:cs="Times New Roman"/>
                <w:color w:val="000000"/>
                <w:sz w:val="20"/>
                <w:szCs w:val="20"/>
                <w:lang w:val="en-GB"/>
              </w:rPr>
              <w:t xml:space="preserve">Jorge Ancheyta, S.K. Maity, P. Rayo, Effect of catalyst pore diameter on heavy oil hydroprocessing and its deactivation, Mexican Congress on Chemical Reaction Engineering (MCCRE 2008), presented, Ixtapa, Guerrero, Mexico, </w:t>
            </w:r>
            <w:r w:rsidRPr="00C33358">
              <w:rPr>
                <w:rFonts w:ascii="Times New Roman" w:hAnsi="Times New Roman" w:cs="Times New Roman"/>
                <w:b/>
                <w:bCs/>
                <w:color w:val="000000"/>
                <w:sz w:val="20"/>
                <w:szCs w:val="20"/>
                <w:lang w:val="en-GB"/>
              </w:rPr>
              <w:t>June 15-19, 2008.</w:t>
            </w:r>
          </w:p>
        </w:tc>
      </w:tr>
      <w:tr w:rsidR="00FA773A" w:rsidRPr="00492E1C" w14:paraId="5352C3E8"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51248F8A"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02A371D6" w14:textId="72F5891F"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color w:val="000000"/>
                <w:sz w:val="20"/>
                <w:szCs w:val="20"/>
                <w:lang w:val="en-GB"/>
              </w:rPr>
              <w:t xml:space="preserve">P. Rayo, J. Ramírez, J. Ancheyta A. A.-Elguézabal, and </w:t>
            </w:r>
            <w:r w:rsidRPr="00C33358">
              <w:rPr>
                <w:rFonts w:ascii="Times New Roman" w:hAnsi="Times New Roman" w:cs="Times New Roman"/>
                <w:b/>
                <w:bCs/>
                <w:color w:val="000000"/>
                <w:sz w:val="20"/>
                <w:szCs w:val="20"/>
                <w:lang w:val="en-GB"/>
              </w:rPr>
              <w:t xml:space="preserve">Mohan S. Rana, </w:t>
            </w:r>
            <w:r w:rsidRPr="00C33358">
              <w:rPr>
                <w:rFonts w:ascii="Times New Roman" w:hAnsi="Times New Roman" w:cs="Times New Roman"/>
                <w:color w:val="000000"/>
                <w:sz w:val="20"/>
                <w:szCs w:val="20"/>
                <w:lang w:val="en-GB"/>
              </w:rPr>
              <w:t xml:space="preserve">Effect of hetero-atoms (Al, Ti, Zr and P) on the modification of SBA-15 and their function to hydrodesulfurization, Mexican Congress on Chemical Reaction Engineering (MCCRE 2008), presented, Ixtapa, Guerrero, Mexico, </w:t>
            </w:r>
            <w:r w:rsidRPr="00C33358">
              <w:rPr>
                <w:rFonts w:ascii="Times New Roman" w:hAnsi="Times New Roman" w:cs="Times New Roman"/>
                <w:b/>
                <w:bCs/>
                <w:color w:val="000000"/>
                <w:sz w:val="20"/>
                <w:szCs w:val="20"/>
                <w:lang w:val="en-GB"/>
              </w:rPr>
              <w:t>June 15-19, 2008.</w:t>
            </w:r>
          </w:p>
        </w:tc>
      </w:tr>
      <w:tr w:rsidR="00FA773A" w:rsidRPr="00492E1C" w14:paraId="5BA6718E"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615B602C"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098558A5" w14:textId="509A4E5D"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color w:val="000000"/>
                <w:sz w:val="20"/>
                <w:szCs w:val="20"/>
                <w:lang w:val="en-GB"/>
              </w:rPr>
              <w:t xml:space="preserve">A. Noyola, F. Trejo, J. Ancheyta and </w:t>
            </w:r>
            <w:r w:rsidRPr="00C33358">
              <w:rPr>
                <w:rFonts w:ascii="Times New Roman" w:hAnsi="Times New Roman" w:cs="Times New Roman"/>
                <w:b/>
                <w:bCs/>
                <w:color w:val="000000"/>
                <w:sz w:val="20"/>
                <w:szCs w:val="20"/>
                <w:lang w:val="en-GB"/>
              </w:rPr>
              <w:t>Mohan S. Rana</w:t>
            </w:r>
            <w:r w:rsidRPr="00C33358">
              <w:rPr>
                <w:rFonts w:ascii="Times New Roman" w:hAnsi="Times New Roman" w:cs="Times New Roman"/>
                <w:color w:val="000000"/>
                <w:sz w:val="20"/>
                <w:szCs w:val="20"/>
                <w:lang w:val="en-GB"/>
              </w:rPr>
              <w:t xml:space="preserve">, Kinetics of asphaltene hydrocracking in a batch reactor, Mexican Congress on Chemical Reaction Engineering (MCCRE 2008), presented, Ixtapa, Guerrero, Mexico, </w:t>
            </w:r>
            <w:r w:rsidRPr="00C33358">
              <w:rPr>
                <w:rFonts w:ascii="Times New Roman" w:hAnsi="Times New Roman" w:cs="Times New Roman"/>
                <w:b/>
                <w:bCs/>
                <w:color w:val="000000"/>
                <w:sz w:val="20"/>
                <w:szCs w:val="20"/>
                <w:lang w:val="en-GB"/>
              </w:rPr>
              <w:t>June 15-19, 2008.</w:t>
            </w:r>
          </w:p>
        </w:tc>
      </w:tr>
      <w:tr w:rsidR="00FA773A" w:rsidRPr="00492E1C" w14:paraId="16C3CCBC"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62225AA4" w14:textId="7E244B1E"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5AFC2928" w14:textId="4D5F38FA" w:rsidR="00FA773A" w:rsidRPr="00C33358" w:rsidRDefault="00FA773A" w:rsidP="00FA773A">
            <w:pPr>
              <w:jc w:val="both"/>
              <w:rPr>
                <w:b/>
                <w:bCs/>
                <w:lang w:val="en-GB"/>
              </w:rPr>
            </w:pPr>
            <w:r w:rsidRPr="00C33358">
              <w:rPr>
                <w:color w:val="000000"/>
                <w:lang w:val="en-GB"/>
              </w:rPr>
              <w:t>Carolina</w:t>
            </w:r>
            <w:r w:rsidRPr="00C33358">
              <w:rPr>
                <w:lang w:val="en-GB"/>
              </w:rPr>
              <w:t xml:space="preserve"> Leyva, </w:t>
            </w:r>
            <w:r w:rsidRPr="00C33358">
              <w:rPr>
                <w:b/>
                <w:lang w:val="en-GB"/>
              </w:rPr>
              <w:t>Mohan S. Rana</w:t>
            </w:r>
            <w:r w:rsidRPr="00C33358">
              <w:rPr>
                <w:lang w:val="en-GB"/>
              </w:rPr>
              <w:t>, J. Ancheyta, Al</w:t>
            </w:r>
            <w:r w:rsidRPr="00C33358">
              <w:rPr>
                <w:vertAlign w:val="subscript"/>
                <w:lang w:val="en-GB"/>
              </w:rPr>
              <w:t>2</w:t>
            </w:r>
            <w:r w:rsidRPr="00C33358">
              <w:rPr>
                <w:lang w:val="en-GB"/>
              </w:rPr>
              <w:t>O</w:t>
            </w:r>
            <w:r w:rsidRPr="00C33358">
              <w:rPr>
                <w:vertAlign w:val="subscript"/>
                <w:lang w:val="en-GB"/>
              </w:rPr>
              <w:t>3</w:t>
            </w:r>
            <w:r w:rsidRPr="00C33358">
              <w:rPr>
                <w:lang w:val="en-GB"/>
              </w:rPr>
              <w:t>-SiO</w:t>
            </w:r>
            <w:r w:rsidRPr="00C33358">
              <w:rPr>
                <w:vertAlign w:val="subscript"/>
                <w:lang w:val="en-GB"/>
              </w:rPr>
              <w:t>2</w:t>
            </w:r>
            <w:r w:rsidRPr="00C33358">
              <w:rPr>
                <w:lang w:val="en-GB"/>
              </w:rPr>
              <w:t xml:space="preserve"> supported NiMo catalysts for Maya crude hydroprocessing, </w:t>
            </w:r>
            <w:r w:rsidRPr="00C33358">
              <w:rPr>
                <w:lang w:val="en-GB"/>
              </w:rPr>
              <w:tab/>
              <w:t>Presented in Molecular Structure of Heavy Oils and coal Liquefaction Products, 12-13 April 2007, IFP International Conference-Lyon, France.</w:t>
            </w:r>
          </w:p>
        </w:tc>
      </w:tr>
      <w:tr w:rsidR="00FA773A" w:rsidRPr="00492E1C" w14:paraId="05C67CF6"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018838FC"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61FEC488" w14:textId="498BF1AA"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color w:val="000000"/>
                <w:sz w:val="20"/>
                <w:szCs w:val="20"/>
                <w:lang w:val="en-GB"/>
              </w:rPr>
              <w:t xml:space="preserve">Carolina Leyva, </w:t>
            </w:r>
            <w:r w:rsidRPr="00C33358">
              <w:rPr>
                <w:rFonts w:ascii="Times New Roman" w:hAnsi="Times New Roman" w:cs="Times New Roman"/>
                <w:b/>
                <w:color w:val="000000"/>
                <w:sz w:val="20"/>
                <w:szCs w:val="20"/>
                <w:lang w:val="en-GB"/>
              </w:rPr>
              <w:t>Mohan S. Rana</w:t>
            </w:r>
            <w:r w:rsidRPr="00C33358">
              <w:rPr>
                <w:rFonts w:ascii="Times New Roman" w:hAnsi="Times New Roman" w:cs="Times New Roman"/>
                <w:color w:val="000000"/>
                <w:sz w:val="20"/>
                <w:szCs w:val="20"/>
                <w:lang w:val="en-GB"/>
              </w:rPr>
              <w:t>, Jorge Ancheyta, Acidic supported NiMo catalysts for heavy oil hydroprocessing, Presented in 18</w:t>
            </w:r>
            <w:r w:rsidRPr="00C33358">
              <w:rPr>
                <w:rFonts w:ascii="Times New Roman" w:hAnsi="Times New Roman" w:cs="Times New Roman"/>
                <w:color w:val="000000"/>
                <w:sz w:val="20"/>
                <w:szCs w:val="20"/>
                <w:vertAlign w:val="superscript"/>
                <w:lang w:val="en-GB"/>
              </w:rPr>
              <w:t>th</w:t>
            </w:r>
            <w:r w:rsidRPr="00C33358">
              <w:rPr>
                <w:rFonts w:ascii="Times New Roman" w:hAnsi="Times New Roman" w:cs="Times New Roman"/>
                <w:color w:val="000000"/>
                <w:sz w:val="20"/>
                <w:szCs w:val="20"/>
                <w:lang w:val="en-GB"/>
              </w:rPr>
              <w:t xml:space="preserve"> Nationalal Symposium &amp; Indo-US Seminar on Catalysis, April 16-18, 2007, Indian Institute of Petroleum, India.</w:t>
            </w:r>
          </w:p>
        </w:tc>
      </w:tr>
      <w:tr w:rsidR="00FA773A" w:rsidRPr="00492E1C" w14:paraId="76A6B5D8"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6BF39AB7"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7B83497A" w14:textId="0FBAFDB7"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b/>
                <w:color w:val="000000"/>
                <w:sz w:val="20"/>
                <w:szCs w:val="20"/>
                <w:lang w:val="en-GB"/>
              </w:rPr>
              <w:t>Mohan S. Rana</w:t>
            </w:r>
            <w:r w:rsidRPr="00C33358">
              <w:rPr>
                <w:rFonts w:ascii="Times New Roman" w:hAnsi="Times New Roman" w:cs="Times New Roman"/>
                <w:color w:val="000000"/>
                <w:sz w:val="20"/>
                <w:szCs w:val="20"/>
                <w:lang w:val="en-GB"/>
              </w:rPr>
              <w:t xml:space="preserve">, J. Ancheyta, S. K. Maity and P. Rayo, Maya heavy crude oil hydroprocessing: A zeolite based CoMo catalysts and its spent catalyst characterization, presented in International Symposium on Advances in Hydroprocessing of Oil Fractions (ISAHOF), Morelia, México, June 26-29, </w:t>
            </w:r>
            <w:r w:rsidRPr="00C33358">
              <w:rPr>
                <w:rFonts w:ascii="Times New Roman" w:hAnsi="Times New Roman" w:cs="Times New Roman"/>
                <w:b/>
                <w:color w:val="000000"/>
                <w:sz w:val="20"/>
                <w:szCs w:val="20"/>
                <w:lang w:val="en-GB"/>
              </w:rPr>
              <w:t>2007</w:t>
            </w:r>
            <w:r w:rsidRPr="00C33358">
              <w:rPr>
                <w:rFonts w:ascii="Times New Roman" w:hAnsi="Times New Roman" w:cs="Times New Roman"/>
                <w:color w:val="000000"/>
                <w:sz w:val="20"/>
                <w:szCs w:val="20"/>
                <w:lang w:val="en-GB"/>
              </w:rPr>
              <w:t>.</w:t>
            </w:r>
          </w:p>
        </w:tc>
      </w:tr>
      <w:tr w:rsidR="00FA773A" w:rsidRPr="00492E1C" w14:paraId="03ECEF03"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0B2A8A9F"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7A149D8C" w14:textId="7B1A5441"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color w:val="000000"/>
                <w:sz w:val="20"/>
                <w:szCs w:val="20"/>
                <w:lang w:val="en-GB"/>
              </w:rPr>
              <w:t xml:space="preserve">P. Rayo, </w:t>
            </w:r>
            <w:r w:rsidRPr="00C33358">
              <w:rPr>
                <w:rFonts w:ascii="Times New Roman" w:hAnsi="Times New Roman" w:cs="Times New Roman"/>
                <w:b/>
                <w:color w:val="000000"/>
                <w:sz w:val="20"/>
                <w:szCs w:val="20"/>
                <w:lang w:val="en-GB"/>
              </w:rPr>
              <w:t>Mohan S. Rana</w:t>
            </w:r>
            <w:r w:rsidRPr="00C33358">
              <w:rPr>
                <w:rFonts w:ascii="Times New Roman" w:hAnsi="Times New Roman" w:cs="Times New Roman"/>
                <w:color w:val="000000"/>
                <w:sz w:val="20"/>
                <w:szCs w:val="20"/>
                <w:lang w:val="en-GB"/>
              </w:rPr>
              <w:t>, J. Ramírez, J. Ancheyta</w:t>
            </w:r>
            <w:r w:rsidRPr="00C33358">
              <w:rPr>
                <w:rFonts w:ascii="Times New Roman" w:hAnsi="Times New Roman" w:cs="Times New Roman"/>
                <w:color w:val="000000"/>
                <w:sz w:val="20"/>
                <w:szCs w:val="20"/>
                <w:vertAlign w:val="superscript"/>
                <w:lang w:val="en-GB"/>
              </w:rPr>
              <w:t xml:space="preserve">, </w:t>
            </w:r>
            <w:r w:rsidRPr="00C33358">
              <w:rPr>
                <w:rFonts w:ascii="Times New Roman" w:hAnsi="Times New Roman" w:cs="Times New Roman"/>
                <w:color w:val="000000"/>
                <w:sz w:val="20"/>
                <w:szCs w:val="20"/>
                <w:lang w:val="en-GB"/>
              </w:rPr>
              <w:t xml:space="preserve">and A. A.-Elguézabal, Effect of the preparation method on the structural stability and hydrodesulfurization activity of NiMo/SBA-15 catalysts, presented in International Symposium on Advances in Hydroprocessing of Oil Fractions (ISAHOF), Morelia, México, June 26-29, </w:t>
            </w:r>
            <w:r w:rsidRPr="00C33358">
              <w:rPr>
                <w:rFonts w:ascii="Times New Roman" w:hAnsi="Times New Roman" w:cs="Times New Roman"/>
                <w:b/>
                <w:color w:val="000000"/>
                <w:sz w:val="20"/>
                <w:szCs w:val="20"/>
                <w:lang w:val="en-GB"/>
              </w:rPr>
              <w:t>2007</w:t>
            </w:r>
            <w:r w:rsidRPr="00C33358">
              <w:rPr>
                <w:rFonts w:ascii="Times New Roman" w:hAnsi="Times New Roman" w:cs="Times New Roman"/>
                <w:color w:val="000000"/>
                <w:sz w:val="20"/>
                <w:szCs w:val="20"/>
                <w:lang w:val="en-GB"/>
              </w:rPr>
              <w:t>.</w:t>
            </w:r>
          </w:p>
        </w:tc>
      </w:tr>
      <w:tr w:rsidR="00FA773A" w:rsidRPr="00492E1C" w14:paraId="5FC6C115"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058A766D"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2BEDE068" w14:textId="43E3DBD4"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color w:val="000000"/>
                <w:sz w:val="20"/>
                <w:szCs w:val="20"/>
                <w:lang w:val="en-GB"/>
              </w:rPr>
              <w:t xml:space="preserve">R. S.-Rodrigo, F. H.-López, K.M. Juarez, A.C. Mares, J.A. M. Banda, A.O. Sarabia, J.Ancheyta, </w:t>
            </w:r>
            <w:r w:rsidRPr="00C33358">
              <w:rPr>
                <w:rFonts w:ascii="Times New Roman" w:hAnsi="Times New Roman" w:cs="Times New Roman"/>
                <w:b/>
                <w:color w:val="000000"/>
                <w:sz w:val="20"/>
                <w:szCs w:val="20"/>
                <w:lang w:val="en-GB"/>
              </w:rPr>
              <w:t>M. S. Rana</w:t>
            </w:r>
            <w:r w:rsidRPr="00C33358">
              <w:rPr>
                <w:rFonts w:ascii="Times New Roman" w:hAnsi="Times New Roman" w:cs="Times New Roman"/>
                <w:color w:val="000000"/>
                <w:sz w:val="20"/>
                <w:szCs w:val="20"/>
                <w:lang w:val="en-GB"/>
              </w:rPr>
              <w:t xml:space="preserve">, </w:t>
            </w:r>
            <w:r w:rsidRPr="00C33358">
              <w:rPr>
                <w:rFonts w:ascii="Times New Roman" w:hAnsi="Times New Roman" w:cs="Times New Roman"/>
                <w:color w:val="000000"/>
                <w:sz w:val="20"/>
                <w:szCs w:val="20"/>
                <w:lang w:val="en-GB" w:eastAsia="es-ES"/>
              </w:rPr>
              <w:t>Synthesis, characterization and catalytic properties of NiMo/Al</w:t>
            </w:r>
            <w:r w:rsidRPr="00C33358">
              <w:rPr>
                <w:rFonts w:ascii="Times New Roman" w:hAnsi="Times New Roman" w:cs="Times New Roman"/>
                <w:color w:val="000000"/>
                <w:sz w:val="20"/>
                <w:szCs w:val="20"/>
                <w:vertAlign w:val="subscript"/>
                <w:lang w:val="en-GB" w:eastAsia="es-ES"/>
              </w:rPr>
              <w:t>2</w:t>
            </w:r>
            <w:r w:rsidRPr="00C33358">
              <w:rPr>
                <w:rFonts w:ascii="Times New Roman" w:hAnsi="Times New Roman" w:cs="Times New Roman"/>
                <w:color w:val="000000"/>
                <w:sz w:val="20"/>
                <w:szCs w:val="20"/>
                <w:lang w:val="en-GB" w:eastAsia="es-ES"/>
              </w:rPr>
              <w:t>O</w:t>
            </w:r>
            <w:r w:rsidRPr="00C33358">
              <w:rPr>
                <w:rFonts w:ascii="Times New Roman" w:hAnsi="Times New Roman" w:cs="Times New Roman"/>
                <w:color w:val="000000"/>
                <w:sz w:val="20"/>
                <w:szCs w:val="20"/>
                <w:vertAlign w:val="subscript"/>
                <w:lang w:val="en-GB" w:eastAsia="es-ES"/>
              </w:rPr>
              <w:t>3</w:t>
            </w:r>
            <w:r w:rsidRPr="00C33358">
              <w:rPr>
                <w:rFonts w:ascii="Times New Roman" w:hAnsi="Times New Roman" w:cs="Times New Roman"/>
                <w:color w:val="000000"/>
                <w:sz w:val="20"/>
                <w:szCs w:val="20"/>
                <w:lang w:val="en-GB" w:eastAsia="es-ES"/>
              </w:rPr>
              <w:t xml:space="preserve">-MCM-41 catalyst for dibenzothiophene hydrodesulfurization, </w:t>
            </w:r>
            <w:r w:rsidRPr="00C33358">
              <w:rPr>
                <w:rFonts w:ascii="Times New Roman" w:hAnsi="Times New Roman" w:cs="Times New Roman"/>
                <w:color w:val="000000"/>
                <w:sz w:val="20"/>
                <w:szCs w:val="20"/>
                <w:lang w:val="en-GB"/>
              </w:rPr>
              <w:t xml:space="preserve">presented in International Symposium on Advances in Hydroprocessing of Oil Fractions (ISAHOF), Morelia, México, June 26-29, </w:t>
            </w:r>
            <w:r w:rsidRPr="00C33358">
              <w:rPr>
                <w:rFonts w:ascii="Times New Roman" w:hAnsi="Times New Roman" w:cs="Times New Roman"/>
                <w:b/>
                <w:color w:val="000000"/>
                <w:sz w:val="20"/>
                <w:szCs w:val="20"/>
                <w:lang w:val="en-GB"/>
              </w:rPr>
              <w:t>2007</w:t>
            </w:r>
            <w:r w:rsidRPr="00C33358">
              <w:rPr>
                <w:rFonts w:ascii="Times New Roman" w:hAnsi="Times New Roman" w:cs="Times New Roman"/>
                <w:color w:val="000000"/>
                <w:sz w:val="20"/>
                <w:szCs w:val="20"/>
                <w:lang w:val="en-GB"/>
              </w:rPr>
              <w:t>.</w:t>
            </w:r>
          </w:p>
        </w:tc>
      </w:tr>
      <w:tr w:rsidR="00FA773A" w:rsidRPr="00492E1C" w14:paraId="50B60C41"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4EDBE13C"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645CA1BF" w14:textId="0F2F2F69"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bCs/>
                <w:color w:val="000000"/>
                <w:sz w:val="20"/>
                <w:szCs w:val="20"/>
                <w:lang w:val="en-GB"/>
              </w:rPr>
              <w:t xml:space="preserve">F. Trejo, </w:t>
            </w:r>
            <w:r w:rsidRPr="00C33358">
              <w:rPr>
                <w:rFonts w:ascii="Times New Roman" w:hAnsi="Times New Roman" w:cs="Times New Roman"/>
                <w:b/>
                <w:bCs/>
                <w:color w:val="000000"/>
                <w:sz w:val="20"/>
                <w:szCs w:val="20"/>
                <w:lang w:val="en-GB"/>
              </w:rPr>
              <w:t>Mohan S. Rana</w:t>
            </w:r>
            <w:r w:rsidRPr="00C33358">
              <w:rPr>
                <w:rFonts w:ascii="Times New Roman" w:hAnsi="Times New Roman" w:cs="Times New Roman"/>
                <w:bCs/>
                <w:color w:val="000000"/>
                <w:sz w:val="20"/>
                <w:szCs w:val="20"/>
                <w:vertAlign w:val="superscript"/>
                <w:lang w:val="en-GB"/>
              </w:rPr>
              <w:t xml:space="preserve"> </w:t>
            </w:r>
            <w:r w:rsidRPr="00C33358">
              <w:rPr>
                <w:rFonts w:ascii="Times New Roman" w:hAnsi="Times New Roman" w:cs="Times New Roman"/>
                <w:bCs/>
                <w:color w:val="000000"/>
                <w:sz w:val="20"/>
                <w:szCs w:val="20"/>
                <w:lang w:val="en-GB"/>
              </w:rPr>
              <w:t xml:space="preserve">and J. Ancheyta, </w:t>
            </w:r>
            <w:r w:rsidRPr="00C33358">
              <w:rPr>
                <w:rFonts w:ascii="Times New Roman" w:hAnsi="Times New Roman" w:cs="Times New Roman"/>
                <w:color w:val="000000"/>
                <w:sz w:val="20"/>
                <w:szCs w:val="20"/>
                <w:lang w:val="en-GB"/>
              </w:rPr>
              <w:t>CoMo/MgO-Al</w:t>
            </w:r>
            <w:r w:rsidRPr="00C33358">
              <w:rPr>
                <w:rFonts w:ascii="Times New Roman" w:hAnsi="Times New Roman" w:cs="Times New Roman"/>
                <w:color w:val="000000"/>
                <w:sz w:val="20"/>
                <w:szCs w:val="20"/>
                <w:vertAlign w:val="subscript"/>
                <w:lang w:val="en-GB"/>
              </w:rPr>
              <w:t>2</w:t>
            </w:r>
            <w:r w:rsidRPr="00C33358">
              <w:rPr>
                <w:rFonts w:ascii="Times New Roman" w:hAnsi="Times New Roman" w:cs="Times New Roman"/>
                <w:color w:val="000000"/>
                <w:sz w:val="20"/>
                <w:szCs w:val="20"/>
                <w:lang w:val="en-GB"/>
              </w:rPr>
              <w:t>O</w:t>
            </w:r>
            <w:r w:rsidRPr="00C33358">
              <w:rPr>
                <w:rFonts w:ascii="Times New Roman" w:hAnsi="Times New Roman" w:cs="Times New Roman"/>
                <w:color w:val="000000"/>
                <w:sz w:val="20"/>
                <w:szCs w:val="20"/>
                <w:vertAlign w:val="subscript"/>
                <w:lang w:val="en-GB"/>
              </w:rPr>
              <w:t>3</w:t>
            </w:r>
            <w:r w:rsidRPr="00C33358">
              <w:rPr>
                <w:rFonts w:ascii="Times New Roman" w:hAnsi="Times New Roman" w:cs="Times New Roman"/>
                <w:color w:val="000000"/>
                <w:sz w:val="20"/>
                <w:szCs w:val="20"/>
                <w:lang w:val="en-GB"/>
              </w:rPr>
              <w:t xml:space="preserve"> supported catalysts: An alternative approach to prepare HDS catalysts, presented in International Symposium on Advances in Hydroprocessing of Oil Fractions (ISAHOF), Morelia, México, June 26-29, </w:t>
            </w:r>
            <w:r w:rsidRPr="00C33358">
              <w:rPr>
                <w:rFonts w:ascii="Times New Roman" w:hAnsi="Times New Roman" w:cs="Times New Roman"/>
                <w:b/>
                <w:color w:val="000000"/>
                <w:sz w:val="20"/>
                <w:szCs w:val="20"/>
                <w:lang w:val="en-GB"/>
              </w:rPr>
              <w:t>2007</w:t>
            </w:r>
            <w:r w:rsidRPr="00C33358">
              <w:rPr>
                <w:rFonts w:ascii="Times New Roman" w:hAnsi="Times New Roman" w:cs="Times New Roman"/>
                <w:color w:val="000000"/>
                <w:sz w:val="20"/>
                <w:szCs w:val="20"/>
                <w:lang w:val="en-GB"/>
              </w:rPr>
              <w:t>.</w:t>
            </w:r>
          </w:p>
        </w:tc>
      </w:tr>
      <w:tr w:rsidR="00FA773A" w:rsidRPr="00492E1C" w14:paraId="31754BC1"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3E5935F5"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7F77C95F" w14:textId="16523BE6"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color w:val="000000"/>
                <w:sz w:val="20"/>
                <w:szCs w:val="20"/>
                <w:lang w:val="en-GB"/>
              </w:rPr>
              <w:t xml:space="preserve">C. Leyva, </w:t>
            </w:r>
            <w:r w:rsidRPr="00C33358">
              <w:rPr>
                <w:rFonts w:ascii="Times New Roman" w:hAnsi="Times New Roman" w:cs="Times New Roman"/>
                <w:b/>
                <w:color w:val="000000"/>
                <w:sz w:val="20"/>
                <w:szCs w:val="20"/>
                <w:lang w:val="en-GB"/>
              </w:rPr>
              <w:t>Mohan S. Rana</w:t>
            </w:r>
            <w:r w:rsidRPr="00C33358">
              <w:rPr>
                <w:rFonts w:ascii="Times New Roman" w:hAnsi="Times New Roman" w:cs="Times New Roman"/>
                <w:color w:val="000000"/>
                <w:sz w:val="20"/>
                <w:szCs w:val="20"/>
                <w:lang w:val="en-GB"/>
              </w:rPr>
              <w:t>, Jorge Ancheyta, Surface characterization of Al</w:t>
            </w:r>
            <w:r w:rsidRPr="00C33358">
              <w:rPr>
                <w:rFonts w:ascii="Times New Roman" w:hAnsi="Times New Roman" w:cs="Times New Roman"/>
                <w:color w:val="000000"/>
                <w:sz w:val="20"/>
                <w:szCs w:val="20"/>
                <w:vertAlign w:val="subscript"/>
                <w:lang w:val="en-GB"/>
              </w:rPr>
              <w:t>2</w:t>
            </w:r>
            <w:r w:rsidRPr="00C33358">
              <w:rPr>
                <w:rFonts w:ascii="Times New Roman" w:hAnsi="Times New Roman" w:cs="Times New Roman"/>
                <w:color w:val="000000"/>
                <w:sz w:val="20"/>
                <w:szCs w:val="20"/>
                <w:lang w:val="en-GB"/>
              </w:rPr>
              <w:t>O</w:t>
            </w:r>
            <w:r w:rsidRPr="00C33358">
              <w:rPr>
                <w:rFonts w:ascii="Times New Roman" w:hAnsi="Times New Roman" w:cs="Times New Roman"/>
                <w:color w:val="000000"/>
                <w:sz w:val="20"/>
                <w:szCs w:val="20"/>
                <w:vertAlign w:val="subscript"/>
                <w:lang w:val="en-GB"/>
              </w:rPr>
              <w:t>3</w:t>
            </w:r>
            <w:r w:rsidRPr="00C33358">
              <w:rPr>
                <w:rFonts w:ascii="Times New Roman" w:hAnsi="Times New Roman" w:cs="Times New Roman"/>
                <w:color w:val="000000"/>
                <w:sz w:val="20"/>
                <w:szCs w:val="20"/>
                <w:lang w:val="en-GB"/>
              </w:rPr>
              <w:t>-SiO</w:t>
            </w:r>
            <w:r w:rsidRPr="00C33358">
              <w:rPr>
                <w:rFonts w:ascii="Times New Roman" w:hAnsi="Times New Roman" w:cs="Times New Roman"/>
                <w:color w:val="000000"/>
                <w:sz w:val="20"/>
                <w:szCs w:val="20"/>
                <w:vertAlign w:val="subscript"/>
                <w:lang w:val="en-GB"/>
              </w:rPr>
              <w:t>2</w:t>
            </w:r>
            <w:r w:rsidRPr="00C33358">
              <w:rPr>
                <w:rFonts w:ascii="Times New Roman" w:hAnsi="Times New Roman" w:cs="Times New Roman"/>
                <w:color w:val="000000"/>
                <w:sz w:val="20"/>
                <w:szCs w:val="20"/>
                <w:lang w:val="en-GB"/>
              </w:rPr>
              <w:t xml:space="preserve"> supported NiMo catalysts: an effect of support composition, presented in International Symposium on Advances in Hydroprocessing of Oil Fractions (ISAHOF), Morelia, México, June 26-29, </w:t>
            </w:r>
            <w:r w:rsidRPr="00C33358">
              <w:rPr>
                <w:rFonts w:ascii="Times New Roman" w:hAnsi="Times New Roman" w:cs="Times New Roman"/>
                <w:b/>
                <w:color w:val="000000"/>
                <w:sz w:val="20"/>
                <w:szCs w:val="20"/>
                <w:lang w:val="en-GB"/>
              </w:rPr>
              <w:t>2007</w:t>
            </w:r>
            <w:r w:rsidRPr="00C33358">
              <w:rPr>
                <w:rFonts w:ascii="Times New Roman" w:hAnsi="Times New Roman" w:cs="Times New Roman"/>
                <w:color w:val="000000"/>
                <w:sz w:val="20"/>
                <w:szCs w:val="20"/>
                <w:lang w:val="en-GB"/>
              </w:rPr>
              <w:t>.</w:t>
            </w:r>
          </w:p>
        </w:tc>
      </w:tr>
      <w:tr w:rsidR="00FA773A" w:rsidRPr="00492E1C" w14:paraId="0FFCAE47"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32D5B916"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4C2A5B48" w14:textId="37AF27EE"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color w:val="000000"/>
                <w:sz w:val="20"/>
                <w:szCs w:val="20"/>
                <w:lang w:val="en-GB"/>
              </w:rPr>
              <w:t xml:space="preserve">Samir K. Maity, G. A. Flores, J. Ancheyta, </w:t>
            </w:r>
            <w:r w:rsidRPr="00C33358">
              <w:rPr>
                <w:rFonts w:ascii="Times New Roman" w:hAnsi="Times New Roman" w:cs="Times New Roman"/>
                <w:b/>
                <w:color w:val="000000"/>
                <w:sz w:val="20"/>
                <w:szCs w:val="20"/>
                <w:lang w:val="en-GB"/>
              </w:rPr>
              <w:t>Mohan S. Rana</w:t>
            </w:r>
            <w:r w:rsidRPr="00C33358">
              <w:rPr>
                <w:rFonts w:ascii="Times New Roman" w:hAnsi="Times New Roman" w:cs="Times New Roman"/>
                <w:color w:val="000000"/>
                <w:sz w:val="20"/>
                <w:szCs w:val="20"/>
                <w:lang w:val="en-GB"/>
              </w:rPr>
              <w:t xml:space="preserve">, Effect of preparation methods and content of phosphorous on hydrotreating activity, presented in International Symposium on Advances in Hydroprocessing of Oil Fractions (ISAHOF), Morelia, México, June 26-29, </w:t>
            </w:r>
            <w:r w:rsidRPr="00C33358">
              <w:rPr>
                <w:rFonts w:ascii="Times New Roman" w:hAnsi="Times New Roman" w:cs="Times New Roman"/>
                <w:b/>
                <w:color w:val="000000"/>
                <w:sz w:val="20"/>
                <w:szCs w:val="20"/>
                <w:lang w:val="en-GB"/>
              </w:rPr>
              <w:t>2007</w:t>
            </w:r>
            <w:r w:rsidRPr="00C33358">
              <w:rPr>
                <w:rFonts w:ascii="Times New Roman" w:hAnsi="Times New Roman" w:cs="Times New Roman"/>
                <w:color w:val="000000"/>
                <w:sz w:val="20"/>
                <w:szCs w:val="20"/>
                <w:lang w:val="en-GB"/>
              </w:rPr>
              <w:t>.</w:t>
            </w:r>
          </w:p>
        </w:tc>
      </w:tr>
      <w:tr w:rsidR="00FA773A" w:rsidRPr="00492E1C" w14:paraId="0DF057DE"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76F0EB1B" w14:textId="5162AE5D"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13786CBD" w14:textId="1FA6980A" w:rsidR="00FA773A" w:rsidRPr="00C33358" w:rsidRDefault="00FA773A" w:rsidP="00FA773A">
            <w:pPr>
              <w:jc w:val="both"/>
              <w:rPr>
                <w:b/>
                <w:bCs/>
                <w:lang w:val="en-GB"/>
              </w:rPr>
            </w:pPr>
            <w:r w:rsidRPr="00C33358">
              <w:rPr>
                <w:bCs/>
                <w:lang w:val="en-GB"/>
              </w:rPr>
              <w:t xml:space="preserve">E. M. Ramírez, </w:t>
            </w:r>
            <w:r w:rsidRPr="00C33358">
              <w:rPr>
                <w:b/>
                <w:bCs/>
                <w:lang w:val="en-GB"/>
              </w:rPr>
              <w:t>Mohan S. Rana</w:t>
            </w:r>
            <w:r w:rsidRPr="00C33358">
              <w:rPr>
                <w:bCs/>
                <w:lang w:val="en-GB"/>
              </w:rPr>
              <w:t xml:space="preserve">, J. Ancheyta, Effect of catalyst preparation and support composition on hydrodesulfurization of dibenzothiophene </w:t>
            </w:r>
            <w:r w:rsidRPr="00C33358">
              <w:rPr>
                <w:lang w:val="en-GB"/>
              </w:rPr>
              <w:t xml:space="preserve">presented at the Mexican Congress on Chemical Reaction Engineering (MCCRE 2006), held in Mexico City, Mexico on April 19-21, </w:t>
            </w:r>
            <w:r w:rsidRPr="00C33358">
              <w:rPr>
                <w:b/>
                <w:lang w:val="en-GB"/>
              </w:rPr>
              <w:t>2006</w:t>
            </w:r>
            <w:r w:rsidRPr="00C33358">
              <w:rPr>
                <w:lang w:val="en-GB"/>
              </w:rPr>
              <w:t>.</w:t>
            </w:r>
          </w:p>
        </w:tc>
      </w:tr>
      <w:tr w:rsidR="00FA773A" w:rsidRPr="00492E1C" w14:paraId="3A145F6B"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7A4558C9"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516C12A7" w14:textId="23DD1027"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b/>
                <w:bCs/>
                <w:sz w:val="20"/>
                <w:szCs w:val="20"/>
                <w:lang w:val="en-GB"/>
              </w:rPr>
              <w:t>Mohan S. Rana</w:t>
            </w:r>
            <w:r w:rsidRPr="00C33358">
              <w:rPr>
                <w:rFonts w:ascii="Times New Roman" w:hAnsi="Times New Roman" w:cs="Times New Roman"/>
                <w:bCs/>
                <w:sz w:val="20"/>
                <w:szCs w:val="20"/>
                <w:lang w:val="en-GB"/>
              </w:rPr>
              <w:t>, J. Ancheyta, P. Rayo, S.K. Maity, Inhibition effect by added H</w:t>
            </w:r>
            <w:r w:rsidRPr="00C33358">
              <w:rPr>
                <w:rFonts w:ascii="Times New Roman" w:hAnsi="Times New Roman" w:cs="Times New Roman"/>
                <w:bCs/>
                <w:sz w:val="20"/>
                <w:szCs w:val="20"/>
                <w:vertAlign w:val="subscript"/>
                <w:lang w:val="en-GB"/>
              </w:rPr>
              <w:t>2</w:t>
            </w:r>
            <w:r w:rsidRPr="00C33358">
              <w:rPr>
                <w:rFonts w:ascii="Times New Roman" w:hAnsi="Times New Roman" w:cs="Times New Roman"/>
                <w:bCs/>
                <w:sz w:val="20"/>
                <w:szCs w:val="20"/>
                <w:lang w:val="en-GB"/>
              </w:rPr>
              <w:t>S on heavy oil hydroprocessing over CoMo/Al</w:t>
            </w:r>
            <w:r w:rsidRPr="00C33358">
              <w:rPr>
                <w:rFonts w:ascii="Times New Roman" w:hAnsi="Times New Roman" w:cs="Times New Roman"/>
                <w:bCs/>
                <w:sz w:val="20"/>
                <w:szCs w:val="20"/>
                <w:vertAlign w:val="subscript"/>
                <w:lang w:val="en-GB"/>
              </w:rPr>
              <w:t>2</w:t>
            </w:r>
            <w:r w:rsidRPr="00C33358">
              <w:rPr>
                <w:rFonts w:ascii="Times New Roman" w:hAnsi="Times New Roman" w:cs="Times New Roman"/>
                <w:bCs/>
                <w:sz w:val="20"/>
                <w:szCs w:val="20"/>
                <w:lang w:val="en-GB"/>
              </w:rPr>
              <w:t>O</w:t>
            </w:r>
            <w:r w:rsidRPr="00C33358">
              <w:rPr>
                <w:rFonts w:ascii="Times New Roman" w:hAnsi="Times New Roman" w:cs="Times New Roman"/>
                <w:bCs/>
                <w:sz w:val="20"/>
                <w:szCs w:val="20"/>
                <w:vertAlign w:val="subscript"/>
                <w:lang w:val="en-GB"/>
              </w:rPr>
              <w:t>3</w:t>
            </w:r>
            <w:r w:rsidRPr="00C33358">
              <w:rPr>
                <w:rFonts w:ascii="Times New Roman" w:hAnsi="Times New Roman" w:cs="Times New Roman"/>
                <w:bCs/>
                <w:sz w:val="20"/>
                <w:szCs w:val="20"/>
                <w:lang w:val="en-GB"/>
              </w:rPr>
              <w:t xml:space="preserve"> catalyst, </w:t>
            </w:r>
            <w:r w:rsidRPr="00C33358">
              <w:rPr>
                <w:rFonts w:ascii="Times New Roman" w:hAnsi="Times New Roman" w:cs="Times New Roman"/>
                <w:sz w:val="20"/>
                <w:szCs w:val="20"/>
                <w:lang w:val="en-GB"/>
              </w:rPr>
              <w:t xml:space="preserve">presented at the Mexican Congress on Chemical Reaction Engineering (MCCRE 2006), held in Mexico City, Mexico on April 19-21, </w:t>
            </w:r>
            <w:r w:rsidRPr="00C33358">
              <w:rPr>
                <w:rFonts w:ascii="Times New Roman" w:hAnsi="Times New Roman" w:cs="Times New Roman"/>
                <w:b/>
                <w:sz w:val="20"/>
                <w:szCs w:val="20"/>
                <w:lang w:val="en-GB"/>
              </w:rPr>
              <w:t>2006</w:t>
            </w:r>
            <w:r w:rsidRPr="00C33358">
              <w:rPr>
                <w:rFonts w:ascii="Times New Roman" w:hAnsi="Times New Roman" w:cs="Times New Roman"/>
                <w:sz w:val="20"/>
                <w:szCs w:val="20"/>
                <w:lang w:val="en-GB"/>
              </w:rPr>
              <w:t>.</w:t>
            </w:r>
          </w:p>
        </w:tc>
      </w:tr>
      <w:tr w:rsidR="00FA773A" w:rsidRPr="00492E1C" w14:paraId="4F3354D4"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4D1368CA"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7CA7DF6D" w14:textId="30AF32C4"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sz w:val="20"/>
                <w:szCs w:val="20"/>
                <w:lang w:val="en-GB" w:eastAsia="es-ES"/>
              </w:rPr>
              <w:t xml:space="preserve">S. K. Maity, V. H. Pérez, J. Ancheyta, </w:t>
            </w:r>
            <w:r w:rsidRPr="00C33358">
              <w:rPr>
                <w:rFonts w:ascii="Times New Roman" w:hAnsi="Times New Roman" w:cs="Times New Roman"/>
                <w:b/>
                <w:sz w:val="20"/>
                <w:szCs w:val="20"/>
                <w:lang w:val="en-GB" w:eastAsia="es-ES"/>
              </w:rPr>
              <w:t>Mohan S. Rana</w:t>
            </w:r>
            <w:r w:rsidRPr="00C33358">
              <w:rPr>
                <w:rFonts w:ascii="Times New Roman" w:hAnsi="Times New Roman" w:cs="Times New Roman"/>
                <w:sz w:val="20"/>
                <w:szCs w:val="20"/>
                <w:lang w:val="en-GB" w:eastAsia="es-ES"/>
              </w:rPr>
              <w:t xml:space="preserve">, G. Centeno, Deactivation of Maya crude hydrotreating catalyst-Effect of asphaltene contained in feed, </w:t>
            </w:r>
            <w:r w:rsidRPr="00C33358">
              <w:rPr>
                <w:rFonts w:ascii="Times New Roman" w:hAnsi="Times New Roman" w:cs="Times New Roman"/>
                <w:bCs/>
                <w:sz w:val="20"/>
                <w:szCs w:val="20"/>
                <w:lang w:val="en-GB"/>
              </w:rPr>
              <w:t>presented</w:t>
            </w:r>
            <w:r w:rsidRPr="00C33358">
              <w:rPr>
                <w:rFonts w:ascii="Times New Roman" w:hAnsi="Times New Roman" w:cs="Times New Roman"/>
                <w:sz w:val="20"/>
                <w:szCs w:val="20"/>
                <w:lang w:val="en-GB"/>
              </w:rPr>
              <w:t xml:space="preserve"> at the Mexican Congress on Chemical Reaction Engineering (MCCRE 2006), held in Mexico City, Mexico on April 19-21, </w:t>
            </w:r>
            <w:r w:rsidRPr="00C33358">
              <w:rPr>
                <w:rFonts w:ascii="Times New Roman" w:hAnsi="Times New Roman" w:cs="Times New Roman"/>
                <w:b/>
                <w:sz w:val="20"/>
                <w:szCs w:val="20"/>
                <w:lang w:val="en-GB"/>
              </w:rPr>
              <w:t>2006</w:t>
            </w:r>
            <w:r w:rsidRPr="00C33358">
              <w:rPr>
                <w:rFonts w:ascii="Times New Roman" w:hAnsi="Times New Roman" w:cs="Times New Roman"/>
                <w:sz w:val="20"/>
                <w:szCs w:val="20"/>
                <w:lang w:val="en-GB"/>
              </w:rPr>
              <w:t>.</w:t>
            </w:r>
          </w:p>
        </w:tc>
      </w:tr>
      <w:tr w:rsidR="00FA773A" w:rsidRPr="00492E1C" w14:paraId="50F1CB23"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156943F4"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0260A6F6" w14:textId="314BD69F"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bCs/>
                <w:sz w:val="20"/>
                <w:szCs w:val="20"/>
                <w:lang w:val="en-GB" w:eastAsia="es-ES"/>
              </w:rPr>
              <w:t xml:space="preserve">C. Leyva, J. Ancheyta, </w:t>
            </w:r>
            <w:r w:rsidRPr="00C33358">
              <w:rPr>
                <w:rFonts w:ascii="Times New Roman" w:hAnsi="Times New Roman" w:cs="Times New Roman"/>
                <w:b/>
                <w:bCs/>
                <w:sz w:val="20"/>
                <w:szCs w:val="20"/>
                <w:lang w:val="en-GB" w:eastAsia="es-ES"/>
              </w:rPr>
              <w:t>Mohan S. Rana</w:t>
            </w:r>
            <w:r w:rsidRPr="00C33358">
              <w:rPr>
                <w:rFonts w:ascii="Times New Roman" w:hAnsi="Times New Roman" w:cs="Times New Roman"/>
                <w:sz w:val="20"/>
                <w:szCs w:val="20"/>
                <w:lang w:val="en-GB" w:eastAsia="es-ES"/>
              </w:rPr>
              <w:t>,</w:t>
            </w:r>
            <w:r w:rsidRPr="00C33358">
              <w:rPr>
                <w:rFonts w:ascii="Times New Roman" w:hAnsi="Times New Roman" w:cs="Times New Roman"/>
                <w:color w:val="000000"/>
                <w:sz w:val="20"/>
                <w:szCs w:val="20"/>
                <w:lang w:val="en-GB"/>
              </w:rPr>
              <w:t xml:space="preserve"> </w:t>
            </w:r>
            <w:r w:rsidRPr="00C33358">
              <w:rPr>
                <w:rFonts w:ascii="Times New Roman" w:hAnsi="Times New Roman" w:cs="Times New Roman"/>
                <w:bCs/>
                <w:sz w:val="20"/>
                <w:szCs w:val="20"/>
                <w:lang w:val="en-GB" w:eastAsia="es-ES"/>
              </w:rPr>
              <w:t xml:space="preserve">An Easy Approach to Estimate Kinetic Parameters in HDS of DBT Reaction, </w:t>
            </w:r>
            <w:r w:rsidRPr="00C33358">
              <w:rPr>
                <w:rFonts w:ascii="Times New Roman" w:hAnsi="Times New Roman" w:cs="Times New Roman"/>
                <w:bCs/>
                <w:color w:val="000000"/>
                <w:sz w:val="20"/>
                <w:szCs w:val="20"/>
                <w:lang w:val="en-GB"/>
              </w:rPr>
              <w:t>17</w:t>
            </w:r>
            <w:r w:rsidRPr="00C33358">
              <w:rPr>
                <w:rFonts w:ascii="Times New Roman" w:hAnsi="Times New Roman" w:cs="Times New Roman"/>
                <w:bCs/>
                <w:color w:val="000000"/>
                <w:sz w:val="20"/>
                <w:szCs w:val="20"/>
                <w:vertAlign w:val="superscript"/>
                <w:lang w:val="en-GB"/>
              </w:rPr>
              <w:t>th</w:t>
            </w:r>
            <w:r w:rsidRPr="00C33358">
              <w:rPr>
                <w:rFonts w:ascii="Times New Roman" w:hAnsi="Times New Roman" w:cs="Times New Roman"/>
                <w:bCs/>
                <w:color w:val="000000"/>
                <w:sz w:val="20"/>
                <w:szCs w:val="20"/>
                <w:lang w:val="en-GB"/>
              </w:rPr>
              <w:t xml:space="preserve"> International Congress </w:t>
            </w:r>
            <w:r w:rsidRPr="00C33358">
              <w:rPr>
                <w:rFonts w:ascii="Times New Roman" w:hAnsi="Times New Roman" w:cs="Times New Roman"/>
                <w:bCs/>
                <w:color w:val="000000"/>
                <w:spacing w:val="15"/>
                <w:sz w:val="20"/>
                <w:szCs w:val="20"/>
                <w:lang w:val="en-GB"/>
              </w:rPr>
              <w:t xml:space="preserve">of Chemical and Process Engineering, held on </w:t>
            </w:r>
            <w:r w:rsidRPr="00C33358">
              <w:rPr>
                <w:rFonts w:ascii="Times New Roman" w:hAnsi="Times New Roman" w:cs="Times New Roman"/>
                <w:bCs/>
                <w:color w:val="000000"/>
                <w:sz w:val="20"/>
                <w:szCs w:val="20"/>
                <w:lang w:val="en-GB"/>
              </w:rPr>
              <w:t xml:space="preserve">27-31 August </w:t>
            </w:r>
            <w:r w:rsidRPr="00C33358">
              <w:rPr>
                <w:rFonts w:ascii="Times New Roman" w:hAnsi="Times New Roman" w:cs="Times New Roman"/>
                <w:b/>
                <w:bCs/>
                <w:color w:val="000000"/>
                <w:sz w:val="20"/>
                <w:szCs w:val="20"/>
                <w:lang w:val="en-GB"/>
              </w:rPr>
              <w:t>2006</w:t>
            </w:r>
            <w:r w:rsidRPr="00C33358">
              <w:rPr>
                <w:rFonts w:ascii="Times New Roman" w:hAnsi="Times New Roman" w:cs="Times New Roman"/>
                <w:bCs/>
                <w:color w:val="000000"/>
                <w:sz w:val="20"/>
                <w:szCs w:val="20"/>
                <w:lang w:val="en-GB"/>
              </w:rPr>
              <w:t>, Prague- Czech Republic (</w:t>
            </w:r>
            <w:r w:rsidRPr="00C33358">
              <w:rPr>
                <w:rFonts w:ascii="Times New Roman" w:hAnsi="Times New Roman" w:cs="Times New Roman"/>
                <w:sz w:val="20"/>
                <w:szCs w:val="20"/>
                <w:lang w:val="en-GB"/>
              </w:rPr>
              <w:t>CHISA 2006)</w:t>
            </w:r>
            <w:r w:rsidRPr="00C33358">
              <w:rPr>
                <w:rFonts w:ascii="Times New Roman" w:hAnsi="Times New Roman" w:cs="Times New Roman"/>
                <w:bCs/>
                <w:color w:val="000000"/>
                <w:sz w:val="20"/>
                <w:szCs w:val="20"/>
                <w:lang w:val="en-GB"/>
              </w:rPr>
              <w:t>.</w:t>
            </w:r>
          </w:p>
        </w:tc>
      </w:tr>
      <w:tr w:rsidR="00FA773A" w:rsidRPr="00492E1C" w14:paraId="67E84543"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64CC3E96"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0A89EA25" w14:textId="7CD13D48"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iCs/>
                <w:sz w:val="20"/>
                <w:szCs w:val="20"/>
                <w:lang w:val="en-GB"/>
              </w:rPr>
              <w:t xml:space="preserve">Carolina Leyva, Jorge Ancheyta, </w:t>
            </w:r>
            <w:r w:rsidRPr="00FA6AC3">
              <w:rPr>
                <w:rFonts w:ascii="Times New Roman" w:hAnsi="Times New Roman" w:cs="Times New Roman"/>
                <w:b/>
                <w:bCs/>
                <w:iCs/>
                <w:sz w:val="20"/>
                <w:szCs w:val="20"/>
                <w:lang w:val="en-GB"/>
              </w:rPr>
              <w:t>Mohan S. Rana</w:t>
            </w:r>
            <w:r w:rsidRPr="00C33358">
              <w:rPr>
                <w:rFonts w:ascii="Times New Roman" w:hAnsi="Times New Roman" w:cs="Times New Roman"/>
                <w:iCs/>
                <w:sz w:val="20"/>
                <w:szCs w:val="20"/>
                <w:lang w:val="en-GB"/>
              </w:rPr>
              <w:t xml:space="preserve">, Gustavo Marroquín, </w:t>
            </w:r>
            <w:r w:rsidRPr="00C33358">
              <w:rPr>
                <w:rFonts w:ascii="Times New Roman" w:hAnsi="Times New Roman" w:cs="Times New Roman"/>
                <w:sz w:val="20"/>
                <w:szCs w:val="20"/>
                <w:lang w:val="en-GB"/>
              </w:rPr>
              <w:t xml:space="preserve">A comparative study on the effect of promoter content of hydrodesulfurization catalysts at different evaluation scales, presented at the Mexican Congress on Chemical Reaction Engineering (MCCRE 2006), held in Mexico City, Mexico on April 19-21, </w:t>
            </w:r>
            <w:r w:rsidRPr="00C33358">
              <w:rPr>
                <w:rFonts w:ascii="Times New Roman" w:hAnsi="Times New Roman" w:cs="Times New Roman"/>
                <w:b/>
                <w:sz w:val="20"/>
                <w:szCs w:val="20"/>
                <w:lang w:val="en-GB"/>
              </w:rPr>
              <w:t>2006</w:t>
            </w:r>
            <w:r w:rsidRPr="00C33358">
              <w:rPr>
                <w:rFonts w:ascii="Times New Roman" w:hAnsi="Times New Roman" w:cs="Times New Roman"/>
                <w:sz w:val="20"/>
                <w:szCs w:val="20"/>
                <w:lang w:val="en-GB"/>
              </w:rPr>
              <w:t xml:space="preserve">. </w:t>
            </w:r>
            <w:r w:rsidRPr="00C33358">
              <w:rPr>
                <w:rFonts w:ascii="Times New Roman" w:hAnsi="Times New Roman" w:cs="Times New Roman"/>
                <w:iCs/>
                <w:sz w:val="20"/>
                <w:szCs w:val="20"/>
                <w:lang w:val="en-GB"/>
              </w:rPr>
              <w:t xml:space="preserve"> </w:t>
            </w:r>
            <w:r w:rsidRPr="00C33358">
              <w:rPr>
                <w:rFonts w:ascii="Times New Roman" w:hAnsi="Times New Roman" w:cs="Times New Roman"/>
                <w:sz w:val="20"/>
                <w:szCs w:val="20"/>
                <w:lang w:val="en-GB"/>
              </w:rPr>
              <w:t>p-109-110</w:t>
            </w:r>
          </w:p>
        </w:tc>
      </w:tr>
      <w:tr w:rsidR="00FA773A" w:rsidRPr="00492E1C" w14:paraId="0BBF94AA"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58ACB187"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74235D4F" w14:textId="7FF4B764"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sz w:val="20"/>
                <w:szCs w:val="20"/>
                <w:lang w:val="en-GB"/>
              </w:rPr>
              <w:t xml:space="preserve">S. K. Maity, V. H. Pérez, J. Ancheyta, </w:t>
            </w:r>
            <w:r w:rsidRPr="00C33358">
              <w:rPr>
                <w:rFonts w:ascii="Times New Roman" w:hAnsi="Times New Roman" w:cs="Times New Roman"/>
                <w:b/>
                <w:sz w:val="20"/>
                <w:szCs w:val="20"/>
                <w:lang w:val="en-GB"/>
              </w:rPr>
              <w:t>Mohan S. Rana</w:t>
            </w:r>
            <w:r w:rsidRPr="00C33358">
              <w:rPr>
                <w:rFonts w:ascii="Times New Roman" w:hAnsi="Times New Roman" w:cs="Times New Roman"/>
                <w:sz w:val="20"/>
                <w:szCs w:val="20"/>
                <w:lang w:val="en-GB"/>
              </w:rPr>
              <w:t xml:space="preserve">, G. Centeno, Study of catalyst deactivation during hydrotreating of Maya crude in a batch reactor, presented at the Mexican Congress on Chemical Reaction Engineering (MCCRE 2006), held in Mexico City, Mexico on April 19-21, </w:t>
            </w:r>
            <w:r w:rsidRPr="00C33358">
              <w:rPr>
                <w:rFonts w:ascii="Times New Roman" w:hAnsi="Times New Roman" w:cs="Times New Roman"/>
                <w:b/>
                <w:sz w:val="20"/>
                <w:szCs w:val="20"/>
                <w:lang w:val="en-GB"/>
              </w:rPr>
              <w:t>2006</w:t>
            </w:r>
            <w:r w:rsidRPr="00C33358">
              <w:rPr>
                <w:rFonts w:ascii="Times New Roman" w:hAnsi="Times New Roman" w:cs="Times New Roman"/>
                <w:sz w:val="20"/>
                <w:szCs w:val="20"/>
                <w:lang w:val="en-GB"/>
              </w:rPr>
              <w:t>. pp-115</w:t>
            </w:r>
          </w:p>
        </w:tc>
      </w:tr>
      <w:tr w:rsidR="00FA773A" w:rsidRPr="00492E1C" w14:paraId="6C265B50"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4A99496A"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75A23DB6" w14:textId="468ED81C"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iCs/>
                <w:sz w:val="20"/>
                <w:szCs w:val="20"/>
                <w:lang w:val="en-GB"/>
              </w:rPr>
              <w:t xml:space="preserve">Vicente Sámano, </w:t>
            </w:r>
            <w:r w:rsidRPr="00C33358">
              <w:rPr>
                <w:rFonts w:ascii="Times New Roman" w:hAnsi="Times New Roman" w:cs="Times New Roman"/>
                <w:b/>
                <w:iCs/>
                <w:sz w:val="20"/>
                <w:szCs w:val="20"/>
                <w:lang w:val="en-GB"/>
              </w:rPr>
              <w:t>Mohan S. Rana</w:t>
            </w:r>
            <w:r w:rsidRPr="00C33358">
              <w:rPr>
                <w:rFonts w:ascii="Times New Roman" w:hAnsi="Times New Roman" w:cs="Times New Roman"/>
                <w:iCs/>
                <w:sz w:val="20"/>
                <w:szCs w:val="20"/>
                <w:lang w:val="en-GB"/>
              </w:rPr>
              <w:t xml:space="preserve">, Jorge Ancheyta, José A.I.Díaz, </w:t>
            </w:r>
            <w:r w:rsidRPr="00C33358">
              <w:rPr>
                <w:rFonts w:ascii="Times New Roman" w:hAnsi="Times New Roman" w:cs="Times New Roman"/>
                <w:sz w:val="20"/>
                <w:szCs w:val="20"/>
                <w:lang w:val="en-GB"/>
              </w:rPr>
              <w:t xml:space="preserve">A review of recent advances on process technologies for upgrading of heavy oils, presented at the Mexican Congress on Chemical Reaction Engineering (MCCRE 2006), held in Mexico City, Mexico on April 19-21, </w:t>
            </w:r>
            <w:r w:rsidRPr="00C33358">
              <w:rPr>
                <w:rFonts w:ascii="Times New Roman" w:hAnsi="Times New Roman" w:cs="Times New Roman"/>
                <w:b/>
                <w:sz w:val="20"/>
                <w:szCs w:val="20"/>
                <w:lang w:val="en-GB"/>
              </w:rPr>
              <w:t>2006</w:t>
            </w:r>
            <w:r w:rsidRPr="00C33358">
              <w:rPr>
                <w:rFonts w:ascii="Times New Roman" w:hAnsi="Times New Roman" w:cs="Times New Roman"/>
                <w:sz w:val="20"/>
                <w:szCs w:val="20"/>
                <w:lang w:val="en-GB"/>
              </w:rPr>
              <w:t xml:space="preserve">, </w:t>
            </w:r>
            <w:r w:rsidRPr="00C33358">
              <w:rPr>
                <w:rFonts w:ascii="Times New Roman" w:hAnsi="Times New Roman" w:cs="Times New Roman"/>
                <w:iCs/>
                <w:sz w:val="20"/>
                <w:szCs w:val="20"/>
                <w:lang w:val="en-GB"/>
              </w:rPr>
              <w:t>p-</w:t>
            </w:r>
            <w:r w:rsidRPr="00C33358">
              <w:rPr>
                <w:rFonts w:ascii="Times New Roman" w:hAnsi="Times New Roman" w:cs="Times New Roman"/>
                <w:sz w:val="20"/>
                <w:szCs w:val="20"/>
                <w:lang w:val="en-GB"/>
              </w:rPr>
              <w:t>117.</w:t>
            </w:r>
          </w:p>
        </w:tc>
      </w:tr>
      <w:tr w:rsidR="00FA773A" w:rsidRPr="00492E1C" w14:paraId="53E4832E"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12F85D69" w14:textId="51C8185A"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5D2447D4" w14:textId="409BF507" w:rsidR="00FA773A" w:rsidRPr="00C33358" w:rsidRDefault="00FA773A" w:rsidP="00FA773A">
            <w:pPr>
              <w:pStyle w:val="BodyText"/>
              <w:rPr>
                <w:b/>
                <w:bCs/>
                <w:lang w:val="en-GB"/>
              </w:rPr>
            </w:pPr>
            <w:r w:rsidRPr="00C33358">
              <w:rPr>
                <w:b/>
                <w:lang w:val="en-GB"/>
              </w:rPr>
              <w:t>Mohan S. Rana</w:t>
            </w:r>
            <w:r w:rsidRPr="00C33358">
              <w:rPr>
                <w:lang w:val="en-GB"/>
              </w:rPr>
              <w:t xml:space="preserve">, J. Ancheyta and S. K. Maity, Maya crude hydrodemetallization catalyst and its characteristics, </w:t>
            </w:r>
            <w:r w:rsidRPr="00C33358">
              <w:rPr>
                <w:bCs/>
                <w:color w:val="000000"/>
                <w:lang w:val="en-GB"/>
              </w:rPr>
              <w:t>AchemAmerica 2005 International conference on “</w:t>
            </w:r>
            <w:r w:rsidRPr="00C33358">
              <w:rPr>
                <w:i/>
                <w:iCs/>
                <w:color w:val="000000"/>
                <w:lang w:val="en-GB"/>
              </w:rPr>
              <w:t>Novel Processes for Refining and Petrochemicals</w:t>
            </w:r>
            <w:r w:rsidRPr="00C33358">
              <w:rPr>
                <w:bCs/>
                <w:iCs/>
                <w:color w:val="000000"/>
                <w:lang w:val="en-GB"/>
              </w:rPr>
              <w:t xml:space="preserve">” 12-15 April </w:t>
            </w:r>
            <w:r w:rsidRPr="00C33358">
              <w:rPr>
                <w:b/>
                <w:bCs/>
                <w:iCs/>
                <w:color w:val="000000"/>
                <w:lang w:val="en-GB"/>
              </w:rPr>
              <w:t>2005</w:t>
            </w:r>
            <w:r w:rsidRPr="00C33358">
              <w:rPr>
                <w:bCs/>
                <w:iCs/>
                <w:color w:val="000000"/>
                <w:lang w:val="en-GB"/>
              </w:rPr>
              <w:t>, Mexico D.F. Mexico.</w:t>
            </w:r>
          </w:p>
        </w:tc>
      </w:tr>
      <w:tr w:rsidR="00FA773A" w:rsidRPr="00492E1C" w14:paraId="78B9CA3E"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502FA8A2"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4F653547" w14:textId="44D8C359"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sz w:val="20"/>
                <w:szCs w:val="20"/>
                <w:lang w:val="en-GB"/>
              </w:rPr>
              <w:t xml:space="preserve">S. K. Maity, F. Alonso, J. Ancheyta, </w:t>
            </w:r>
            <w:r w:rsidRPr="00C33358">
              <w:rPr>
                <w:rFonts w:ascii="Times New Roman" w:hAnsi="Times New Roman" w:cs="Times New Roman"/>
                <w:b/>
                <w:sz w:val="20"/>
                <w:szCs w:val="20"/>
                <w:lang w:val="en-GB"/>
              </w:rPr>
              <w:t xml:space="preserve">Mohan S. Rana, </w:t>
            </w:r>
            <w:r w:rsidRPr="00C33358">
              <w:rPr>
                <w:rFonts w:ascii="Times New Roman" w:hAnsi="Times New Roman" w:cs="Times New Roman"/>
                <w:sz w:val="20"/>
                <w:szCs w:val="20"/>
                <w:lang w:val="en-GB"/>
              </w:rPr>
              <w:t xml:space="preserve">Catalizador para Hidroprocesamiento de Crudo Maya- Correlaciones Fisicoquímicas, </w:t>
            </w:r>
            <w:r w:rsidRPr="00C33358">
              <w:rPr>
                <w:rFonts w:ascii="Times New Roman" w:hAnsi="Times New Roman" w:cs="Times New Roman"/>
                <w:bCs/>
                <w:sz w:val="20"/>
                <w:szCs w:val="20"/>
                <w:lang w:val="en-GB"/>
              </w:rPr>
              <w:t>IX Congreso Mexicano de Catálisis, Octubre 4 al 7 de 2005, Tampico, Cd. Madero</w:t>
            </w:r>
            <w:r w:rsidRPr="00C33358">
              <w:rPr>
                <w:rFonts w:ascii="Times New Roman" w:hAnsi="Times New Roman" w:cs="Times New Roman"/>
                <w:sz w:val="20"/>
                <w:szCs w:val="20"/>
                <w:lang w:val="en-GB"/>
              </w:rPr>
              <w:t xml:space="preserve"> </w:t>
            </w:r>
            <w:r w:rsidRPr="00C33358">
              <w:rPr>
                <w:rFonts w:ascii="Times New Roman" w:hAnsi="Times New Roman" w:cs="Times New Roman"/>
                <w:bCs/>
                <w:sz w:val="20"/>
                <w:szCs w:val="20"/>
                <w:lang w:val="en-GB"/>
              </w:rPr>
              <w:t>, México.</w:t>
            </w:r>
          </w:p>
        </w:tc>
      </w:tr>
      <w:tr w:rsidR="00FA773A" w:rsidRPr="00492E1C" w14:paraId="3D992A3E"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07C4F827"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2A709F39" w14:textId="5135E7CF"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b/>
                <w:sz w:val="20"/>
                <w:szCs w:val="20"/>
                <w:lang w:val="en-GB"/>
              </w:rPr>
              <w:t>Mohan S, Rana</w:t>
            </w:r>
            <w:r w:rsidRPr="00C33358">
              <w:rPr>
                <w:rFonts w:ascii="Times New Roman" w:hAnsi="Times New Roman" w:cs="Times New Roman"/>
                <w:sz w:val="20"/>
                <w:szCs w:val="20"/>
                <w:lang w:val="en-GB"/>
              </w:rPr>
              <w:t xml:space="preserve">, J Ancheyta, S. K. Maity ,  P. Rayo, Efecto del soporte y el diámetro de poro en la hidrodemetalización de crudo maya, </w:t>
            </w:r>
            <w:r w:rsidRPr="00C33358">
              <w:rPr>
                <w:rFonts w:ascii="Times New Roman" w:hAnsi="Times New Roman" w:cs="Times New Roman"/>
                <w:bCs/>
                <w:sz w:val="20"/>
                <w:szCs w:val="20"/>
                <w:lang w:val="en-GB"/>
              </w:rPr>
              <w:t xml:space="preserve">IX Congreso Mexicano de Catálisis, Octubre 4 al 7 de </w:t>
            </w:r>
            <w:r w:rsidRPr="00C33358">
              <w:rPr>
                <w:rFonts w:ascii="Times New Roman" w:hAnsi="Times New Roman" w:cs="Times New Roman"/>
                <w:b/>
                <w:bCs/>
                <w:sz w:val="20"/>
                <w:szCs w:val="20"/>
                <w:lang w:val="en-GB"/>
              </w:rPr>
              <w:t>2005</w:t>
            </w:r>
            <w:r w:rsidRPr="00C33358">
              <w:rPr>
                <w:rFonts w:ascii="Times New Roman" w:hAnsi="Times New Roman" w:cs="Times New Roman"/>
                <w:bCs/>
                <w:sz w:val="20"/>
                <w:szCs w:val="20"/>
                <w:lang w:val="en-GB"/>
              </w:rPr>
              <w:t>, Tampico, Cd. Madero, México.</w:t>
            </w:r>
          </w:p>
        </w:tc>
      </w:tr>
      <w:tr w:rsidR="00FA773A" w:rsidRPr="00492E1C" w14:paraId="0767BE32"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34A56955" w14:textId="045B0420"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48C6A2FE" w14:textId="1770B822" w:rsidR="00FA773A" w:rsidRPr="00C33358" w:rsidRDefault="00FA773A" w:rsidP="00FA773A">
            <w:pPr>
              <w:jc w:val="both"/>
              <w:rPr>
                <w:b/>
                <w:bCs/>
                <w:lang w:val="en-GB"/>
              </w:rPr>
            </w:pPr>
            <w:r w:rsidRPr="00C33358">
              <w:rPr>
                <w:b/>
                <w:color w:val="000000"/>
                <w:lang w:val="en-GB"/>
              </w:rPr>
              <w:t>Mohan S. Rana</w:t>
            </w:r>
            <w:r w:rsidRPr="00C33358">
              <w:rPr>
                <w:color w:val="000000"/>
                <w:lang w:val="en-GB"/>
              </w:rPr>
              <w:t>, J. Ancheyta, P. Rayo and S. K Maity, Surface characterization of spent hydrotreating catalysts using Maya crude as a feed, 3</w:t>
            </w:r>
            <w:r w:rsidRPr="00C33358">
              <w:rPr>
                <w:color w:val="000000"/>
                <w:vertAlign w:val="superscript"/>
                <w:lang w:val="en-GB"/>
              </w:rPr>
              <w:t>rd</w:t>
            </w:r>
            <w:r w:rsidRPr="00C33358">
              <w:rPr>
                <w:color w:val="000000"/>
                <w:lang w:val="en-GB"/>
              </w:rPr>
              <w:t xml:space="preserve"> San Luis Symposium on surface, Interfaces and Catalysis, Marida-Venezuela 15-19 March, </w:t>
            </w:r>
            <w:r w:rsidRPr="00C33358">
              <w:rPr>
                <w:b/>
                <w:color w:val="000000"/>
                <w:lang w:val="en-GB"/>
              </w:rPr>
              <w:t>2004</w:t>
            </w:r>
            <w:r w:rsidRPr="00C33358">
              <w:rPr>
                <w:color w:val="000000"/>
                <w:lang w:val="en-GB"/>
              </w:rPr>
              <w:t>.</w:t>
            </w:r>
          </w:p>
        </w:tc>
      </w:tr>
      <w:tr w:rsidR="00FA773A" w:rsidRPr="00492E1C" w14:paraId="38B3D44C"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774B47FC"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1E157846" w14:textId="68DDFDD1"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b/>
                <w:sz w:val="20"/>
                <w:szCs w:val="20"/>
                <w:lang w:val="en-GB"/>
              </w:rPr>
              <w:t>Mohan S. RANA</w:t>
            </w:r>
            <w:r w:rsidRPr="00C33358">
              <w:rPr>
                <w:rFonts w:ascii="Times New Roman" w:hAnsi="Times New Roman" w:cs="Times New Roman"/>
                <w:sz w:val="20"/>
                <w:szCs w:val="20"/>
                <w:lang w:val="en-GB"/>
              </w:rPr>
              <w:t xml:space="preserve">, R. Navarro and J. Leglise, </w:t>
            </w:r>
            <w:hyperlink r:id="rId82" w:history="1">
              <w:r w:rsidRPr="00C33358">
                <w:rPr>
                  <w:rStyle w:val="Hyperlink"/>
                  <w:rFonts w:ascii="Times New Roman" w:hAnsi="Times New Roman" w:cs="Times New Roman"/>
                  <w:bCs/>
                  <w:color w:val="000000"/>
                  <w:sz w:val="20"/>
                  <w:szCs w:val="20"/>
                  <w:lang w:val="en-GB"/>
                </w:rPr>
                <w:t>Competitive effects of nitrogen and sulfur content on activity of hydrotreating CoMo/Al</w:t>
              </w:r>
              <w:r w:rsidRPr="00C33358">
                <w:rPr>
                  <w:rStyle w:val="Hyperlink"/>
                  <w:rFonts w:ascii="Times New Roman" w:hAnsi="Times New Roman" w:cs="Times New Roman"/>
                  <w:bCs/>
                  <w:color w:val="000000"/>
                  <w:sz w:val="20"/>
                  <w:szCs w:val="20"/>
                  <w:vertAlign w:val="subscript"/>
                  <w:lang w:val="en-GB"/>
                </w:rPr>
                <w:t>2</w:t>
              </w:r>
              <w:r w:rsidRPr="00C33358">
                <w:rPr>
                  <w:rStyle w:val="Hyperlink"/>
                  <w:rFonts w:ascii="Times New Roman" w:hAnsi="Times New Roman" w:cs="Times New Roman"/>
                  <w:bCs/>
                  <w:color w:val="000000"/>
                  <w:sz w:val="20"/>
                  <w:szCs w:val="20"/>
                  <w:lang w:val="en-GB"/>
                </w:rPr>
                <w:t>O</w:t>
              </w:r>
              <w:r w:rsidRPr="00C33358">
                <w:rPr>
                  <w:rStyle w:val="Hyperlink"/>
                  <w:rFonts w:ascii="Times New Roman" w:hAnsi="Times New Roman" w:cs="Times New Roman"/>
                  <w:bCs/>
                  <w:color w:val="000000"/>
                  <w:sz w:val="20"/>
                  <w:szCs w:val="20"/>
                  <w:vertAlign w:val="subscript"/>
                  <w:lang w:val="en-GB"/>
                </w:rPr>
                <w:t>3</w:t>
              </w:r>
              <w:r w:rsidRPr="00C33358">
                <w:rPr>
                  <w:rStyle w:val="Hyperlink"/>
                  <w:rFonts w:ascii="Times New Roman" w:hAnsi="Times New Roman" w:cs="Times New Roman"/>
                  <w:bCs/>
                  <w:color w:val="000000"/>
                  <w:sz w:val="20"/>
                  <w:szCs w:val="20"/>
                  <w:lang w:val="en-GB"/>
                </w:rPr>
                <w:t xml:space="preserve"> catalysts: a batch reactor study</w:t>
              </w:r>
            </w:hyperlink>
            <w:r w:rsidRPr="00C33358">
              <w:rPr>
                <w:rFonts w:ascii="Times New Roman" w:hAnsi="Times New Roman" w:cs="Times New Roman"/>
                <w:sz w:val="20"/>
                <w:szCs w:val="20"/>
                <w:lang w:val="en-GB"/>
              </w:rPr>
              <w:t xml:space="preserve">, presented in International Symposium on Advances in Hydroprocessing of Oil Fractions Oaxaca, México, April 18-22, </w:t>
            </w:r>
            <w:r w:rsidRPr="00C33358">
              <w:rPr>
                <w:rFonts w:ascii="Times New Roman" w:hAnsi="Times New Roman" w:cs="Times New Roman"/>
                <w:b/>
                <w:sz w:val="20"/>
                <w:szCs w:val="20"/>
                <w:lang w:val="en-GB"/>
              </w:rPr>
              <w:t>2004</w:t>
            </w:r>
            <w:r w:rsidRPr="00C33358">
              <w:rPr>
                <w:rFonts w:ascii="Times New Roman" w:hAnsi="Times New Roman" w:cs="Times New Roman"/>
                <w:sz w:val="20"/>
                <w:szCs w:val="20"/>
                <w:lang w:val="en-GB"/>
              </w:rPr>
              <w:t>.</w:t>
            </w:r>
          </w:p>
        </w:tc>
      </w:tr>
      <w:tr w:rsidR="00FA773A" w:rsidRPr="00492E1C" w14:paraId="29923358"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1391A73C"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55C960C4" w14:textId="1BE5F0F6"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b/>
                <w:sz w:val="20"/>
                <w:szCs w:val="20"/>
                <w:lang w:val="en-GB" w:eastAsia="es-ES"/>
              </w:rPr>
              <w:t>Mohan S. Rana</w:t>
            </w:r>
            <w:r w:rsidRPr="00C33358">
              <w:rPr>
                <w:rFonts w:ascii="Times New Roman" w:hAnsi="Times New Roman" w:cs="Times New Roman"/>
                <w:sz w:val="20"/>
                <w:szCs w:val="20"/>
                <w:lang w:val="en-GB" w:eastAsia="es-ES"/>
              </w:rPr>
              <w:t xml:space="preserve">, J. Ancheyta, P. Rayo and S. K Maity, Effect of alumina preparation on HDM and HDS of Maya Crude, </w:t>
            </w:r>
            <w:r w:rsidRPr="00C33358">
              <w:rPr>
                <w:rFonts w:ascii="Times New Roman" w:hAnsi="Times New Roman" w:cs="Times New Roman"/>
                <w:sz w:val="20"/>
                <w:szCs w:val="20"/>
                <w:lang w:val="en-GB"/>
              </w:rPr>
              <w:t xml:space="preserve">presented in International Symposium on Advances in Hydroprocessing of Oil Fractions Oaxaca, México, April 18-22, </w:t>
            </w:r>
            <w:r w:rsidRPr="00C33358">
              <w:rPr>
                <w:rFonts w:ascii="Times New Roman" w:hAnsi="Times New Roman" w:cs="Times New Roman"/>
                <w:b/>
                <w:sz w:val="20"/>
                <w:szCs w:val="20"/>
                <w:lang w:val="en-GB"/>
              </w:rPr>
              <w:t>2004</w:t>
            </w:r>
            <w:r w:rsidRPr="00C33358">
              <w:rPr>
                <w:rFonts w:ascii="Times New Roman" w:hAnsi="Times New Roman" w:cs="Times New Roman"/>
                <w:sz w:val="20"/>
                <w:szCs w:val="20"/>
                <w:lang w:val="en-GB"/>
              </w:rPr>
              <w:t>.</w:t>
            </w:r>
          </w:p>
        </w:tc>
      </w:tr>
      <w:tr w:rsidR="00FA773A" w:rsidRPr="00492E1C" w14:paraId="3A624F40"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70F0C8D2"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60551061" w14:textId="475719B6"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sz w:val="20"/>
                <w:szCs w:val="20"/>
                <w:lang w:val="en-GB"/>
              </w:rPr>
              <w:t xml:space="preserve">S. K. Maity, J. Ancheyta, F. Alonso and </w:t>
            </w:r>
            <w:r w:rsidRPr="00C33358">
              <w:rPr>
                <w:rFonts w:ascii="Times New Roman" w:hAnsi="Times New Roman" w:cs="Times New Roman"/>
                <w:b/>
                <w:sz w:val="20"/>
                <w:szCs w:val="20"/>
                <w:lang w:val="en-GB"/>
              </w:rPr>
              <w:t>Mohan S. Rana</w:t>
            </w:r>
            <w:r w:rsidRPr="00C33358">
              <w:rPr>
                <w:rFonts w:ascii="Times New Roman" w:hAnsi="Times New Roman" w:cs="Times New Roman"/>
                <w:sz w:val="20"/>
                <w:szCs w:val="20"/>
                <w:lang w:val="en-GB"/>
              </w:rPr>
              <w:t xml:space="preserve">, </w:t>
            </w:r>
            <w:hyperlink r:id="rId83" w:history="1">
              <w:r w:rsidRPr="00C33358">
                <w:rPr>
                  <w:rStyle w:val="Hyperlink"/>
                  <w:rFonts w:ascii="Times New Roman" w:hAnsi="Times New Roman" w:cs="Times New Roman"/>
                  <w:bCs/>
                  <w:color w:val="000000"/>
                  <w:sz w:val="20"/>
                  <w:szCs w:val="20"/>
                  <w:lang w:val="en-GB"/>
                </w:rPr>
                <w:t>Preparation, characterization and evaluation of Maya crude hydrotreating catalysts</w:t>
              </w:r>
            </w:hyperlink>
            <w:r w:rsidRPr="00C33358">
              <w:rPr>
                <w:rFonts w:ascii="Times New Roman" w:hAnsi="Times New Roman" w:cs="Times New Roman"/>
                <w:sz w:val="20"/>
                <w:szCs w:val="20"/>
                <w:lang w:val="en-GB"/>
              </w:rPr>
              <w:t xml:space="preserve">, presented in International Symposium on Advances in Hydroprocessing of Oil Fractions Oaxaca, México, April 18-22, </w:t>
            </w:r>
            <w:r w:rsidRPr="00C33358">
              <w:rPr>
                <w:rFonts w:ascii="Times New Roman" w:hAnsi="Times New Roman" w:cs="Times New Roman"/>
                <w:b/>
                <w:sz w:val="20"/>
                <w:szCs w:val="20"/>
                <w:lang w:val="en-GB"/>
              </w:rPr>
              <w:t>2004</w:t>
            </w:r>
            <w:r w:rsidRPr="00C33358">
              <w:rPr>
                <w:rFonts w:ascii="Times New Roman" w:hAnsi="Times New Roman" w:cs="Times New Roman"/>
                <w:sz w:val="20"/>
                <w:szCs w:val="20"/>
                <w:lang w:val="en-GB"/>
              </w:rPr>
              <w:t>.</w:t>
            </w:r>
          </w:p>
        </w:tc>
      </w:tr>
      <w:tr w:rsidR="00FA773A" w:rsidRPr="00492E1C" w14:paraId="1DAFB54E"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3595AC27"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49FA2D7B" w14:textId="72D835F6"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sz w:val="20"/>
                <w:szCs w:val="20"/>
                <w:lang w:val="en-GB" w:eastAsia="es-ES"/>
              </w:rPr>
              <w:t xml:space="preserve">B. Caloch, </w:t>
            </w:r>
            <w:r w:rsidRPr="00C33358">
              <w:rPr>
                <w:rFonts w:ascii="Times New Roman" w:hAnsi="Times New Roman" w:cs="Times New Roman"/>
                <w:b/>
                <w:sz w:val="20"/>
                <w:szCs w:val="20"/>
                <w:lang w:val="en-GB" w:eastAsia="es-ES"/>
              </w:rPr>
              <w:t>Mohan S. Rana</w:t>
            </w:r>
            <w:r w:rsidRPr="00C33358">
              <w:rPr>
                <w:rFonts w:ascii="Times New Roman" w:hAnsi="Times New Roman" w:cs="Times New Roman"/>
                <w:sz w:val="20"/>
                <w:szCs w:val="20"/>
                <w:lang w:val="en-GB" w:eastAsia="es-ES"/>
              </w:rPr>
              <w:t xml:space="preserve"> and J. Ancheyta, </w:t>
            </w:r>
            <w:hyperlink r:id="rId84" w:history="1">
              <w:r w:rsidRPr="00C33358">
                <w:rPr>
                  <w:rFonts w:ascii="Times New Roman" w:hAnsi="Times New Roman" w:cs="Times New Roman"/>
                  <w:sz w:val="20"/>
                  <w:szCs w:val="20"/>
                  <w:lang w:val="en-GB" w:eastAsia="es-ES"/>
                </w:rPr>
                <w:t>Improved Hydrogenolysis (C-S) Function with basic supported hydrodesulfurization catalysts,</w:t>
              </w:r>
            </w:hyperlink>
            <w:r w:rsidRPr="00C33358">
              <w:rPr>
                <w:rFonts w:ascii="Times New Roman" w:hAnsi="Times New Roman" w:cs="Times New Roman"/>
                <w:sz w:val="20"/>
                <w:szCs w:val="20"/>
                <w:lang w:val="en-GB" w:eastAsia="es-ES"/>
              </w:rPr>
              <w:t xml:space="preserve"> </w:t>
            </w:r>
            <w:r w:rsidRPr="00C33358">
              <w:rPr>
                <w:rFonts w:ascii="Times New Roman" w:hAnsi="Times New Roman" w:cs="Times New Roman"/>
                <w:sz w:val="20"/>
                <w:szCs w:val="20"/>
                <w:lang w:val="en-GB"/>
              </w:rPr>
              <w:t xml:space="preserve">presented in International Symposium on Advances in Hydroprocessing of Oil Fractions Oaxaca, México, April 18-22, </w:t>
            </w:r>
            <w:r w:rsidRPr="00C33358">
              <w:rPr>
                <w:rFonts w:ascii="Times New Roman" w:hAnsi="Times New Roman" w:cs="Times New Roman"/>
                <w:b/>
                <w:sz w:val="20"/>
                <w:szCs w:val="20"/>
                <w:lang w:val="en-GB"/>
              </w:rPr>
              <w:t>2004</w:t>
            </w:r>
            <w:r w:rsidRPr="00C33358">
              <w:rPr>
                <w:rFonts w:ascii="Times New Roman" w:hAnsi="Times New Roman" w:cs="Times New Roman"/>
                <w:sz w:val="20"/>
                <w:szCs w:val="20"/>
                <w:lang w:val="en-GB"/>
              </w:rPr>
              <w:t>.</w:t>
            </w:r>
          </w:p>
        </w:tc>
      </w:tr>
      <w:tr w:rsidR="00FA773A" w:rsidRPr="00492E1C" w14:paraId="25F854FC"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53F4F564"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7776DC8F" w14:textId="0FB7B0FD"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b/>
                <w:sz w:val="20"/>
                <w:szCs w:val="20"/>
                <w:lang w:val="en-GB"/>
              </w:rPr>
              <w:t>Mohan S. Rana</w:t>
            </w:r>
            <w:r w:rsidRPr="00C33358">
              <w:rPr>
                <w:rFonts w:ascii="Times New Roman" w:hAnsi="Times New Roman" w:cs="Times New Roman"/>
                <w:sz w:val="20"/>
                <w:szCs w:val="20"/>
                <w:lang w:val="en-GB" w:eastAsia="es-ES"/>
              </w:rPr>
              <w:t xml:space="preserve">, M. L. Huidobro, L. Fragoza, S.K. Maity and J. Ancheyta, </w:t>
            </w:r>
            <w:hyperlink r:id="rId85" w:history="1">
              <w:r w:rsidRPr="00C33358">
                <w:rPr>
                  <w:rFonts w:ascii="Times New Roman" w:hAnsi="Times New Roman" w:cs="Times New Roman"/>
                  <w:sz w:val="20"/>
                  <w:szCs w:val="20"/>
                  <w:lang w:val="en-GB" w:eastAsia="es-ES"/>
                </w:rPr>
                <w:t>Effect of chelating agent and preparation conditions on HDS reaction,</w:t>
              </w:r>
            </w:hyperlink>
            <w:r w:rsidRPr="00C33358">
              <w:rPr>
                <w:rFonts w:ascii="Times New Roman" w:hAnsi="Times New Roman" w:cs="Times New Roman"/>
                <w:sz w:val="20"/>
                <w:szCs w:val="20"/>
                <w:lang w:val="en-GB" w:eastAsia="es-ES"/>
              </w:rPr>
              <w:t xml:space="preserve"> </w:t>
            </w:r>
            <w:r w:rsidRPr="00C33358">
              <w:rPr>
                <w:rFonts w:ascii="Times New Roman" w:hAnsi="Times New Roman" w:cs="Times New Roman"/>
                <w:sz w:val="20"/>
                <w:szCs w:val="20"/>
                <w:lang w:val="en-GB"/>
              </w:rPr>
              <w:t xml:space="preserve">presented in International Symposium on Advances in Hydroprocessing of Oil Fractions  Oaxaca, México, April 18-22, </w:t>
            </w:r>
            <w:r w:rsidRPr="00C33358">
              <w:rPr>
                <w:rFonts w:ascii="Times New Roman" w:hAnsi="Times New Roman" w:cs="Times New Roman"/>
                <w:b/>
                <w:sz w:val="20"/>
                <w:szCs w:val="20"/>
                <w:lang w:val="en-GB"/>
              </w:rPr>
              <w:t>2004</w:t>
            </w:r>
            <w:r w:rsidRPr="00C33358">
              <w:rPr>
                <w:rFonts w:ascii="Times New Roman" w:hAnsi="Times New Roman" w:cs="Times New Roman"/>
                <w:sz w:val="20"/>
                <w:szCs w:val="20"/>
                <w:lang w:val="en-GB"/>
              </w:rPr>
              <w:t>.</w:t>
            </w:r>
          </w:p>
        </w:tc>
      </w:tr>
      <w:tr w:rsidR="00FA773A" w:rsidRPr="00492E1C" w14:paraId="1E9C98E4"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665183B3"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60364FB4" w14:textId="73026645"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b/>
                <w:color w:val="000000"/>
                <w:sz w:val="20"/>
                <w:szCs w:val="20"/>
                <w:lang w:val="en-GB"/>
              </w:rPr>
              <w:t>Mohan S. RANA</w:t>
            </w:r>
            <w:r w:rsidRPr="00C33358">
              <w:rPr>
                <w:rFonts w:ascii="Times New Roman" w:hAnsi="Times New Roman" w:cs="Times New Roman"/>
                <w:color w:val="000000"/>
                <w:sz w:val="20"/>
                <w:szCs w:val="20"/>
                <w:lang w:val="en-GB"/>
              </w:rPr>
              <w:t>,</w:t>
            </w:r>
            <w:r w:rsidRPr="00C33358">
              <w:rPr>
                <w:rFonts w:ascii="Times New Roman" w:hAnsi="Times New Roman" w:cs="Times New Roman"/>
                <w:color w:val="000000"/>
                <w:sz w:val="20"/>
                <w:szCs w:val="20"/>
                <w:vertAlign w:val="superscript"/>
                <w:lang w:val="en-GB"/>
              </w:rPr>
              <w:t xml:space="preserve"> </w:t>
            </w:r>
            <w:r w:rsidRPr="00C33358">
              <w:rPr>
                <w:rFonts w:ascii="Times New Roman" w:hAnsi="Times New Roman" w:cs="Times New Roman"/>
                <w:color w:val="000000"/>
                <w:sz w:val="20"/>
                <w:szCs w:val="20"/>
                <w:lang w:val="en-GB"/>
              </w:rPr>
              <w:t>T. Honma, M. Echard,</w:t>
            </w:r>
            <w:r w:rsidRPr="00C33358">
              <w:rPr>
                <w:rFonts w:ascii="Times New Roman" w:hAnsi="Times New Roman" w:cs="Times New Roman"/>
                <w:color w:val="000000"/>
                <w:sz w:val="20"/>
                <w:szCs w:val="20"/>
                <w:vertAlign w:val="superscript"/>
                <w:lang w:val="en-GB"/>
              </w:rPr>
              <w:t xml:space="preserve"> </w:t>
            </w:r>
            <w:r w:rsidRPr="00C33358">
              <w:rPr>
                <w:rFonts w:ascii="Times New Roman" w:hAnsi="Times New Roman" w:cs="Times New Roman"/>
                <w:color w:val="000000"/>
                <w:sz w:val="20"/>
                <w:szCs w:val="20"/>
                <w:lang w:val="en-GB"/>
              </w:rPr>
              <w:t>and J. Leglise, A combined catalytic and gravimetric study on an CoMo/</w:t>
            </w:r>
            <w:r w:rsidRPr="00C33358">
              <w:rPr>
                <w:rFonts w:ascii="Times New Roman" w:hAnsi="Times New Roman" w:cs="Times New Roman"/>
                <w:color w:val="000000"/>
                <w:sz w:val="20"/>
                <w:szCs w:val="20"/>
                <w:lang w:val="en-GB"/>
              </w:rPr>
              <w:sym w:font="Symbol" w:char="F067"/>
            </w:r>
            <w:r w:rsidRPr="00C33358">
              <w:rPr>
                <w:rFonts w:ascii="Times New Roman" w:hAnsi="Times New Roman" w:cs="Times New Roman"/>
                <w:color w:val="000000"/>
                <w:sz w:val="20"/>
                <w:szCs w:val="20"/>
                <w:lang w:val="en-GB"/>
              </w:rPr>
              <w:t>-Al</w:t>
            </w:r>
            <w:r w:rsidRPr="00C33358">
              <w:rPr>
                <w:rFonts w:ascii="Times New Roman" w:hAnsi="Times New Roman" w:cs="Times New Roman"/>
                <w:color w:val="000000"/>
                <w:sz w:val="20"/>
                <w:szCs w:val="20"/>
                <w:vertAlign w:val="subscript"/>
                <w:lang w:val="en-GB"/>
              </w:rPr>
              <w:t>2</w:t>
            </w:r>
            <w:r w:rsidRPr="00C33358">
              <w:rPr>
                <w:rFonts w:ascii="Times New Roman" w:hAnsi="Times New Roman" w:cs="Times New Roman"/>
                <w:color w:val="000000"/>
                <w:sz w:val="20"/>
                <w:szCs w:val="20"/>
                <w:lang w:val="en-GB"/>
              </w:rPr>
              <w:t>O</w:t>
            </w:r>
            <w:r w:rsidRPr="00C33358">
              <w:rPr>
                <w:rFonts w:ascii="Times New Roman" w:hAnsi="Times New Roman" w:cs="Times New Roman"/>
                <w:color w:val="000000"/>
                <w:sz w:val="20"/>
                <w:szCs w:val="20"/>
                <w:vertAlign w:val="subscript"/>
                <w:lang w:val="en-GB"/>
              </w:rPr>
              <w:t>3</w:t>
            </w:r>
            <w:r w:rsidRPr="00C33358">
              <w:rPr>
                <w:rFonts w:ascii="Times New Roman" w:hAnsi="Times New Roman" w:cs="Times New Roman"/>
                <w:color w:val="000000"/>
                <w:sz w:val="20"/>
                <w:szCs w:val="20"/>
                <w:lang w:val="en-GB"/>
              </w:rPr>
              <w:t xml:space="preserve"> catalyst: H</w:t>
            </w:r>
            <w:r w:rsidRPr="00C33358">
              <w:rPr>
                <w:rFonts w:ascii="Times New Roman" w:hAnsi="Times New Roman" w:cs="Times New Roman"/>
                <w:color w:val="000000"/>
                <w:sz w:val="20"/>
                <w:szCs w:val="20"/>
                <w:vertAlign w:val="subscript"/>
                <w:lang w:val="en-GB"/>
              </w:rPr>
              <w:t>2</w:t>
            </w:r>
            <w:r w:rsidRPr="00C33358">
              <w:rPr>
                <w:rFonts w:ascii="Times New Roman" w:hAnsi="Times New Roman" w:cs="Times New Roman"/>
                <w:color w:val="000000"/>
                <w:sz w:val="20"/>
                <w:szCs w:val="20"/>
                <w:lang w:val="en-GB"/>
              </w:rPr>
              <w:t>S effects on gas-oil HDS and on conversion of model molecules, Presented in 13</w:t>
            </w:r>
            <w:r w:rsidRPr="00C33358">
              <w:rPr>
                <w:rFonts w:ascii="Times New Roman" w:hAnsi="Times New Roman" w:cs="Times New Roman"/>
                <w:color w:val="000000"/>
                <w:sz w:val="20"/>
                <w:szCs w:val="20"/>
                <w:vertAlign w:val="superscript"/>
                <w:lang w:val="en-GB"/>
              </w:rPr>
              <w:t>th</w:t>
            </w:r>
            <w:r w:rsidRPr="00C33358">
              <w:rPr>
                <w:rFonts w:ascii="Times New Roman" w:hAnsi="Times New Roman" w:cs="Times New Roman"/>
                <w:color w:val="000000"/>
                <w:sz w:val="20"/>
                <w:szCs w:val="20"/>
                <w:lang w:val="en-GB"/>
              </w:rPr>
              <w:t xml:space="preserve"> International Congress on Catalysis, Paris-France, 11-16 July, </w:t>
            </w:r>
            <w:r w:rsidRPr="00C33358">
              <w:rPr>
                <w:rFonts w:ascii="Times New Roman" w:hAnsi="Times New Roman" w:cs="Times New Roman"/>
                <w:b/>
                <w:color w:val="000000"/>
                <w:sz w:val="20"/>
                <w:szCs w:val="20"/>
                <w:lang w:val="en-GB"/>
              </w:rPr>
              <w:t>2004</w:t>
            </w:r>
            <w:r w:rsidRPr="00C33358">
              <w:rPr>
                <w:rFonts w:ascii="Times New Roman" w:hAnsi="Times New Roman" w:cs="Times New Roman"/>
                <w:color w:val="000000"/>
                <w:sz w:val="20"/>
                <w:szCs w:val="20"/>
                <w:lang w:val="en-GB"/>
              </w:rPr>
              <w:t>.</w:t>
            </w:r>
          </w:p>
        </w:tc>
      </w:tr>
      <w:tr w:rsidR="00FA773A" w:rsidRPr="00492E1C" w14:paraId="34843121"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780BAB81"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72BF6B4C" w14:textId="004E8F3F"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b/>
                <w:sz w:val="20"/>
                <w:szCs w:val="20"/>
                <w:lang w:val="en-GB"/>
              </w:rPr>
              <w:t>Mohan S. Rana</w:t>
            </w:r>
            <w:r w:rsidRPr="00C33358">
              <w:rPr>
                <w:rFonts w:ascii="Times New Roman" w:hAnsi="Times New Roman" w:cs="Times New Roman"/>
                <w:sz w:val="20"/>
                <w:szCs w:val="20"/>
                <w:lang w:val="en-GB"/>
              </w:rPr>
              <w:t>, J. Ancheyta, S. K. Maity and P. Rayo, Characteristics of Maya crude hydrodemetallization and hydrodesulfurization catalysts, presented in Division of Fuel Chemistry, 228</w:t>
            </w:r>
            <w:r w:rsidRPr="00C33358">
              <w:rPr>
                <w:rFonts w:ascii="Times New Roman" w:hAnsi="Times New Roman" w:cs="Times New Roman"/>
                <w:sz w:val="20"/>
                <w:szCs w:val="20"/>
                <w:vertAlign w:val="superscript"/>
                <w:lang w:val="en-GB"/>
              </w:rPr>
              <w:t>th</w:t>
            </w:r>
            <w:r w:rsidRPr="00C33358">
              <w:rPr>
                <w:rFonts w:ascii="Times New Roman" w:hAnsi="Times New Roman" w:cs="Times New Roman"/>
                <w:sz w:val="20"/>
                <w:szCs w:val="20"/>
                <w:lang w:val="en-GB"/>
              </w:rPr>
              <w:t xml:space="preserve"> ACS National Meeting, Philadelphia, PA, August 22-26, </w:t>
            </w:r>
            <w:r w:rsidRPr="00C33358">
              <w:rPr>
                <w:rFonts w:ascii="Times New Roman" w:hAnsi="Times New Roman" w:cs="Times New Roman"/>
                <w:b/>
                <w:sz w:val="20"/>
                <w:szCs w:val="20"/>
                <w:lang w:val="en-GB"/>
              </w:rPr>
              <w:t xml:space="preserve">2004, </w:t>
            </w:r>
            <w:r w:rsidRPr="00C33358">
              <w:rPr>
                <w:rFonts w:ascii="Times New Roman" w:hAnsi="Times New Roman" w:cs="Times New Roman"/>
                <w:sz w:val="20"/>
                <w:szCs w:val="20"/>
                <w:lang w:val="en-GB"/>
              </w:rPr>
              <w:t>USA.</w:t>
            </w:r>
          </w:p>
        </w:tc>
      </w:tr>
      <w:tr w:rsidR="00FA773A" w:rsidRPr="00492E1C" w14:paraId="23C05B93"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52223986"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0605B368" w14:textId="25EC3DE1" w:rsidR="00FA773A" w:rsidRPr="00C33358" w:rsidRDefault="00FA773A" w:rsidP="00FA773A">
            <w:pPr>
              <w:pStyle w:val="NoSpacing"/>
              <w:jc w:val="both"/>
              <w:rPr>
                <w:rFonts w:ascii="Times New Roman" w:hAnsi="Times New Roman" w:cs="Times New Roman"/>
                <w:b/>
                <w:bCs/>
                <w:sz w:val="20"/>
                <w:szCs w:val="20"/>
                <w:lang w:val="en-GB"/>
              </w:rPr>
            </w:pPr>
            <w:r w:rsidRPr="00C33358">
              <w:rPr>
                <w:rFonts w:ascii="Times New Roman" w:hAnsi="Times New Roman" w:cs="Times New Roman"/>
                <w:bCs/>
                <w:sz w:val="20"/>
                <w:szCs w:val="20"/>
                <w:lang w:val="en-GB"/>
              </w:rPr>
              <w:t xml:space="preserve">M. L. Huidobro, </w:t>
            </w:r>
            <w:r w:rsidRPr="00C33358">
              <w:rPr>
                <w:rFonts w:ascii="Times New Roman" w:hAnsi="Times New Roman" w:cs="Times New Roman"/>
                <w:b/>
                <w:bCs/>
                <w:sz w:val="20"/>
                <w:szCs w:val="20"/>
                <w:lang w:val="en-GB"/>
              </w:rPr>
              <w:t>Mohan S. Rana</w:t>
            </w:r>
            <w:r w:rsidRPr="00C33358">
              <w:rPr>
                <w:rFonts w:ascii="Times New Roman" w:hAnsi="Times New Roman" w:cs="Times New Roman"/>
                <w:bCs/>
                <w:sz w:val="20"/>
                <w:szCs w:val="20"/>
                <w:lang w:val="en-GB"/>
              </w:rPr>
              <w:t xml:space="preserve"> y J. Ancheyta, Efecto de la Naturaleza del Soporte en la Hidrogenólisis de Tiofeno, XIX  Simposio Iberoamericano de Catálisis, Septiembre 5-11,  </w:t>
            </w:r>
            <w:r w:rsidRPr="00C33358">
              <w:rPr>
                <w:rFonts w:ascii="Times New Roman" w:hAnsi="Times New Roman" w:cs="Times New Roman"/>
                <w:b/>
                <w:bCs/>
                <w:sz w:val="20"/>
                <w:szCs w:val="20"/>
                <w:lang w:val="en-GB"/>
              </w:rPr>
              <w:t>2004</w:t>
            </w:r>
            <w:r w:rsidRPr="00C33358">
              <w:rPr>
                <w:rFonts w:ascii="Times New Roman" w:hAnsi="Times New Roman" w:cs="Times New Roman"/>
                <w:bCs/>
                <w:sz w:val="20"/>
                <w:szCs w:val="20"/>
                <w:lang w:val="en-GB"/>
              </w:rPr>
              <w:t>, Mérida-Yucatán, México.</w:t>
            </w:r>
          </w:p>
        </w:tc>
      </w:tr>
      <w:tr w:rsidR="00FA773A" w:rsidRPr="00492E1C" w14:paraId="3A29E3AC"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38A0D522" w14:textId="32B9E16B"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0D1D5A9D" w14:textId="338B2C3B" w:rsidR="00FA773A" w:rsidRPr="00C33358" w:rsidRDefault="00FA773A" w:rsidP="00FA773A">
            <w:pPr>
              <w:overflowPunct/>
              <w:autoSpaceDE/>
              <w:autoSpaceDN/>
              <w:adjustRightInd/>
              <w:jc w:val="both"/>
              <w:textAlignment w:val="auto"/>
              <w:rPr>
                <w:bCs/>
                <w:lang w:val="en-GB"/>
              </w:rPr>
            </w:pPr>
            <w:r w:rsidRPr="00C33358">
              <w:rPr>
                <w:b/>
                <w:lang w:val="en-GB"/>
              </w:rPr>
              <w:t>M. S. Rana</w:t>
            </w:r>
            <w:r w:rsidRPr="00C33358">
              <w:rPr>
                <w:lang w:val="en-GB"/>
              </w:rPr>
              <w:t>, S. K. Maity, J. Ancheyta, G. Murali Dhar and T. S. R. Prasada Rao, Co(Ni) Mo supported TiO</w:t>
            </w:r>
            <w:r w:rsidRPr="00C33358">
              <w:rPr>
                <w:vertAlign w:val="subscript"/>
                <w:lang w:val="en-GB"/>
              </w:rPr>
              <w:t>2</w:t>
            </w:r>
            <w:r w:rsidRPr="00C33358">
              <w:rPr>
                <w:lang w:val="en-GB"/>
              </w:rPr>
              <w:t>-SiO</w:t>
            </w:r>
            <w:r w:rsidRPr="00C33358">
              <w:rPr>
                <w:vertAlign w:val="subscript"/>
                <w:lang w:val="en-GB"/>
              </w:rPr>
              <w:t>2</w:t>
            </w:r>
            <w:r w:rsidRPr="00C33358">
              <w:rPr>
                <w:lang w:val="en-GB"/>
              </w:rPr>
              <w:t xml:space="preserve"> hydrotreating catalysts: physico-chemical characterization and activities, Presented in 18</w:t>
            </w:r>
            <w:r w:rsidRPr="00C33358">
              <w:rPr>
                <w:vertAlign w:val="superscript"/>
                <w:lang w:val="en-GB"/>
              </w:rPr>
              <w:t>th</w:t>
            </w:r>
            <w:r w:rsidRPr="00C33358">
              <w:rPr>
                <w:lang w:val="en-GB"/>
              </w:rPr>
              <w:t xml:space="preserve"> North American Catalysis Meeting, June, </w:t>
            </w:r>
            <w:r w:rsidRPr="00C33358">
              <w:rPr>
                <w:b/>
                <w:lang w:val="en-GB"/>
              </w:rPr>
              <w:t>2003</w:t>
            </w:r>
            <w:r w:rsidRPr="00C33358">
              <w:rPr>
                <w:lang w:val="en-GB"/>
              </w:rPr>
              <w:t>, Cancun, Mexico</w:t>
            </w:r>
          </w:p>
        </w:tc>
      </w:tr>
      <w:tr w:rsidR="00FA773A" w:rsidRPr="00492E1C" w14:paraId="711C2590"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79B2D67E" w14:textId="20099CA4"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5CDBA37F" w14:textId="7D2CB596" w:rsidR="00FA773A" w:rsidRPr="00C33358" w:rsidRDefault="00FA773A" w:rsidP="00FA773A">
            <w:pPr>
              <w:jc w:val="both"/>
              <w:rPr>
                <w:bCs/>
                <w:lang w:val="en-GB"/>
              </w:rPr>
            </w:pPr>
            <w:r w:rsidRPr="00C33358">
              <w:rPr>
                <w:b/>
                <w:lang w:val="en-GB"/>
              </w:rPr>
              <w:t xml:space="preserve">Mohan S. Rana, </w:t>
            </w:r>
            <w:r w:rsidRPr="00C33358">
              <w:rPr>
                <w:lang w:val="en-GB"/>
              </w:rPr>
              <w:t>J. Leglise, R. Navaro and M. Echard, A Study of Inhibitive Effect by H</w:t>
            </w:r>
            <w:r w:rsidRPr="00C33358">
              <w:rPr>
                <w:vertAlign w:val="subscript"/>
                <w:lang w:val="en-GB"/>
              </w:rPr>
              <w:t>2</w:t>
            </w:r>
            <w:r w:rsidRPr="00C33358">
              <w:rPr>
                <w:lang w:val="en-GB"/>
              </w:rPr>
              <w:t>S on Activity of Hydrotreating CoMo/Al</w:t>
            </w:r>
            <w:r w:rsidRPr="00C33358">
              <w:rPr>
                <w:vertAlign w:val="subscript"/>
                <w:lang w:val="en-GB"/>
              </w:rPr>
              <w:t>2</w:t>
            </w:r>
            <w:r w:rsidRPr="00C33358">
              <w:rPr>
                <w:lang w:val="en-GB"/>
              </w:rPr>
              <w:t>O</w:t>
            </w:r>
            <w:r w:rsidRPr="00C33358">
              <w:rPr>
                <w:vertAlign w:val="subscript"/>
                <w:lang w:val="en-GB"/>
              </w:rPr>
              <w:t>3</w:t>
            </w:r>
            <w:r w:rsidRPr="00C33358">
              <w:rPr>
                <w:lang w:val="en-GB"/>
              </w:rPr>
              <w:t xml:space="preserve"> Catalysts: Relationship between Catalytic Activity and Amount of Adsorbed H</w:t>
            </w:r>
            <w:r w:rsidRPr="00C33358">
              <w:rPr>
                <w:vertAlign w:val="subscript"/>
                <w:lang w:val="en-GB"/>
              </w:rPr>
              <w:t>2</w:t>
            </w:r>
            <w:r w:rsidRPr="00C33358">
              <w:rPr>
                <w:lang w:val="en-GB"/>
              </w:rPr>
              <w:t xml:space="preserve">S Species, Presented at French National Congress on Catalysis, Ousawa, May, </w:t>
            </w:r>
            <w:r w:rsidRPr="00C33358">
              <w:rPr>
                <w:b/>
                <w:lang w:val="en-GB"/>
              </w:rPr>
              <w:t>2002</w:t>
            </w:r>
            <w:r w:rsidRPr="00C33358">
              <w:rPr>
                <w:lang w:val="en-GB"/>
              </w:rPr>
              <w:t>, France.</w:t>
            </w:r>
          </w:p>
        </w:tc>
      </w:tr>
      <w:tr w:rsidR="00FA773A" w:rsidRPr="00492E1C" w14:paraId="458A7248"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0567C9E4"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79B8E732" w14:textId="674C5562" w:rsidR="00FA773A" w:rsidRPr="00C33358" w:rsidRDefault="00FA773A" w:rsidP="00FA773A">
            <w:pPr>
              <w:jc w:val="both"/>
              <w:rPr>
                <w:bCs/>
                <w:lang w:val="en-GB"/>
              </w:rPr>
            </w:pPr>
            <w:r w:rsidRPr="00C33358">
              <w:rPr>
                <w:b/>
                <w:lang w:val="en-GB"/>
              </w:rPr>
              <w:t xml:space="preserve">Mohan S. Rana, </w:t>
            </w:r>
            <w:r w:rsidRPr="00C33358">
              <w:rPr>
                <w:lang w:val="en-GB"/>
              </w:rPr>
              <w:t>S. K. Maity, B. N. Srinivas, G. Murali Dhar, and T. S. R. Prasada Rao, Studies of Characterization and Catalytic Functionalities on TiO</w:t>
            </w:r>
            <w:r w:rsidRPr="00C33358">
              <w:rPr>
                <w:vertAlign w:val="subscript"/>
                <w:lang w:val="en-GB"/>
              </w:rPr>
              <w:t>2</w:t>
            </w:r>
            <w:r w:rsidRPr="00C33358">
              <w:rPr>
                <w:lang w:val="en-GB"/>
              </w:rPr>
              <w:t>-SiO</w:t>
            </w:r>
            <w:r w:rsidRPr="00C33358">
              <w:rPr>
                <w:vertAlign w:val="subscript"/>
                <w:lang w:val="en-GB"/>
              </w:rPr>
              <w:t>2</w:t>
            </w:r>
            <w:r w:rsidRPr="00C33358">
              <w:rPr>
                <w:lang w:val="en-GB"/>
              </w:rPr>
              <w:t xml:space="preserve"> Supported Mo Hydrotreating Catalysts,</w:t>
            </w:r>
            <w:r w:rsidRPr="00C33358">
              <w:rPr>
                <w:b/>
                <w:lang w:val="en-GB"/>
              </w:rPr>
              <w:t xml:space="preserve"> </w:t>
            </w:r>
            <w:r w:rsidRPr="00C33358">
              <w:rPr>
                <w:lang w:val="en-GB"/>
              </w:rPr>
              <w:t xml:space="preserve">presented </w:t>
            </w:r>
            <w:r w:rsidRPr="00C33358">
              <w:rPr>
                <w:i/>
                <w:lang w:val="en-GB"/>
              </w:rPr>
              <w:t xml:space="preserve">IPCAT-2, </w:t>
            </w:r>
            <w:r w:rsidRPr="00C33358">
              <w:rPr>
                <w:lang w:val="en-GB"/>
              </w:rPr>
              <w:t xml:space="preserve">National Chemical Lab, Pune, Jan. </w:t>
            </w:r>
            <w:r w:rsidRPr="00C33358">
              <w:rPr>
                <w:b/>
                <w:lang w:val="en-GB"/>
              </w:rPr>
              <w:t xml:space="preserve">2001, </w:t>
            </w:r>
            <w:r w:rsidRPr="00C33358">
              <w:rPr>
                <w:lang w:val="en-GB"/>
              </w:rPr>
              <w:t>India</w:t>
            </w:r>
            <w:r w:rsidRPr="00C33358">
              <w:rPr>
                <w:i/>
                <w:lang w:val="en-GB"/>
              </w:rPr>
              <w:t>.</w:t>
            </w:r>
          </w:p>
        </w:tc>
      </w:tr>
      <w:tr w:rsidR="00FA773A" w:rsidRPr="00492E1C" w14:paraId="73957600"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0F5CAB03"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71195316" w14:textId="7EA7EAE8" w:rsidR="00FA773A" w:rsidRPr="00C33358" w:rsidRDefault="00FA773A" w:rsidP="00FA773A">
            <w:pPr>
              <w:pStyle w:val="NoSpacing"/>
              <w:jc w:val="both"/>
              <w:rPr>
                <w:rFonts w:ascii="Times New Roman" w:hAnsi="Times New Roman" w:cs="Times New Roman"/>
                <w:bCs/>
                <w:sz w:val="20"/>
                <w:szCs w:val="20"/>
                <w:lang w:val="en-GB"/>
              </w:rPr>
            </w:pPr>
            <w:r w:rsidRPr="00C33358">
              <w:rPr>
                <w:rFonts w:ascii="Times New Roman" w:hAnsi="Times New Roman" w:cs="Times New Roman"/>
                <w:sz w:val="20"/>
                <w:szCs w:val="20"/>
                <w:lang w:val="en-GB"/>
              </w:rPr>
              <w:t xml:space="preserve">K. S. Rawat, </w:t>
            </w:r>
            <w:r w:rsidRPr="00C33358">
              <w:rPr>
                <w:rFonts w:ascii="Times New Roman" w:hAnsi="Times New Roman" w:cs="Times New Roman"/>
                <w:b/>
                <w:sz w:val="20"/>
                <w:szCs w:val="20"/>
                <w:lang w:val="en-GB"/>
              </w:rPr>
              <w:t>Mohan S. Rana</w:t>
            </w:r>
            <w:r w:rsidRPr="00C33358">
              <w:rPr>
                <w:rFonts w:ascii="Times New Roman" w:hAnsi="Times New Roman" w:cs="Times New Roman"/>
                <w:sz w:val="20"/>
                <w:szCs w:val="20"/>
                <w:lang w:val="en-GB"/>
              </w:rPr>
              <w:t xml:space="preserve"> and G. Murali Dhar, Fundamental Characteristic of USY Zeolite Supported Hydrotreating Catalysts, Presented in “</w:t>
            </w:r>
            <w:r w:rsidRPr="00C33358">
              <w:rPr>
                <w:rFonts w:ascii="Times New Roman" w:hAnsi="Times New Roman" w:cs="Times New Roman"/>
                <w:i/>
                <w:sz w:val="20"/>
                <w:szCs w:val="20"/>
                <w:lang w:val="en-GB"/>
              </w:rPr>
              <w:t>Petrotech”</w:t>
            </w:r>
            <w:r w:rsidRPr="00C33358">
              <w:rPr>
                <w:rFonts w:ascii="Times New Roman" w:hAnsi="Times New Roman" w:cs="Times New Roman"/>
                <w:sz w:val="20"/>
                <w:szCs w:val="20"/>
                <w:lang w:val="en-GB"/>
              </w:rPr>
              <w:t xml:space="preserve"> held at New Delhi, 2001, India.</w:t>
            </w:r>
          </w:p>
        </w:tc>
      </w:tr>
      <w:tr w:rsidR="00FA773A" w:rsidRPr="00492E1C" w14:paraId="08AD746D"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50CEAF47" w14:textId="2BCB0018"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242709BE" w14:textId="03D2A1DD" w:rsidR="00FA773A" w:rsidRPr="00C33358" w:rsidRDefault="00FA773A" w:rsidP="00FA773A">
            <w:pPr>
              <w:pStyle w:val="NoSpacing"/>
              <w:jc w:val="both"/>
              <w:rPr>
                <w:rFonts w:ascii="Times New Roman" w:hAnsi="Times New Roman" w:cs="Times New Roman"/>
                <w:bCs/>
                <w:sz w:val="20"/>
                <w:szCs w:val="20"/>
                <w:lang w:val="en-GB"/>
              </w:rPr>
            </w:pPr>
            <w:r w:rsidRPr="00C33358">
              <w:rPr>
                <w:rFonts w:ascii="Times New Roman" w:hAnsi="Times New Roman" w:cs="Times New Roman"/>
                <w:b/>
                <w:sz w:val="20"/>
                <w:szCs w:val="20"/>
                <w:lang w:val="en-GB"/>
              </w:rPr>
              <w:t>Mohan S. Rana</w:t>
            </w:r>
            <w:r w:rsidRPr="00C33358">
              <w:rPr>
                <w:rFonts w:ascii="Times New Roman" w:hAnsi="Times New Roman" w:cs="Times New Roman"/>
                <w:sz w:val="20"/>
                <w:szCs w:val="20"/>
                <w:lang w:val="en-GB"/>
              </w:rPr>
              <w:t>, S. K. Maity</w:t>
            </w:r>
            <w:r w:rsidRPr="00C33358">
              <w:rPr>
                <w:rFonts w:ascii="Times New Roman" w:hAnsi="Times New Roman" w:cs="Times New Roman"/>
                <w:b/>
                <w:sz w:val="20"/>
                <w:szCs w:val="20"/>
                <w:lang w:val="en-GB"/>
              </w:rPr>
              <w:t>,</w:t>
            </w:r>
            <w:r w:rsidRPr="00C33358">
              <w:rPr>
                <w:rFonts w:ascii="Times New Roman" w:hAnsi="Times New Roman" w:cs="Times New Roman"/>
                <w:sz w:val="20"/>
                <w:szCs w:val="20"/>
                <w:lang w:val="en-GB"/>
              </w:rPr>
              <w:t xml:space="preserve"> B. N. Srinivas</w:t>
            </w:r>
            <w:r w:rsidRPr="00C33358">
              <w:rPr>
                <w:rFonts w:ascii="Times New Roman" w:hAnsi="Times New Roman" w:cs="Times New Roman"/>
                <w:b/>
                <w:sz w:val="20"/>
                <w:szCs w:val="20"/>
                <w:lang w:val="en-GB"/>
              </w:rPr>
              <w:t>,</w:t>
            </w:r>
            <w:r w:rsidRPr="00C33358">
              <w:rPr>
                <w:rFonts w:ascii="Times New Roman" w:hAnsi="Times New Roman" w:cs="Times New Roman"/>
                <w:sz w:val="20"/>
                <w:szCs w:val="20"/>
                <w:lang w:val="en-GB"/>
              </w:rPr>
              <w:t xml:space="preserve"> S. S. Ray</w:t>
            </w:r>
            <w:r w:rsidRPr="00C33358">
              <w:rPr>
                <w:rFonts w:ascii="Times New Roman" w:hAnsi="Times New Roman" w:cs="Times New Roman"/>
                <w:i/>
                <w:sz w:val="20"/>
                <w:szCs w:val="20"/>
                <w:lang w:val="en-GB"/>
              </w:rPr>
              <w:t>,</w:t>
            </w:r>
            <w:r w:rsidRPr="00C33358">
              <w:rPr>
                <w:rFonts w:ascii="Times New Roman" w:hAnsi="Times New Roman" w:cs="Times New Roman"/>
                <w:sz w:val="20"/>
                <w:szCs w:val="20"/>
                <w:lang w:val="en-GB"/>
              </w:rPr>
              <w:t xml:space="preserve"> G. Murali Dhar and T. S. R. Prasada Rao, Structural Characterization of ZrO</w:t>
            </w:r>
            <w:r w:rsidRPr="00C33358">
              <w:rPr>
                <w:rFonts w:ascii="Times New Roman" w:hAnsi="Times New Roman" w:cs="Times New Roman"/>
                <w:sz w:val="20"/>
                <w:szCs w:val="20"/>
                <w:vertAlign w:val="subscript"/>
                <w:lang w:val="en-GB"/>
              </w:rPr>
              <w:t>2</w:t>
            </w:r>
            <w:r w:rsidRPr="00C33358">
              <w:rPr>
                <w:rFonts w:ascii="Times New Roman" w:hAnsi="Times New Roman" w:cs="Times New Roman"/>
                <w:sz w:val="20"/>
                <w:szCs w:val="20"/>
                <w:lang w:val="en-GB"/>
              </w:rPr>
              <w:t>-SiO</w:t>
            </w:r>
            <w:r w:rsidRPr="00C33358">
              <w:rPr>
                <w:rFonts w:ascii="Times New Roman" w:hAnsi="Times New Roman" w:cs="Times New Roman"/>
                <w:sz w:val="20"/>
                <w:szCs w:val="20"/>
                <w:vertAlign w:val="subscript"/>
                <w:lang w:val="en-GB"/>
              </w:rPr>
              <w:t>2</w:t>
            </w:r>
            <w:r w:rsidRPr="00C33358">
              <w:rPr>
                <w:rFonts w:ascii="Times New Roman" w:hAnsi="Times New Roman" w:cs="Times New Roman"/>
                <w:sz w:val="20"/>
                <w:szCs w:val="20"/>
                <w:lang w:val="en-GB"/>
              </w:rPr>
              <w:t xml:space="preserve"> Mixed Oxides by </w:t>
            </w:r>
            <w:r w:rsidRPr="00C33358">
              <w:rPr>
                <w:rFonts w:ascii="Times New Roman" w:hAnsi="Times New Roman" w:cs="Times New Roman"/>
                <w:sz w:val="20"/>
                <w:szCs w:val="20"/>
                <w:vertAlign w:val="superscript"/>
                <w:lang w:val="en-GB"/>
              </w:rPr>
              <w:t>29</w:t>
            </w:r>
            <w:r w:rsidRPr="00C33358">
              <w:rPr>
                <w:rFonts w:ascii="Times New Roman" w:hAnsi="Times New Roman" w:cs="Times New Roman"/>
                <w:sz w:val="20"/>
                <w:szCs w:val="20"/>
                <w:lang w:val="en-GB"/>
              </w:rPr>
              <w:t>Si MAS NMR, Presented in 5</w:t>
            </w:r>
            <w:r w:rsidRPr="00C33358">
              <w:rPr>
                <w:rFonts w:ascii="Times New Roman" w:hAnsi="Times New Roman" w:cs="Times New Roman"/>
                <w:sz w:val="20"/>
                <w:szCs w:val="20"/>
                <w:vertAlign w:val="superscript"/>
                <w:lang w:val="en-GB"/>
              </w:rPr>
              <w:t>th</w:t>
            </w:r>
            <w:r w:rsidRPr="00C33358">
              <w:rPr>
                <w:rFonts w:ascii="Times New Roman" w:hAnsi="Times New Roman" w:cs="Times New Roman"/>
                <w:sz w:val="20"/>
                <w:szCs w:val="20"/>
                <w:lang w:val="en-GB"/>
              </w:rPr>
              <w:t xml:space="preserve"> National Symposium/Workshop on Magnetic Resonance (NMR), Feb. 23-26, </w:t>
            </w:r>
            <w:r w:rsidRPr="00C33358">
              <w:rPr>
                <w:rFonts w:ascii="Times New Roman" w:hAnsi="Times New Roman" w:cs="Times New Roman"/>
                <w:b/>
                <w:sz w:val="20"/>
                <w:szCs w:val="20"/>
                <w:lang w:val="en-GB"/>
              </w:rPr>
              <w:t>1999</w:t>
            </w:r>
            <w:r w:rsidRPr="00C33358">
              <w:rPr>
                <w:rFonts w:ascii="Times New Roman" w:hAnsi="Times New Roman" w:cs="Times New Roman"/>
                <w:sz w:val="20"/>
                <w:szCs w:val="20"/>
                <w:lang w:val="en-GB"/>
              </w:rPr>
              <w:t>, IIP Dehradun, India.</w:t>
            </w:r>
          </w:p>
        </w:tc>
      </w:tr>
      <w:tr w:rsidR="00FA773A" w:rsidRPr="00492E1C" w14:paraId="0093DEC6"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69AE4187"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5D14C344" w14:textId="47ECFBC6" w:rsidR="00FA773A" w:rsidRPr="00C33358" w:rsidRDefault="00FA773A" w:rsidP="00FA773A">
            <w:pPr>
              <w:jc w:val="both"/>
              <w:rPr>
                <w:bCs/>
                <w:lang w:val="en-GB"/>
              </w:rPr>
            </w:pPr>
            <w:r w:rsidRPr="00C33358">
              <w:rPr>
                <w:lang w:val="en-GB"/>
              </w:rPr>
              <w:t>B. N. Srinivas</w:t>
            </w:r>
            <w:r w:rsidRPr="00C33358">
              <w:rPr>
                <w:i/>
                <w:lang w:val="en-GB"/>
              </w:rPr>
              <w:t>,</w:t>
            </w:r>
            <w:r w:rsidRPr="00C33358">
              <w:rPr>
                <w:b/>
                <w:i/>
                <w:lang w:val="en-GB"/>
              </w:rPr>
              <w:t xml:space="preserve"> </w:t>
            </w:r>
            <w:r w:rsidRPr="00C33358">
              <w:rPr>
                <w:lang w:val="en-GB"/>
              </w:rPr>
              <w:t xml:space="preserve">S. K. Maity, </w:t>
            </w:r>
            <w:r w:rsidRPr="00C33358">
              <w:rPr>
                <w:b/>
                <w:lang w:val="en-GB"/>
              </w:rPr>
              <w:t>M. S. Rana</w:t>
            </w:r>
            <w:r w:rsidRPr="00C33358">
              <w:rPr>
                <w:lang w:val="en-GB"/>
              </w:rPr>
              <w:t>, G. Murali Dhar and T.S.R. Prasada Rao, Catalytic functionalities of MoS</w:t>
            </w:r>
            <w:r w:rsidRPr="00C33358">
              <w:rPr>
                <w:vertAlign w:val="subscript"/>
                <w:lang w:val="en-GB"/>
              </w:rPr>
              <w:t>2</w:t>
            </w:r>
            <w:r w:rsidRPr="00C33358">
              <w:rPr>
                <w:lang w:val="en-GB"/>
              </w:rPr>
              <w:t>/TiO</w:t>
            </w:r>
            <w:r w:rsidRPr="00C33358">
              <w:rPr>
                <w:vertAlign w:val="subscript"/>
                <w:lang w:val="en-GB"/>
              </w:rPr>
              <w:t>2</w:t>
            </w:r>
            <w:r w:rsidRPr="00C33358">
              <w:rPr>
                <w:lang w:val="en-GB"/>
              </w:rPr>
              <w:t>-Al</w:t>
            </w:r>
            <w:r w:rsidRPr="00C33358">
              <w:rPr>
                <w:vertAlign w:val="subscript"/>
                <w:lang w:val="en-GB"/>
              </w:rPr>
              <w:t>2</w:t>
            </w:r>
            <w:r w:rsidRPr="00C33358">
              <w:rPr>
                <w:lang w:val="en-GB"/>
              </w:rPr>
              <w:t>O</w:t>
            </w:r>
            <w:r w:rsidRPr="00C33358">
              <w:rPr>
                <w:vertAlign w:val="subscript"/>
                <w:lang w:val="en-GB"/>
              </w:rPr>
              <w:t>3</w:t>
            </w:r>
            <w:r w:rsidRPr="00C33358">
              <w:rPr>
                <w:lang w:val="en-GB"/>
              </w:rPr>
              <w:t xml:space="preserve"> Catalysts, Presented in </w:t>
            </w:r>
            <w:r w:rsidRPr="00C33358">
              <w:rPr>
                <w:i/>
                <w:lang w:val="en-GB"/>
              </w:rPr>
              <w:t xml:space="preserve">IPCAT-1 </w:t>
            </w:r>
            <w:r w:rsidRPr="00C33358">
              <w:rPr>
                <w:lang w:val="en-GB"/>
              </w:rPr>
              <w:t xml:space="preserve">Cape Town, </w:t>
            </w:r>
            <w:r w:rsidRPr="00C33358">
              <w:rPr>
                <w:b/>
                <w:lang w:val="en-GB"/>
              </w:rPr>
              <w:t>1998</w:t>
            </w:r>
            <w:r w:rsidRPr="00C33358">
              <w:rPr>
                <w:i/>
                <w:lang w:val="en-GB"/>
              </w:rPr>
              <w:t>,</w:t>
            </w:r>
            <w:r w:rsidRPr="00C33358">
              <w:rPr>
                <w:lang w:val="en-GB"/>
              </w:rPr>
              <w:t xml:space="preserve"> South Africa</w:t>
            </w:r>
            <w:r w:rsidRPr="00C33358">
              <w:rPr>
                <w:i/>
                <w:lang w:val="en-GB"/>
              </w:rPr>
              <w:t>.</w:t>
            </w:r>
          </w:p>
        </w:tc>
      </w:tr>
      <w:tr w:rsidR="00FA773A" w:rsidRPr="00492E1C" w14:paraId="2EB62639"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7D6D6C2C"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69DBC234" w14:textId="7B5EA48E" w:rsidR="00FA773A" w:rsidRPr="00C33358" w:rsidRDefault="00FA773A" w:rsidP="00FA773A">
            <w:pPr>
              <w:pStyle w:val="NoSpacing"/>
              <w:jc w:val="both"/>
              <w:rPr>
                <w:rFonts w:ascii="Times New Roman" w:hAnsi="Times New Roman" w:cs="Times New Roman"/>
                <w:bCs/>
                <w:sz w:val="20"/>
                <w:szCs w:val="20"/>
                <w:lang w:val="en-GB"/>
              </w:rPr>
            </w:pPr>
            <w:r w:rsidRPr="00C33358">
              <w:rPr>
                <w:rFonts w:ascii="Times New Roman" w:hAnsi="Times New Roman" w:cs="Times New Roman"/>
                <w:sz w:val="20"/>
                <w:szCs w:val="20"/>
                <w:lang w:val="en-GB"/>
              </w:rPr>
              <w:t>T. Chiranjeevi, P. Kumar,</w:t>
            </w:r>
            <w:r w:rsidRPr="00C33358">
              <w:rPr>
                <w:rFonts w:ascii="Times New Roman" w:hAnsi="Times New Roman" w:cs="Times New Roman"/>
                <w:b/>
                <w:sz w:val="20"/>
                <w:szCs w:val="20"/>
                <w:lang w:val="en-GB"/>
              </w:rPr>
              <w:t xml:space="preserve"> M. S. Rana</w:t>
            </w:r>
            <w:r w:rsidRPr="00C33358">
              <w:rPr>
                <w:rFonts w:ascii="Times New Roman" w:hAnsi="Times New Roman" w:cs="Times New Roman"/>
                <w:sz w:val="20"/>
                <w:szCs w:val="20"/>
                <w:lang w:val="en-GB"/>
              </w:rPr>
              <w:t>, B. N. Srinivas, M. Kumar</w:t>
            </w:r>
            <w:r w:rsidRPr="00C33358">
              <w:rPr>
                <w:rFonts w:ascii="Times New Roman" w:hAnsi="Times New Roman" w:cs="Times New Roman"/>
                <w:i/>
                <w:sz w:val="20"/>
                <w:szCs w:val="20"/>
                <w:lang w:val="en-GB"/>
              </w:rPr>
              <w:t>,</w:t>
            </w:r>
            <w:r w:rsidRPr="00C33358">
              <w:rPr>
                <w:rFonts w:ascii="Times New Roman" w:hAnsi="Times New Roman" w:cs="Times New Roman"/>
                <w:sz w:val="20"/>
                <w:szCs w:val="20"/>
                <w:lang w:val="en-GB"/>
              </w:rPr>
              <w:t xml:space="preserve"> G. Murali Dhar and T. S. R. Prasada Rao, MCM-41 as a Novel Support for Hydrotreating Catalysts, Presented in 14</w:t>
            </w:r>
            <w:r w:rsidRPr="00C33358">
              <w:rPr>
                <w:rFonts w:ascii="Times New Roman" w:hAnsi="Times New Roman" w:cs="Times New Roman"/>
                <w:sz w:val="20"/>
                <w:szCs w:val="20"/>
                <w:vertAlign w:val="superscript"/>
                <w:lang w:val="en-GB"/>
              </w:rPr>
              <w:t xml:space="preserve">th </w:t>
            </w:r>
            <w:r w:rsidRPr="00C33358">
              <w:rPr>
                <w:rFonts w:ascii="Times New Roman" w:hAnsi="Times New Roman" w:cs="Times New Roman"/>
                <w:sz w:val="20"/>
                <w:szCs w:val="20"/>
                <w:lang w:val="en-GB"/>
              </w:rPr>
              <w:t xml:space="preserve">National Symposium on Catalysis, Dec. 16-18, </w:t>
            </w:r>
            <w:r w:rsidRPr="00C33358">
              <w:rPr>
                <w:rFonts w:ascii="Times New Roman" w:hAnsi="Times New Roman" w:cs="Times New Roman"/>
                <w:b/>
                <w:sz w:val="20"/>
                <w:szCs w:val="20"/>
                <w:lang w:val="en-GB"/>
              </w:rPr>
              <w:t>1998,</w:t>
            </w:r>
            <w:r w:rsidRPr="00C33358">
              <w:rPr>
                <w:rFonts w:ascii="Times New Roman" w:hAnsi="Times New Roman" w:cs="Times New Roman"/>
                <w:sz w:val="20"/>
                <w:szCs w:val="20"/>
                <w:lang w:val="en-GB"/>
              </w:rPr>
              <w:t xml:space="preserve"> Anaa University, Chennai, India.</w:t>
            </w:r>
          </w:p>
        </w:tc>
      </w:tr>
      <w:tr w:rsidR="00FA773A" w:rsidRPr="00492E1C" w14:paraId="288BC3BA"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2CF826C7"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46F46321" w14:textId="60543B43" w:rsidR="00FA773A" w:rsidRPr="00C33358" w:rsidRDefault="00FA773A" w:rsidP="00FA773A">
            <w:pPr>
              <w:jc w:val="both"/>
              <w:rPr>
                <w:bCs/>
                <w:lang w:val="en-GB"/>
              </w:rPr>
            </w:pPr>
            <w:r w:rsidRPr="00C33358">
              <w:rPr>
                <w:b/>
                <w:lang w:val="en-GB"/>
              </w:rPr>
              <w:t>M. S. Rana</w:t>
            </w:r>
            <w:r w:rsidRPr="00C33358">
              <w:rPr>
                <w:lang w:val="en-GB"/>
              </w:rPr>
              <w:t xml:space="preserve">, S. K. Maity, B. N. Srinivas, G. Murali Dhar, and T.S.R. Prasada Rao, Applications of Temperature Programmed Desorption (TPD) Technique in Characterizing Hydroprocessing Catalysts, Presented in Symposium on </w:t>
            </w:r>
            <w:r w:rsidRPr="00C33358">
              <w:rPr>
                <w:i/>
                <w:iCs/>
                <w:lang w:val="en-GB"/>
              </w:rPr>
              <w:t>Recent trends in Instrumental Method of Analysis</w:t>
            </w:r>
            <w:r w:rsidRPr="00C33358">
              <w:rPr>
                <w:lang w:val="en-GB"/>
              </w:rPr>
              <w:t xml:space="preserve">, </w:t>
            </w:r>
            <w:r w:rsidRPr="00C33358">
              <w:rPr>
                <w:b/>
                <w:lang w:val="en-GB"/>
              </w:rPr>
              <w:t>1997</w:t>
            </w:r>
            <w:r w:rsidRPr="00C33358">
              <w:rPr>
                <w:lang w:val="en-GB"/>
              </w:rPr>
              <w:t>, Roorkee University, India.</w:t>
            </w:r>
          </w:p>
        </w:tc>
      </w:tr>
      <w:tr w:rsidR="00FA773A" w:rsidRPr="00492E1C" w14:paraId="1A243A63"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29DE49D7" w14:textId="25CF5B42"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4FC38077" w14:textId="34823CE3" w:rsidR="00FA773A" w:rsidRPr="00C33358" w:rsidRDefault="00FA773A" w:rsidP="00FA773A">
            <w:pPr>
              <w:pStyle w:val="NoSpacing"/>
              <w:jc w:val="both"/>
              <w:rPr>
                <w:rFonts w:ascii="Times New Roman" w:hAnsi="Times New Roman" w:cs="Times New Roman"/>
                <w:bCs/>
                <w:sz w:val="20"/>
                <w:szCs w:val="20"/>
                <w:lang w:val="en-GB"/>
              </w:rPr>
            </w:pPr>
            <w:r w:rsidRPr="00C33358">
              <w:rPr>
                <w:rFonts w:ascii="Times New Roman" w:hAnsi="Times New Roman" w:cs="Times New Roman"/>
                <w:sz w:val="20"/>
                <w:szCs w:val="20"/>
                <w:lang w:val="en-GB"/>
              </w:rPr>
              <w:t xml:space="preserve">S.K. Maity, R. N. Goal, B. N. Srinivas, </w:t>
            </w:r>
            <w:r w:rsidRPr="00C33358">
              <w:rPr>
                <w:rFonts w:ascii="Times New Roman" w:hAnsi="Times New Roman" w:cs="Times New Roman"/>
                <w:b/>
                <w:sz w:val="20"/>
                <w:szCs w:val="20"/>
                <w:lang w:val="en-GB"/>
              </w:rPr>
              <w:t>M. S. Rana</w:t>
            </w:r>
            <w:r w:rsidRPr="00C33358">
              <w:rPr>
                <w:rFonts w:ascii="Times New Roman" w:hAnsi="Times New Roman" w:cs="Times New Roman"/>
                <w:sz w:val="20"/>
                <w:szCs w:val="20"/>
                <w:lang w:val="en-GB"/>
              </w:rPr>
              <w:t xml:space="preserve">, G. Murali Dhar and T.S.R. Prasada Rao, Instrumental Techniques to characterize and evaluate hydrotreating catalysts, Presented in symposium on </w:t>
            </w:r>
            <w:r w:rsidRPr="00C33358">
              <w:rPr>
                <w:rFonts w:ascii="Times New Roman" w:hAnsi="Times New Roman" w:cs="Times New Roman"/>
                <w:i/>
                <w:sz w:val="20"/>
                <w:szCs w:val="20"/>
                <w:lang w:val="en-GB"/>
              </w:rPr>
              <w:t>Recent Trends in Instrumental Methods of Analysis</w:t>
            </w:r>
            <w:r w:rsidRPr="00C33358">
              <w:rPr>
                <w:rFonts w:ascii="Times New Roman" w:hAnsi="Times New Roman" w:cs="Times New Roman"/>
                <w:sz w:val="20"/>
                <w:szCs w:val="20"/>
                <w:lang w:val="en-GB"/>
              </w:rPr>
              <w:t xml:space="preserve">, </w:t>
            </w:r>
            <w:r w:rsidRPr="00C33358">
              <w:rPr>
                <w:rFonts w:ascii="Times New Roman" w:hAnsi="Times New Roman" w:cs="Times New Roman"/>
                <w:b/>
                <w:sz w:val="20"/>
                <w:szCs w:val="20"/>
                <w:lang w:val="en-GB"/>
              </w:rPr>
              <w:t xml:space="preserve">1997, </w:t>
            </w:r>
            <w:r w:rsidRPr="00C33358">
              <w:rPr>
                <w:rFonts w:ascii="Times New Roman" w:hAnsi="Times New Roman" w:cs="Times New Roman"/>
                <w:sz w:val="20"/>
                <w:szCs w:val="20"/>
                <w:lang w:val="en-GB"/>
              </w:rPr>
              <w:t>Roorkee University, Roorkee, India.</w:t>
            </w:r>
          </w:p>
        </w:tc>
      </w:tr>
      <w:tr w:rsidR="00FA773A" w:rsidRPr="00492E1C" w14:paraId="04FDB7CD"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6BD488CE"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53913727" w14:textId="211FD195" w:rsidR="00FA773A" w:rsidRPr="00C33358" w:rsidRDefault="00FA773A" w:rsidP="00FA773A">
            <w:pPr>
              <w:pStyle w:val="NoSpacing"/>
              <w:jc w:val="both"/>
              <w:rPr>
                <w:rFonts w:ascii="Times New Roman" w:hAnsi="Times New Roman" w:cs="Times New Roman"/>
                <w:bCs/>
                <w:sz w:val="20"/>
                <w:szCs w:val="20"/>
                <w:lang w:val="en-GB"/>
              </w:rPr>
            </w:pPr>
            <w:r w:rsidRPr="00C33358">
              <w:rPr>
                <w:rFonts w:ascii="Times New Roman" w:hAnsi="Times New Roman" w:cs="Times New Roman"/>
                <w:sz w:val="20"/>
                <w:szCs w:val="20"/>
                <w:lang w:val="en-GB"/>
              </w:rPr>
              <w:t xml:space="preserve">B.N.Srinivas, S. K. Maity, </w:t>
            </w:r>
            <w:r w:rsidRPr="00C33358">
              <w:rPr>
                <w:rFonts w:ascii="Times New Roman" w:hAnsi="Times New Roman" w:cs="Times New Roman"/>
                <w:b/>
                <w:sz w:val="20"/>
                <w:szCs w:val="20"/>
                <w:lang w:val="en-GB"/>
              </w:rPr>
              <w:t>M. S. Rana</w:t>
            </w:r>
            <w:r w:rsidRPr="00C33358">
              <w:rPr>
                <w:rFonts w:ascii="Times New Roman" w:hAnsi="Times New Roman" w:cs="Times New Roman"/>
                <w:sz w:val="20"/>
                <w:szCs w:val="20"/>
                <w:lang w:val="en-GB"/>
              </w:rPr>
              <w:t xml:space="preserve">, G. Murali Dhar and T.S.R. Prasada Rao, Application of analytical spectroscopy techniques in characterization and evaluation of hydrotreating catalysts used in petroleum refining, Presented in symposium on </w:t>
            </w:r>
            <w:r w:rsidRPr="00C33358">
              <w:rPr>
                <w:rFonts w:ascii="Times New Roman" w:hAnsi="Times New Roman" w:cs="Times New Roman"/>
                <w:i/>
                <w:sz w:val="20"/>
                <w:szCs w:val="20"/>
                <w:lang w:val="en-GB"/>
              </w:rPr>
              <w:t>Recent Trends in Instrumental Methods of Analysis</w:t>
            </w:r>
            <w:r w:rsidRPr="00C33358">
              <w:rPr>
                <w:rFonts w:ascii="Times New Roman" w:hAnsi="Times New Roman" w:cs="Times New Roman"/>
                <w:sz w:val="20"/>
                <w:szCs w:val="20"/>
                <w:lang w:val="en-GB"/>
              </w:rPr>
              <w:t xml:space="preserve">, Roorkee University, Roorkee, India, </w:t>
            </w:r>
            <w:r w:rsidRPr="00C33358">
              <w:rPr>
                <w:rFonts w:ascii="Times New Roman" w:hAnsi="Times New Roman" w:cs="Times New Roman"/>
                <w:b/>
                <w:sz w:val="20"/>
                <w:szCs w:val="20"/>
                <w:lang w:val="en-GB"/>
              </w:rPr>
              <w:t>1997</w:t>
            </w:r>
            <w:r w:rsidRPr="00C33358">
              <w:rPr>
                <w:rFonts w:ascii="Times New Roman" w:hAnsi="Times New Roman" w:cs="Times New Roman"/>
                <w:sz w:val="20"/>
                <w:szCs w:val="20"/>
                <w:lang w:val="en-GB"/>
              </w:rPr>
              <w:t>.</w:t>
            </w:r>
          </w:p>
        </w:tc>
      </w:tr>
      <w:tr w:rsidR="00FA773A" w:rsidRPr="00492E1C" w14:paraId="46375237"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79A58A37"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5EB44E93" w14:textId="62CC6A44" w:rsidR="00FA773A" w:rsidRPr="00C33358" w:rsidRDefault="00FA773A" w:rsidP="00FA773A">
            <w:pPr>
              <w:pStyle w:val="NoSpacing"/>
              <w:jc w:val="both"/>
              <w:rPr>
                <w:rFonts w:ascii="Times New Roman" w:hAnsi="Times New Roman" w:cs="Times New Roman"/>
                <w:bCs/>
                <w:sz w:val="20"/>
                <w:szCs w:val="20"/>
                <w:lang w:val="en-GB"/>
              </w:rPr>
            </w:pPr>
            <w:r w:rsidRPr="00C33358">
              <w:rPr>
                <w:rFonts w:ascii="Times New Roman" w:hAnsi="Times New Roman" w:cs="Times New Roman"/>
                <w:b/>
                <w:sz w:val="20"/>
                <w:szCs w:val="20"/>
                <w:lang w:val="en-GB"/>
              </w:rPr>
              <w:t>M. S. Rana</w:t>
            </w:r>
            <w:r w:rsidRPr="00C33358">
              <w:rPr>
                <w:rFonts w:ascii="Times New Roman" w:hAnsi="Times New Roman" w:cs="Times New Roman"/>
                <w:sz w:val="20"/>
                <w:szCs w:val="20"/>
                <w:lang w:val="en-GB"/>
              </w:rPr>
              <w:t>, A. Mishra, B. N.Srinivas, S. K.Maity, J. K.Gupta, G. Murali Dhar and T.S.R. Prasada Rao, Characterization and Catalysis by TiO</w:t>
            </w:r>
            <w:r w:rsidRPr="00C33358">
              <w:rPr>
                <w:rFonts w:ascii="Times New Roman" w:hAnsi="Times New Roman" w:cs="Times New Roman"/>
                <w:sz w:val="20"/>
                <w:szCs w:val="20"/>
                <w:vertAlign w:val="subscript"/>
                <w:lang w:val="en-GB"/>
              </w:rPr>
              <w:t>2</w:t>
            </w:r>
            <w:r w:rsidRPr="00C33358">
              <w:rPr>
                <w:rFonts w:ascii="Times New Roman" w:hAnsi="Times New Roman" w:cs="Times New Roman"/>
                <w:sz w:val="20"/>
                <w:szCs w:val="20"/>
                <w:lang w:val="en-GB"/>
              </w:rPr>
              <w:t>-SiO</w:t>
            </w:r>
            <w:r w:rsidRPr="00C33358">
              <w:rPr>
                <w:rFonts w:ascii="Times New Roman" w:hAnsi="Times New Roman" w:cs="Times New Roman"/>
                <w:sz w:val="20"/>
                <w:szCs w:val="20"/>
                <w:vertAlign w:val="subscript"/>
                <w:lang w:val="en-GB"/>
              </w:rPr>
              <w:t>2</w:t>
            </w:r>
            <w:r w:rsidRPr="00C33358">
              <w:rPr>
                <w:rFonts w:ascii="Times New Roman" w:hAnsi="Times New Roman" w:cs="Times New Roman"/>
                <w:sz w:val="20"/>
                <w:szCs w:val="20"/>
                <w:lang w:val="en-GB"/>
              </w:rPr>
              <w:t xml:space="preserve"> and ZrO</w:t>
            </w:r>
            <w:r w:rsidRPr="00C33358">
              <w:rPr>
                <w:rFonts w:ascii="Times New Roman" w:hAnsi="Times New Roman" w:cs="Times New Roman"/>
                <w:sz w:val="20"/>
                <w:szCs w:val="20"/>
                <w:vertAlign w:val="subscript"/>
                <w:lang w:val="en-GB"/>
              </w:rPr>
              <w:t>2</w:t>
            </w:r>
            <w:r w:rsidRPr="00C33358">
              <w:rPr>
                <w:rFonts w:ascii="Times New Roman" w:hAnsi="Times New Roman" w:cs="Times New Roman"/>
                <w:sz w:val="20"/>
                <w:szCs w:val="20"/>
                <w:lang w:val="en-GB"/>
              </w:rPr>
              <w:t>-SiO</w:t>
            </w:r>
            <w:r w:rsidRPr="00C33358">
              <w:rPr>
                <w:rFonts w:ascii="Times New Roman" w:hAnsi="Times New Roman" w:cs="Times New Roman"/>
                <w:sz w:val="20"/>
                <w:szCs w:val="20"/>
                <w:vertAlign w:val="subscript"/>
                <w:lang w:val="en-GB"/>
              </w:rPr>
              <w:t>2</w:t>
            </w:r>
            <w:r w:rsidRPr="00C33358">
              <w:rPr>
                <w:rFonts w:ascii="Times New Roman" w:hAnsi="Times New Roman" w:cs="Times New Roman"/>
                <w:sz w:val="20"/>
                <w:szCs w:val="20"/>
                <w:lang w:val="en-GB"/>
              </w:rPr>
              <w:t xml:space="preserve"> Mixed Oxides, Presented in </w:t>
            </w:r>
            <w:r w:rsidRPr="00C33358">
              <w:rPr>
                <w:rFonts w:ascii="Times New Roman" w:hAnsi="Times New Roman" w:cs="Times New Roman"/>
                <w:i/>
                <w:sz w:val="20"/>
                <w:szCs w:val="20"/>
                <w:lang w:val="en-GB"/>
              </w:rPr>
              <w:t>National Workshop on Catalysis</w:t>
            </w:r>
            <w:r w:rsidRPr="00C33358">
              <w:rPr>
                <w:rFonts w:ascii="Times New Roman" w:hAnsi="Times New Roman" w:cs="Times New Roman"/>
                <w:sz w:val="20"/>
                <w:szCs w:val="20"/>
                <w:lang w:val="en-GB"/>
              </w:rPr>
              <w:t xml:space="preserve">, RRL, Trivandrum, Dec.11-13, </w:t>
            </w:r>
            <w:r w:rsidRPr="00C33358">
              <w:rPr>
                <w:rFonts w:ascii="Times New Roman" w:hAnsi="Times New Roman" w:cs="Times New Roman"/>
                <w:b/>
                <w:sz w:val="20"/>
                <w:szCs w:val="20"/>
                <w:lang w:val="en-GB"/>
              </w:rPr>
              <w:t>1997</w:t>
            </w:r>
            <w:r w:rsidRPr="00C33358">
              <w:rPr>
                <w:rFonts w:ascii="Times New Roman" w:hAnsi="Times New Roman" w:cs="Times New Roman"/>
                <w:sz w:val="20"/>
                <w:szCs w:val="20"/>
                <w:lang w:val="en-GB"/>
              </w:rPr>
              <w:t>, India.</w:t>
            </w:r>
          </w:p>
        </w:tc>
      </w:tr>
      <w:tr w:rsidR="00FA773A" w:rsidRPr="00492E1C" w14:paraId="3DC8B5A8"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061661A7"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23ACF892" w14:textId="20E99410" w:rsidR="00FA773A" w:rsidRPr="00C33358" w:rsidRDefault="00FA773A" w:rsidP="00FA773A">
            <w:pPr>
              <w:pStyle w:val="NoSpacing"/>
              <w:jc w:val="both"/>
              <w:rPr>
                <w:rFonts w:ascii="Times New Roman" w:hAnsi="Times New Roman" w:cs="Times New Roman"/>
                <w:bCs/>
                <w:sz w:val="20"/>
                <w:szCs w:val="20"/>
                <w:lang w:val="en-GB"/>
              </w:rPr>
            </w:pPr>
            <w:r w:rsidRPr="00C33358">
              <w:rPr>
                <w:rFonts w:ascii="Times New Roman" w:hAnsi="Times New Roman" w:cs="Times New Roman"/>
                <w:sz w:val="20"/>
                <w:szCs w:val="20"/>
                <w:lang w:val="en-GB"/>
              </w:rPr>
              <w:t>S. K.Maity, B. N.Srinivas</w:t>
            </w:r>
            <w:r w:rsidRPr="00C33358">
              <w:rPr>
                <w:rFonts w:ascii="Times New Roman" w:hAnsi="Times New Roman" w:cs="Times New Roman"/>
                <w:i/>
                <w:sz w:val="20"/>
                <w:szCs w:val="20"/>
                <w:lang w:val="en-GB"/>
              </w:rPr>
              <w:t>,</w:t>
            </w:r>
            <w:r w:rsidRPr="00C33358">
              <w:rPr>
                <w:rFonts w:ascii="Times New Roman" w:hAnsi="Times New Roman" w:cs="Times New Roman"/>
                <w:sz w:val="20"/>
                <w:szCs w:val="20"/>
                <w:lang w:val="en-GB"/>
              </w:rPr>
              <w:t xml:space="preserve"> </w:t>
            </w:r>
            <w:r w:rsidRPr="00C33358">
              <w:rPr>
                <w:rFonts w:ascii="Times New Roman" w:hAnsi="Times New Roman" w:cs="Times New Roman"/>
                <w:b/>
                <w:sz w:val="20"/>
                <w:szCs w:val="20"/>
                <w:lang w:val="en-GB"/>
              </w:rPr>
              <w:t>M. S. Rana</w:t>
            </w:r>
            <w:r w:rsidRPr="00C33358">
              <w:rPr>
                <w:rFonts w:ascii="Times New Roman" w:hAnsi="Times New Roman" w:cs="Times New Roman"/>
                <w:sz w:val="20"/>
                <w:szCs w:val="20"/>
                <w:lang w:val="en-GB"/>
              </w:rPr>
              <w:t xml:space="preserve">, G. Murali Dhar and T.S.R. Prasada Rao, Low Temperature Oxygen Chemisorption Studies on Hydrotreating Catalysts and Correlation with Catalytic Activities, Presented in </w:t>
            </w:r>
            <w:r w:rsidRPr="00C33358">
              <w:rPr>
                <w:rFonts w:ascii="Times New Roman" w:hAnsi="Times New Roman" w:cs="Times New Roman"/>
                <w:i/>
                <w:sz w:val="20"/>
                <w:szCs w:val="20"/>
                <w:lang w:val="en-GB"/>
              </w:rPr>
              <w:t>National Workshop on Catalysis</w:t>
            </w:r>
            <w:r w:rsidRPr="00C33358">
              <w:rPr>
                <w:rFonts w:ascii="Times New Roman" w:hAnsi="Times New Roman" w:cs="Times New Roman"/>
                <w:sz w:val="20"/>
                <w:szCs w:val="20"/>
                <w:lang w:val="en-GB"/>
              </w:rPr>
              <w:t xml:space="preserve">, RRL, Trivandrum, Dec.11-13, </w:t>
            </w:r>
            <w:r w:rsidRPr="00C33358">
              <w:rPr>
                <w:rFonts w:ascii="Times New Roman" w:hAnsi="Times New Roman" w:cs="Times New Roman"/>
                <w:b/>
                <w:sz w:val="20"/>
                <w:szCs w:val="20"/>
                <w:lang w:val="en-GB"/>
              </w:rPr>
              <w:t>1997</w:t>
            </w:r>
            <w:r w:rsidRPr="00C33358">
              <w:rPr>
                <w:rFonts w:ascii="Times New Roman" w:hAnsi="Times New Roman" w:cs="Times New Roman"/>
                <w:sz w:val="20"/>
                <w:szCs w:val="20"/>
                <w:lang w:val="en-GB"/>
              </w:rPr>
              <w:t xml:space="preserve"> India.</w:t>
            </w:r>
          </w:p>
        </w:tc>
      </w:tr>
      <w:tr w:rsidR="00FA773A" w:rsidRPr="00492E1C" w14:paraId="1309B137"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48913A4F" w14:textId="77777777" w:rsidR="00FA773A" w:rsidRPr="005B0C22" w:rsidRDefault="00FA773A" w:rsidP="00FA773A">
            <w:pPr>
              <w:pStyle w:val="ListParagraph"/>
              <w:numPr>
                <w:ilvl w:val="0"/>
                <w:numId w:val="13"/>
              </w:numPr>
              <w:ind w:left="0" w:firstLine="0"/>
              <w:jc w:val="center"/>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0676B4FB" w14:textId="227B8935" w:rsidR="00FA773A" w:rsidRPr="00C33358" w:rsidRDefault="00FA773A" w:rsidP="00FA773A">
            <w:pPr>
              <w:pStyle w:val="NoSpacing"/>
              <w:jc w:val="both"/>
              <w:rPr>
                <w:rFonts w:ascii="Times New Roman" w:hAnsi="Times New Roman" w:cs="Times New Roman"/>
                <w:bCs/>
                <w:sz w:val="20"/>
                <w:szCs w:val="20"/>
                <w:lang w:val="en-GB"/>
              </w:rPr>
            </w:pPr>
            <w:r w:rsidRPr="00C33358">
              <w:rPr>
                <w:rFonts w:ascii="Times New Roman" w:hAnsi="Times New Roman" w:cs="Times New Roman"/>
                <w:sz w:val="20"/>
                <w:szCs w:val="20"/>
                <w:lang w:val="en-GB"/>
              </w:rPr>
              <w:t>B. N. Srinivas, S. K. Maity</w:t>
            </w:r>
            <w:r w:rsidRPr="00C33358">
              <w:rPr>
                <w:rFonts w:ascii="Times New Roman" w:hAnsi="Times New Roman" w:cs="Times New Roman"/>
                <w:i/>
                <w:sz w:val="20"/>
                <w:szCs w:val="20"/>
                <w:lang w:val="en-GB"/>
              </w:rPr>
              <w:t>,</w:t>
            </w:r>
            <w:r w:rsidRPr="00C33358">
              <w:rPr>
                <w:rFonts w:ascii="Times New Roman" w:hAnsi="Times New Roman" w:cs="Times New Roman"/>
                <w:sz w:val="20"/>
                <w:szCs w:val="20"/>
                <w:lang w:val="en-GB"/>
              </w:rPr>
              <w:t xml:space="preserve"> </w:t>
            </w:r>
            <w:r w:rsidRPr="00C33358">
              <w:rPr>
                <w:rFonts w:ascii="Times New Roman" w:hAnsi="Times New Roman" w:cs="Times New Roman"/>
                <w:b/>
                <w:sz w:val="20"/>
                <w:szCs w:val="20"/>
                <w:lang w:val="en-GB"/>
              </w:rPr>
              <w:t>M. S. Rana</w:t>
            </w:r>
            <w:r w:rsidRPr="00C33358">
              <w:rPr>
                <w:rFonts w:ascii="Times New Roman" w:hAnsi="Times New Roman" w:cs="Times New Roman"/>
                <w:sz w:val="20"/>
                <w:szCs w:val="20"/>
                <w:lang w:val="en-GB"/>
              </w:rPr>
              <w:t xml:space="preserve">, G. Murali Dhar and T.S.R Prasada Rao,Studies on Tungsten based hydrotreating catalysts supported on binary oxides, Presented in </w:t>
            </w:r>
            <w:r w:rsidRPr="00C33358">
              <w:rPr>
                <w:rFonts w:ascii="Times New Roman" w:hAnsi="Times New Roman" w:cs="Times New Roman"/>
                <w:i/>
                <w:sz w:val="20"/>
                <w:szCs w:val="20"/>
                <w:lang w:val="en-GB"/>
              </w:rPr>
              <w:t>National Workshop on Catalysis</w:t>
            </w:r>
            <w:r w:rsidRPr="00C33358">
              <w:rPr>
                <w:rFonts w:ascii="Times New Roman" w:hAnsi="Times New Roman" w:cs="Times New Roman"/>
                <w:sz w:val="20"/>
                <w:szCs w:val="20"/>
                <w:lang w:val="en-GB"/>
              </w:rPr>
              <w:t xml:space="preserve">, RRL, Trivandrum, Dec.11-13, </w:t>
            </w:r>
            <w:r w:rsidRPr="00C33358">
              <w:rPr>
                <w:rFonts w:ascii="Times New Roman" w:hAnsi="Times New Roman" w:cs="Times New Roman"/>
                <w:b/>
                <w:sz w:val="20"/>
                <w:szCs w:val="20"/>
                <w:lang w:val="en-GB"/>
              </w:rPr>
              <w:t>1997</w:t>
            </w:r>
            <w:r w:rsidRPr="00C33358">
              <w:rPr>
                <w:rFonts w:ascii="Times New Roman" w:hAnsi="Times New Roman" w:cs="Times New Roman"/>
                <w:sz w:val="20"/>
                <w:szCs w:val="20"/>
                <w:lang w:val="en-GB"/>
              </w:rPr>
              <w:t xml:space="preserve"> India.</w:t>
            </w:r>
          </w:p>
        </w:tc>
      </w:tr>
      <w:tr w:rsidR="00FA773A" w:rsidRPr="00492E1C" w14:paraId="0D2ADB44"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7B639375" w14:textId="77777777" w:rsidR="00FA773A" w:rsidRPr="005B0C22" w:rsidRDefault="00FA773A" w:rsidP="00FA773A">
            <w:pPr>
              <w:pStyle w:val="ListParagraph"/>
              <w:ind w:left="0"/>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361CE285" w14:textId="21F7BF49" w:rsidR="00FA773A" w:rsidRPr="00C33358" w:rsidRDefault="00FA773A" w:rsidP="00FA773A">
            <w:pPr>
              <w:shd w:val="clear" w:color="auto" w:fill="D9D9D9"/>
              <w:jc w:val="both"/>
              <w:rPr>
                <w:lang w:val="en-GB"/>
              </w:rPr>
            </w:pPr>
            <w:r w:rsidRPr="007C266F">
              <w:rPr>
                <w:b/>
                <w:lang w:val="en-GB"/>
              </w:rPr>
              <w:t>International Congresses:</w:t>
            </w:r>
          </w:p>
        </w:tc>
      </w:tr>
      <w:tr w:rsidR="00FA773A" w:rsidRPr="00492E1C" w14:paraId="64A946D9" w14:textId="77777777" w:rsidTr="005B0C22">
        <w:trPr>
          <w:gridAfter w:val="1"/>
          <w:wAfter w:w="12" w:type="dxa"/>
          <w:trHeight w:val="299"/>
        </w:trPr>
        <w:tc>
          <w:tcPr>
            <w:tcW w:w="421" w:type="dxa"/>
            <w:tcBorders>
              <w:top w:val="nil"/>
              <w:left w:val="single" w:sz="4" w:space="0" w:color="auto"/>
              <w:bottom w:val="nil"/>
              <w:right w:val="single" w:sz="4" w:space="0" w:color="auto"/>
            </w:tcBorders>
          </w:tcPr>
          <w:p w14:paraId="38462A37" w14:textId="5ECDC23D" w:rsidR="00FA773A" w:rsidRPr="005B0C22" w:rsidRDefault="00FA773A" w:rsidP="00FA773A">
            <w:pPr>
              <w:pStyle w:val="ListParagraph"/>
              <w:ind w:left="0"/>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1947606D" w14:textId="0143E508" w:rsidR="00FA773A" w:rsidRPr="007B2DCD" w:rsidRDefault="00FA773A" w:rsidP="00FA773A">
            <w:pPr>
              <w:numPr>
                <w:ilvl w:val="0"/>
                <w:numId w:val="12"/>
              </w:numPr>
              <w:overflowPunct/>
              <w:autoSpaceDE/>
              <w:autoSpaceDN/>
              <w:adjustRightInd/>
              <w:ind w:left="346" w:hanging="346"/>
              <w:jc w:val="both"/>
              <w:textAlignment w:val="auto"/>
              <w:rPr>
                <w:bCs/>
                <w:color w:val="000000"/>
                <w:lang w:val="en-GB"/>
              </w:rPr>
            </w:pPr>
            <w:r w:rsidRPr="007C266F">
              <w:rPr>
                <w:b/>
                <w:lang w:val="en-GB"/>
              </w:rPr>
              <w:t>Chair a session:</w:t>
            </w:r>
            <w:r>
              <w:rPr>
                <w:b/>
                <w:lang w:val="en-GB"/>
              </w:rPr>
              <w:t xml:space="preserve"> </w:t>
            </w:r>
            <w:r w:rsidRPr="007B2DCD">
              <w:rPr>
                <w:bCs/>
                <w:lang w:val="en-GB"/>
              </w:rPr>
              <w:t>ISAHOF 2019</w:t>
            </w:r>
          </w:p>
          <w:p w14:paraId="24B61057" w14:textId="4175EC2E" w:rsidR="00FA773A" w:rsidRPr="007B2DCD" w:rsidRDefault="00FA773A" w:rsidP="00FA773A">
            <w:pPr>
              <w:numPr>
                <w:ilvl w:val="0"/>
                <w:numId w:val="12"/>
              </w:numPr>
              <w:overflowPunct/>
              <w:autoSpaceDE/>
              <w:autoSpaceDN/>
              <w:adjustRightInd/>
              <w:ind w:left="346" w:hanging="346"/>
              <w:jc w:val="both"/>
              <w:textAlignment w:val="auto"/>
              <w:rPr>
                <w:bCs/>
                <w:color w:val="000000"/>
                <w:lang w:val="en-GB"/>
              </w:rPr>
            </w:pPr>
            <w:r w:rsidRPr="007C266F">
              <w:rPr>
                <w:b/>
                <w:lang w:val="en-GB"/>
              </w:rPr>
              <w:t>Chair a session:</w:t>
            </w:r>
            <w:r>
              <w:rPr>
                <w:b/>
                <w:lang w:val="en-GB"/>
              </w:rPr>
              <w:t xml:space="preserve"> </w:t>
            </w:r>
            <w:r w:rsidRPr="007B2DCD">
              <w:rPr>
                <w:bCs/>
                <w:lang w:val="en-GB"/>
              </w:rPr>
              <w:t>Kuwait Japan</w:t>
            </w:r>
            <w:r>
              <w:rPr>
                <w:bCs/>
                <w:lang w:val="en-GB"/>
              </w:rPr>
              <w:t xml:space="preserve"> </w:t>
            </w:r>
          </w:p>
          <w:p w14:paraId="08302495" w14:textId="4AA9F080" w:rsidR="00FA773A" w:rsidRPr="007B2DCD" w:rsidRDefault="00FA773A" w:rsidP="00FA773A">
            <w:pPr>
              <w:numPr>
                <w:ilvl w:val="0"/>
                <w:numId w:val="12"/>
              </w:numPr>
              <w:overflowPunct/>
              <w:autoSpaceDE/>
              <w:autoSpaceDN/>
              <w:adjustRightInd/>
              <w:ind w:left="346" w:hanging="346"/>
              <w:jc w:val="both"/>
              <w:textAlignment w:val="auto"/>
              <w:rPr>
                <w:bCs/>
                <w:color w:val="000000"/>
                <w:lang w:val="en-GB"/>
              </w:rPr>
            </w:pPr>
            <w:r w:rsidRPr="007C266F">
              <w:rPr>
                <w:b/>
                <w:lang w:val="en-GB"/>
              </w:rPr>
              <w:t>Chair a session:</w:t>
            </w:r>
            <w:r>
              <w:rPr>
                <w:b/>
                <w:lang w:val="en-GB"/>
              </w:rPr>
              <w:t xml:space="preserve"> </w:t>
            </w:r>
            <w:r w:rsidRPr="007B2DCD">
              <w:rPr>
                <w:bCs/>
                <w:lang w:val="en-GB"/>
              </w:rPr>
              <w:t>KCC</w:t>
            </w:r>
          </w:p>
          <w:p w14:paraId="6D110678" w14:textId="4B550FAE" w:rsidR="00FA773A" w:rsidRPr="007C266F" w:rsidRDefault="00FA773A" w:rsidP="00FA773A">
            <w:pPr>
              <w:numPr>
                <w:ilvl w:val="0"/>
                <w:numId w:val="12"/>
              </w:numPr>
              <w:overflowPunct/>
              <w:autoSpaceDE/>
              <w:autoSpaceDN/>
              <w:adjustRightInd/>
              <w:ind w:left="346" w:hanging="346"/>
              <w:jc w:val="both"/>
              <w:textAlignment w:val="auto"/>
              <w:rPr>
                <w:b/>
                <w:color w:val="000000"/>
                <w:lang w:val="en-GB"/>
              </w:rPr>
            </w:pPr>
            <w:r w:rsidRPr="007C266F">
              <w:rPr>
                <w:b/>
                <w:lang w:val="en-GB"/>
              </w:rPr>
              <w:t>Chair a session:</w:t>
            </w:r>
            <w:r w:rsidRPr="007C266F">
              <w:rPr>
                <w:lang w:val="en-GB"/>
              </w:rPr>
              <w:t xml:space="preserve"> </w:t>
            </w:r>
            <w:r w:rsidRPr="007C266F">
              <w:rPr>
                <w:b/>
                <w:lang w:val="en-GB"/>
              </w:rPr>
              <w:t>“</w:t>
            </w:r>
            <w:r w:rsidRPr="007C266F">
              <w:rPr>
                <w:bCs/>
                <w:i/>
                <w:iCs/>
                <w:lang w:val="en-GB"/>
              </w:rPr>
              <w:t>Residue Oil Hydroprocessing</w:t>
            </w:r>
            <w:r w:rsidRPr="007C266F">
              <w:rPr>
                <w:b/>
                <w:lang w:val="en-GB"/>
              </w:rPr>
              <w:t>”</w:t>
            </w:r>
            <w:r w:rsidRPr="007C266F">
              <w:rPr>
                <w:lang w:val="en-GB"/>
              </w:rPr>
              <w:t xml:space="preserve"> </w:t>
            </w:r>
            <w:r w:rsidRPr="007C266F">
              <w:rPr>
                <w:color w:val="000000"/>
                <w:lang w:val="en-GB"/>
              </w:rPr>
              <w:t xml:space="preserve">in International Symposium on Advances in Hydroprocessing of Oil Fractions (ISAHOF), Morelia, México, June 27, </w:t>
            </w:r>
            <w:r w:rsidRPr="007C266F">
              <w:rPr>
                <w:b/>
                <w:color w:val="000000"/>
                <w:lang w:val="en-GB"/>
              </w:rPr>
              <w:t>2007</w:t>
            </w:r>
          </w:p>
          <w:p w14:paraId="3B3A6C2F" w14:textId="77777777" w:rsidR="00FA773A" w:rsidRPr="007B2DCD" w:rsidRDefault="00FA773A" w:rsidP="00FA773A">
            <w:pPr>
              <w:numPr>
                <w:ilvl w:val="0"/>
                <w:numId w:val="12"/>
              </w:numPr>
              <w:overflowPunct/>
              <w:autoSpaceDE/>
              <w:autoSpaceDN/>
              <w:adjustRightInd/>
              <w:ind w:left="346" w:hanging="346"/>
              <w:jc w:val="both"/>
              <w:textAlignment w:val="auto"/>
              <w:rPr>
                <w:lang w:val="en-GB"/>
              </w:rPr>
            </w:pPr>
            <w:r w:rsidRPr="007C266F">
              <w:rPr>
                <w:b/>
                <w:lang w:val="en-GB"/>
              </w:rPr>
              <w:t>Chair a session:</w:t>
            </w:r>
            <w:r w:rsidRPr="007C266F">
              <w:rPr>
                <w:lang w:val="en-GB"/>
              </w:rPr>
              <w:t xml:space="preserve"> </w:t>
            </w:r>
            <w:r w:rsidRPr="007C266F">
              <w:rPr>
                <w:b/>
                <w:lang w:val="en-GB"/>
              </w:rPr>
              <w:t>“</w:t>
            </w:r>
            <w:r w:rsidRPr="007C266F">
              <w:rPr>
                <w:bCs/>
                <w:i/>
                <w:iCs/>
                <w:lang w:val="en-GB"/>
              </w:rPr>
              <w:t>HDS of Model Compounds</w:t>
            </w:r>
            <w:r w:rsidRPr="007C266F">
              <w:rPr>
                <w:b/>
                <w:lang w:val="en-GB"/>
              </w:rPr>
              <w:t>”</w:t>
            </w:r>
            <w:r w:rsidRPr="007C266F">
              <w:rPr>
                <w:lang w:val="en-GB"/>
              </w:rPr>
              <w:t xml:space="preserve"> </w:t>
            </w:r>
            <w:r w:rsidRPr="007C266F">
              <w:rPr>
                <w:color w:val="000000"/>
                <w:lang w:val="en-GB"/>
              </w:rPr>
              <w:t>in International Symposium on Advances in Hydroprocessing of Oil Fractions (ISAHOF), Morelia, México, June 29,</w:t>
            </w:r>
            <w:r w:rsidRPr="007C266F">
              <w:rPr>
                <w:b/>
                <w:color w:val="000000"/>
                <w:lang w:val="en-GB"/>
              </w:rPr>
              <w:t xml:space="preserve"> 2007.</w:t>
            </w:r>
            <w:r w:rsidRPr="007C266F">
              <w:rPr>
                <w:b/>
                <w:lang w:val="en-GB"/>
              </w:rPr>
              <w:t xml:space="preserve"> </w:t>
            </w:r>
          </w:p>
          <w:p w14:paraId="76CE553F" w14:textId="63F26767" w:rsidR="00FA773A" w:rsidRPr="00C33358" w:rsidRDefault="00FA773A" w:rsidP="00FA773A">
            <w:pPr>
              <w:numPr>
                <w:ilvl w:val="0"/>
                <w:numId w:val="12"/>
              </w:numPr>
              <w:overflowPunct/>
              <w:autoSpaceDE/>
              <w:autoSpaceDN/>
              <w:adjustRightInd/>
              <w:ind w:left="346" w:hanging="346"/>
              <w:jc w:val="both"/>
              <w:textAlignment w:val="auto"/>
              <w:rPr>
                <w:b/>
                <w:bCs/>
                <w:lang w:val="en-GB"/>
              </w:rPr>
            </w:pPr>
            <w:r w:rsidRPr="007C266F">
              <w:rPr>
                <w:b/>
                <w:lang w:val="en-GB"/>
              </w:rPr>
              <w:t>Chair a session:</w:t>
            </w:r>
            <w:r w:rsidRPr="007C266F">
              <w:rPr>
                <w:lang w:val="en-GB"/>
              </w:rPr>
              <w:t xml:space="preserve"> </w:t>
            </w:r>
            <w:r w:rsidRPr="007C266F">
              <w:rPr>
                <w:bCs/>
                <w:i/>
                <w:iCs/>
                <w:lang w:val="en-GB"/>
              </w:rPr>
              <w:t>“Miscellaneous”</w:t>
            </w:r>
            <w:r w:rsidRPr="007C266F">
              <w:rPr>
                <w:b/>
                <w:lang w:val="en-GB"/>
              </w:rPr>
              <w:t xml:space="preserve"> </w:t>
            </w:r>
            <w:r w:rsidRPr="007C266F">
              <w:rPr>
                <w:color w:val="000000"/>
                <w:lang w:val="en-GB"/>
              </w:rPr>
              <w:t xml:space="preserve">in International Symposium on Advances in Hydroprocessing of Oil Fractions (ISAHOF), Morelia, México, </w:t>
            </w:r>
            <w:r w:rsidRPr="007C266F">
              <w:rPr>
                <w:lang w:val="en-GB"/>
              </w:rPr>
              <w:t xml:space="preserve">April 22, </w:t>
            </w:r>
            <w:r w:rsidRPr="007C266F">
              <w:rPr>
                <w:b/>
                <w:lang w:val="en-GB"/>
              </w:rPr>
              <w:t>2004</w:t>
            </w:r>
            <w:r w:rsidRPr="007C266F">
              <w:rPr>
                <w:lang w:val="en-GB"/>
              </w:rPr>
              <w:t>.</w:t>
            </w:r>
          </w:p>
        </w:tc>
      </w:tr>
      <w:tr w:rsidR="00FA773A" w:rsidRPr="00492E1C" w14:paraId="4019D407" w14:textId="77777777" w:rsidTr="005B0C22">
        <w:trPr>
          <w:gridAfter w:val="1"/>
          <w:wAfter w:w="12" w:type="dxa"/>
          <w:trHeight w:val="529"/>
        </w:trPr>
        <w:tc>
          <w:tcPr>
            <w:tcW w:w="421" w:type="dxa"/>
            <w:tcBorders>
              <w:top w:val="nil"/>
              <w:left w:val="single" w:sz="4" w:space="0" w:color="auto"/>
              <w:bottom w:val="nil"/>
              <w:right w:val="single" w:sz="4" w:space="0" w:color="auto"/>
            </w:tcBorders>
            <w:shd w:val="clear" w:color="auto" w:fill="F2F2F2" w:themeFill="background1" w:themeFillShade="F2"/>
          </w:tcPr>
          <w:p w14:paraId="4FDA195B" w14:textId="77777777" w:rsidR="00FA773A" w:rsidRPr="005B0C22" w:rsidRDefault="00FA773A" w:rsidP="00FA773A">
            <w:pPr>
              <w:pStyle w:val="ListParagraph"/>
              <w:ind w:left="0"/>
              <w:rPr>
                <w:rFonts w:asciiTheme="majorBidi" w:hAnsiTheme="majorBidi" w:cstheme="majorBidi"/>
                <w:color w:val="000000" w:themeColor="text1"/>
                <w:sz w:val="24"/>
                <w:szCs w:val="24"/>
              </w:rPr>
            </w:pPr>
          </w:p>
        </w:tc>
        <w:tc>
          <w:tcPr>
            <w:tcW w:w="8353" w:type="dxa"/>
            <w:gridSpan w:val="7"/>
            <w:tcBorders>
              <w:top w:val="nil"/>
              <w:left w:val="single" w:sz="4" w:space="0" w:color="auto"/>
              <w:bottom w:val="nil"/>
              <w:right w:val="single" w:sz="4" w:space="0" w:color="auto"/>
            </w:tcBorders>
            <w:shd w:val="clear" w:color="auto" w:fill="F2F2F2" w:themeFill="background1" w:themeFillShade="F2"/>
            <w:vAlign w:val="center"/>
          </w:tcPr>
          <w:p w14:paraId="7D0B932B" w14:textId="1DCF7F7A" w:rsidR="00FA773A" w:rsidRPr="00844820" w:rsidRDefault="00FA773A" w:rsidP="00FA773A">
            <w:pPr>
              <w:jc w:val="both"/>
              <w:rPr>
                <w:rFonts w:asciiTheme="majorBidi" w:hAnsiTheme="majorBidi" w:cstheme="majorBidi"/>
                <w:b/>
                <w:bCs/>
                <w:sz w:val="24"/>
                <w:szCs w:val="24"/>
                <w:lang w:val="en-GB"/>
              </w:rPr>
            </w:pPr>
            <w:r w:rsidRPr="00844820">
              <w:rPr>
                <w:rFonts w:asciiTheme="majorBidi" w:hAnsiTheme="majorBidi" w:cstheme="majorBidi"/>
                <w:b/>
                <w:bCs/>
                <w:sz w:val="24"/>
                <w:szCs w:val="24"/>
                <w:lang w:val="en-GB"/>
              </w:rPr>
              <w:t>Final Reports</w:t>
            </w:r>
            <w:r>
              <w:rPr>
                <w:rFonts w:asciiTheme="majorBidi" w:hAnsiTheme="majorBidi" w:cstheme="majorBidi"/>
                <w:b/>
                <w:bCs/>
                <w:sz w:val="24"/>
                <w:szCs w:val="24"/>
                <w:lang w:val="en-GB"/>
              </w:rPr>
              <w:t xml:space="preserve"> (Completed Projects)</w:t>
            </w:r>
          </w:p>
        </w:tc>
      </w:tr>
      <w:tr w:rsidR="00FA773A" w:rsidRPr="00492E1C" w14:paraId="7D2EACA2" w14:textId="77777777" w:rsidTr="005B0C22">
        <w:trPr>
          <w:gridAfter w:val="1"/>
          <w:wAfter w:w="12" w:type="dxa"/>
          <w:trHeight w:val="441"/>
        </w:trPr>
        <w:tc>
          <w:tcPr>
            <w:tcW w:w="421" w:type="dxa"/>
            <w:tcBorders>
              <w:top w:val="nil"/>
              <w:left w:val="single" w:sz="4" w:space="0" w:color="auto"/>
              <w:bottom w:val="nil"/>
              <w:right w:val="single" w:sz="4" w:space="0" w:color="auto"/>
            </w:tcBorders>
          </w:tcPr>
          <w:p w14:paraId="39E7F0AD" w14:textId="1EECB1D8" w:rsidR="00FA773A" w:rsidRPr="005B0C22" w:rsidRDefault="00FA773A" w:rsidP="00FA773A">
            <w:pPr>
              <w:pStyle w:val="ListParagraph"/>
              <w:ind w:left="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vAlign w:val="center"/>
          </w:tcPr>
          <w:p w14:paraId="1208F86A" w14:textId="77777777" w:rsidR="00FA773A" w:rsidRPr="00B7447B" w:rsidRDefault="00FA773A" w:rsidP="00FA773A">
            <w:pPr>
              <w:shd w:val="clear" w:color="auto" w:fill="FFFFFF"/>
              <w:ind w:left="709" w:hanging="709"/>
              <w:rPr>
                <w:rFonts w:asciiTheme="majorBidi" w:hAnsiTheme="majorBidi" w:cstheme="majorBidi"/>
                <w:b/>
                <w:bCs/>
              </w:rPr>
            </w:pPr>
            <w:r w:rsidRPr="00B7447B">
              <w:t>PF053K:</w:t>
            </w:r>
            <w:r w:rsidRPr="00B7447B">
              <w:rPr>
                <w:b/>
                <w:bCs/>
              </w:rPr>
              <w:t xml:space="preserve"> Mohan S. Singh</w:t>
            </w:r>
            <w:r w:rsidRPr="00B7447B">
              <w:t xml:space="preserve">, M. Marafi, F. AlHumaidan, K. AlDalama, H. AlSheeha. </w:t>
            </w:r>
            <w:r w:rsidRPr="00B7447B">
              <w:rPr>
                <w:b/>
                <w:bCs/>
              </w:rPr>
              <w:t xml:space="preserve">2014. </w:t>
            </w:r>
            <w:r w:rsidRPr="00B7447B">
              <w:t>Catalyst Development for Mild Hydrocracking of Residual Oil to Enhance Middle Distillate Yield. Final Report submitted to KISR (KISR 12373)</w:t>
            </w:r>
          </w:p>
        </w:tc>
      </w:tr>
      <w:tr w:rsidR="00FA773A" w:rsidRPr="00492E1C" w14:paraId="3B59DDE0" w14:textId="77777777" w:rsidTr="005B0C22">
        <w:trPr>
          <w:gridAfter w:val="1"/>
          <w:wAfter w:w="12" w:type="dxa"/>
          <w:trHeight w:val="346"/>
        </w:trPr>
        <w:tc>
          <w:tcPr>
            <w:tcW w:w="421" w:type="dxa"/>
            <w:tcBorders>
              <w:top w:val="nil"/>
              <w:left w:val="single" w:sz="4" w:space="0" w:color="auto"/>
              <w:bottom w:val="nil"/>
              <w:right w:val="single" w:sz="4" w:space="0" w:color="auto"/>
            </w:tcBorders>
          </w:tcPr>
          <w:p w14:paraId="02A1B08D" w14:textId="796F6E27" w:rsidR="00FA773A" w:rsidRPr="005B0C22" w:rsidRDefault="00FA773A" w:rsidP="00FA773A">
            <w:pPr>
              <w:pStyle w:val="ListParagraph"/>
              <w:ind w:left="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vAlign w:val="center"/>
          </w:tcPr>
          <w:p w14:paraId="0FFEC1B4" w14:textId="77777777" w:rsidR="00FA773A" w:rsidRPr="00B7447B" w:rsidRDefault="00FA773A" w:rsidP="00FA773A">
            <w:pPr>
              <w:ind w:left="709" w:hanging="709"/>
              <w:rPr>
                <w:rFonts w:asciiTheme="majorBidi" w:hAnsiTheme="majorBidi" w:cstheme="majorBidi"/>
                <w:b/>
                <w:bCs/>
                <w:lang w:val="en-GB"/>
              </w:rPr>
            </w:pPr>
            <w:r w:rsidRPr="00B7447B">
              <w:t>PF056C:</w:t>
            </w:r>
            <w:r w:rsidRPr="00B7447B">
              <w:rPr>
                <w:b/>
                <w:bCs/>
              </w:rPr>
              <w:t xml:space="preserve"> </w:t>
            </w:r>
            <w:r w:rsidRPr="00B7447B">
              <w:rPr>
                <w:b/>
                <w:lang w:val="es-MX"/>
              </w:rPr>
              <w:t>Mohan S. Rana</w:t>
            </w:r>
            <w:r w:rsidRPr="00B7447B">
              <w:rPr>
                <w:bCs/>
                <w:lang w:val="es-MX"/>
              </w:rPr>
              <w:t xml:space="preserve">, F. Al-Humaidan, R. Navvamani </w:t>
            </w:r>
            <w:r w:rsidRPr="00B7447B">
              <w:rPr>
                <w:bCs/>
              </w:rPr>
              <w:t xml:space="preserve">and </w:t>
            </w:r>
            <w:r w:rsidRPr="00B7447B">
              <w:rPr>
                <w:bCs/>
                <w:lang w:val="es-MX"/>
              </w:rPr>
              <w:t>R. B</w:t>
            </w:r>
            <w:r w:rsidRPr="00B7447B">
              <w:rPr>
                <w:bCs/>
              </w:rPr>
              <w:t xml:space="preserve">ouresli, </w:t>
            </w:r>
            <w:r w:rsidRPr="00B7447B">
              <w:rPr>
                <w:b/>
              </w:rPr>
              <w:t>2016</w:t>
            </w:r>
            <w:r w:rsidRPr="00B7447B">
              <w:rPr>
                <w:bCs/>
              </w:rPr>
              <w:t xml:space="preserve">. </w:t>
            </w:r>
            <w:r w:rsidRPr="00B7447B">
              <w:rPr>
                <w:rFonts w:asciiTheme="majorBidi" w:hAnsiTheme="majorBidi" w:cstheme="majorBidi"/>
                <w:bCs/>
              </w:rPr>
              <w:t xml:space="preserve">Development of Carbon Supported Hydrometallization Catalyst for Kuwaiti Heavy Crude Oil, </w:t>
            </w:r>
            <w:r w:rsidRPr="00B7447B">
              <w:rPr>
                <w:bCs/>
              </w:rPr>
              <w:t xml:space="preserve">Final Report to KFAS &amp; KISR (KISR 13435), </w:t>
            </w:r>
          </w:p>
        </w:tc>
      </w:tr>
      <w:tr w:rsidR="00FA773A" w:rsidRPr="00492E1C" w14:paraId="1DA63F83" w14:textId="77777777" w:rsidTr="005B0C22">
        <w:trPr>
          <w:gridAfter w:val="1"/>
          <w:wAfter w:w="12" w:type="dxa"/>
          <w:trHeight w:val="391"/>
        </w:trPr>
        <w:tc>
          <w:tcPr>
            <w:tcW w:w="421" w:type="dxa"/>
            <w:tcBorders>
              <w:top w:val="nil"/>
              <w:left w:val="single" w:sz="4" w:space="0" w:color="auto"/>
              <w:bottom w:val="nil"/>
              <w:right w:val="single" w:sz="4" w:space="0" w:color="auto"/>
            </w:tcBorders>
          </w:tcPr>
          <w:p w14:paraId="01A1AFCC" w14:textId="42E1C155" w:rsidR="00FA773A" w:rsidRPr="005B0C22" w:rsidRDefault="00FA773A" w:rsidP="00FA773A">
            <w:pPr>
              <w:pStyle w:val="ListParagraph"/>
              <w:ind w:left="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vAlign w:val="center"/>
          </w:tcPr>
          <w:p w14:paraId="32E1DB49" w14:textId="77777777" w:rsidR="00FA773A" w:rsidRPr="00B7447B" w:rsidRDefault="00FA773A" w:rsidP="00FA773A">
            <w:pPr>
              <w:ind w:left="709" w:hanging="709"/>
              <w:rPr>
                <w:rFonts w:asciiTheme="majorBidi" w:hAnsiTheme="majorBidi" w:cstheme="majorBidi"/>
                <w:bCs/>
                <w:lang w:val="en-GB"/>
              </w:rPr>
            </w:pPr>
            <w:r w:rsidRPr="00B7447B">
              <w:t xml:space="preserve">PF058K: F. AlHumaidan, A. Hauser, </w:t>
            </w:r>
            <w:r w:rsidRPr="00B7447B">
              <w:rPr>
                <w:b/>
                <w:bCs/>
              </w:rPr>
              <w:t>Mohan S. Rana,</w:t>
            </w:r>
            <w:r w:rsidRPr="00B7447B">
              <w:t xml:space="preserve"> H. Lababidi, </w:t>
            </w:r>
            <w:r w:rsidRPr="00B7447B">
              <w:rPr>
                <w:b/>
                <w:bCs/>
              </w:rPr>
              <w:t>2014</w:t>
            </w:r>
            <w:r w:rsidRPr="00B7447B">
              <w:t>.Asphaltene Chemical Transformation during the Thermal Cracking of Residual Oils - Final Report submitted KISR (KISR 12258)</w:t>
            </w:r>
          </w:p>
        </w:tc>
      </w:tr>
      <w:tr w:rsidR="00FA773A" w:rsidRPr="00492E1C" w14:paraId="047142AA" w14:textId="77777777" w:rsidTr="005B0C22">
        <w:trPr>
          <w:gridAfter w:val="1"/>
          <w:wAfter w:w="12" w:type="dxa"/>
          <w:trHeight w:val="391"/>
        </w:trPr>
        <w:tc>
          <w:tcPr>
            <w:tcW w:w="421" w:type="dxa"/>
            <w:tcBorders>
              <w:top w:val="nil"/>
              <w:left w:val="single" w:sz="4" w:space="0" w:color="auto"/>
              <w:bottom w:val="nil"/>
              <w:right w:val="single" w:sz="4" w:space="0" w:color="auto"/>
            </w:tcBorders>
          </w:tcPr>
          <w:p w14:paraId="0DDF4837" w14:textId="69C2BAC2" w:rsidR="00FA773A" w:rsidRPr="005B0C22" w:rsidRDefault="00FA773A" w:rsidP="00FA773A">
            <w:pPr>
              <w:pStyle w:val="ListParagraph"/>
              <w:ind w:left="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vAlign w:val="center"/>
          </w:tcPr>
          <w:p w14:paraId="49E229FA" w14:textId="77777777" w:rsidR="00FA773A" w:rsidRPr="00B7447B" w:rsidRDefault="00FA773A" w:rsidP="00FA773A">
            <w:pPr>
              <w:ind w:left="709" w:hanging="709"/>
              <w:rPr>
                <w:b/>
                <w:lang w:val="es-MX"/>
              </w:rPr>
            </w:pPr>
            <w:r w:rsidRPr="00B7447B">
              <w:t xml:space="preserve">PF074K: F. AlHumaidan, </w:t>
            </w:r>
            <w:r w:rsidRPr="00B7447B">
              <w:rPr>
                <w:b/>
                <w:bCs/>
              </w:rPr>
              <w:t>Mohan S. Rana,</w:t>
            </w:r>
            <w:r w:rsidRPr="00B7447B">
              <w:t xml:space="preserve"> N. Tanoli, H. Lababidi. </w:t>
            </w:r>
            <w:r w:rsidRPr="00B7447B">
              <w:rPr>
                <w:b/>
                <w:bCs/>
              </w:rPr>
              <w:t>2014</w:t>
            </w:r>
            <w:r w:rsidRPr="00B7447B">
              <w:t xml:space="preserve">. </w:t>
            </w:r>
            <w:r w:rsidRPr="00B7447B">
              <w:rPr>
                <w:rFonts w:asciiTheme="majorBidi" w:hAnsiTheme="majorBidi" w:cstheme="majorBidi"/>
              </w:rPr>
              <w:t xml:space="preserve">Impact of thermal cracking on asphaltene structure and morphology, </w:t>
            </w:r>
            <w:r w:rsidRPr="00B7447B">
              <w:t>Final Report submitted KISR (KISR14012).</w:t>
            </w:r>
          </w:p>
        </w:tc>
      </w:tr>
      <w:tr w:rsidR="00FA773A" w:rsidRPr="00492E1C" w14:paraId="37F5E007" w14:textId="77777777" w:rsidTr="005B0C22">
        <w:trPr>
          <w:gridAfter w:val="1"/>
          <w:wAfter w:w="12" w:type="dxa"/>
          <w:trHeight w:val="309"/>
        </w:trPr>
        <w:tc>
          <w:tcPr>
            <w:tcW w:w="421" w:type="dxa"/>
            <w:tcBorders>
              <w:top w:val="nil"/>
              <w:left w:val="single" w:sz="4" w:space="0" w:color="auto"/>
              <w:bottom w:val="nil"/>
              <w:right w:val="single" w:sz="4" w:space="0" w:color="auto"/>
            </w:tcBorders>
          </w:tcPr>
          <w:p w14:paraId="08171FAB" w14:textId="6E839F5B" w:rsidR="00FA773A" w:rsidRPr="005B0C22" w:rsidRDefault="00FA773A" w:rsidP="00FA773A">
            <w:pPr>
              <w:pStyle w:val="ListParagraph"/>
              <w:ind w:left="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vAlign w:val="center"/>
          </w:tcPr>
          <w:p w14:paraId="7A26A787" w14:textId="77777777" w:rsidR="00FA773A" w:rsidRPr="00B7447B" w:rsidRDefault="00FA773A" w:rsidP="00FA773A">
            <w:pPr>
              <w:ind w:left="709" w:hanging="709"/>
              <w:jc w:val="both"/>
              <w:rPr>
                <w:rFonts w:asciiTheme="majorBidi" w:hAnsiTheme="majorBidi" w:cstheme="majorBidi"/>
                <w:b/>
                <w:bCs/>
              </w:rPr>
            </w:pPr>
            <w:r w:rsidRPr="00B7447B">
              <w:rPr>
                <w:rFonts w:asciiTheme="majorBidi" w:hAnsiTheme="majorBidi" w:cstheme="majorBidi"/>
              </w:rPr>
              <w:t xml:space="preserve">PF085K: M. Vinoba, R. Navvamani, </w:t>
            </w:r>
            <w:r w:rsidRPr="00B7447B">
              <w:rPr>
                <w:rFonts w:asciiTheme="majorBidi" w:hAnsiTheme="majorBidi" w:cstheme="majorBidi"/>
                <w:b/>
                <w:bCs/>
              </w:rPr>
              <w:t>Mohan S. Rana</w:t>
            </w:r>
            <w:r w:rsidRPr="00B7447B">
              <w:rPr>
                <w:rFonts w:asciiTheme="majorBidi" w:hAnsiTheme="majorBidi" w:cstheme="majorBidi"/>
              </w:rPr>
              <w:t xml:space="preserve">, H. Al-Sheeha, S. Al-Sairafi, N. Al-Najdi, </w:t>
            </w:r>
            <w:r w:rsidRPr="00B7447B">
              <w:rPr>
                <w:rFonts w:asciiTheme="majorBidi" w:hAnsiTheme="majorBidi" w:cstheme="majorBidi"/>
                <w:b/>
                <w:bCs/>
              </w:rPr>
              <w:t>2018</w:t>
            </w:r>
            <w:r w:rsidRPr="00B7447B">
              <w:rPr>
                <w:rFonts w:asciiTheme="majorBidi" w:hAnsiTheme="majorBidi" w:cstheme="majorBidi"/>
              </w:rPr>
              <w:t xml:space="preserve">. Synthesis of Mxene Supported MoS2 Catalyst for Hydrodesulfurization, Final Report </w:t>
            </w:r>
            <w:r w:rsidRPr="00B7447B">
              <w:t>submitted KISR (</w:t>
            </w:r>
            <w:r w:rsidRPr="00B7447B">
              <w:rPr>
                <w:rFonts w:asciiTheme="majorBidi" w:hAnsiTheme="majorBidi" w:cstheme="majorBidi"/>
              </w:rPr>
              <w:t xml:space="preserve">KISR 15150). </w:t>
            </w:r>
          </w:p>
        </w:tc>
      </w:tr>
      <w:tr w:rsidR="00FA773A" w:rsidRPr="00492E1C" w14:paraId="320AF227" w14:textId="77777777" w:rsidTr="005B0C22">
        <w:trPr>
          <w:gridAfter w:val="1"/>
          <w:wAfter w:w="12" w:type="dxa"/>
          <w:trHeight w:val="369"/>
        </w:trPr>
        <w:tc>
          <w:tcPr>
            <w:tcW w:w="421" w:type="dxa"/>
            <w:tcBorders>
              <w:top w:val="nil"/>
              <w:left w:val="single" w:sz="4" w:space="0" w:color="auto"/>
              <w:bottom w:val="nil"/>
              <w:right w:val="single" w:sz="4" w:space="0" w:color="auto"/>
            </w:tcBorders>
          </w:tcPr>
          <w:p w14:paraId="6EA03B4A" w14:textId="4A856211" w:rsidR="00FA773A" w:rsidRPr="005B0C22" w:rsidRDefault="00FA773A" w:rsidP="00FA773A">
            <w:pPr>
              <w:pStyle w:val="ListParagraph"/>
              <w:ind w:left="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vAlign w:val="center"/>
          </w:tcPr>
          <w:p w14:paraId="140F826B" w14:textId="77777777" w:rsidR="00FA773A" w:rsidRPr="00B7447B" w:rsidRDefault="00FA773A" w:rsidP="00FA773A">
            <w:pPr>
              <w:ind w:left="709" w:hanging="709"/>
              <w:jc w:val="both"/>
              <w:rPr>
                <w:rFonts w:asciiTheme="majorBidi" w:hAnsiTheme="majorBidi" w:cstheme="majorBidi"/>
                <w:b/>
                <w:bCs/>
              </w:rPr>
            </w:pPr>
            <w:r w:rsidRPr="00B7447B">
              <w:t>PF080K:</w:t>
            </w:r>
            <w:r w:rsidRPr="00B7447B">
              <w:rPr>
                <w:rFonts w:asciiTheme="majorBidi" w:hAnsiTheme="majorBidi" w:cstheme="majorBidi"/>
              </w:rPr>
              <w:t xml:space="preserve"> H. </w:t>
            </w:r>
            <w:r>
              <w:rPr>
                <w:rFonts w:asciiTheme="majorBidi" w:hAnsiTheme="majorBidi" w:cstheme="majorBidi"/>
              </w:rPr>
              <w:t>Al-</w:t>
            </w:r>
            <w:r w:rsidRPr="00B7447B">
              <w:rPr>
                <w:rFonts w:asciiTheme="majorBidi" w:hAnsiTheme="majorBidi" w:cstheme="majorBidi"/>
              </w:rPr>
              <w:t xml:space="preserve">Rabiah, </w:t>
            </w:r>
            <w:r w:rsidRPr="00B7447B">
              <w:rPr>
                <w:rFonts w:asciiTheme="majorBidi" w:hAnsiTheme="majorBidi" w:cstheme="majorBidi"/>
                <w:b/>
                <w:bCs/>
              </w:rPr>
              <w:t>Mohan S Rana</w:t>
            </w:r>
            <w:r w:rsidRPr="00B7447B">
              <w:rPr>
                <w:rFonts w:asciiTheme="majorBidi" w:hAnsiTheme="majorBidi" w:cstheme="majorBidi"/>
              </w:rPr>
              <w:t xml:space="preserve">, L. Al-Ostad, A. Abumlloh, H. Al-Henayyan, M. Sabti, </w:t>
            </w:r>
            <w:r w:rsidRPr="00B7447B">
              <w:rPr>
                <w:b/>
                <w:bCs/>
              </w:rPr>
              <w:t>2019</w:t>
            </w:r>
            <w:r w:rsidRPr="00B7447B">
              <w:t xml:space="preserve">. </w:t>
            </w:r>
            <w:r w:rsidRPr="00B7447B">
              <w:rPr>
                <w:rFonts w:asciiTheme="majorBidi" w:hAnsiTheme="majorBidi" w:cstheme="majorBidi"/>
              </w:rPr>
              <w:t xml:space="preserve">Group Type Characterization of Kuwaiti Atmospheric Residue using New SARA Methodology, Final Report </w:t>
            </w:r>
            <w:r w:rsidRPr="00B7447B">
              <w:t>submitted KISR</w:t>
            </w:r>
            <w:r w:rsidRPr="00B7447B">
              <w:rPr>
                <w:rFonts w:asciiTheme="majorBidi" w:hAnsiTheme="majorBidi" w:cstheme="majorBidi"/>
              </w:rPr>
              <w:t xml:space="preserve"> </w:t>
            </w:r>
            <w:r w:rsidRPr="00B7447B">
              <w:t>(KISR 15625)</w:t>
            </w:r>
          </w:p>
        </w:tc>
      </w:tr>
      <w:tr w:rsidR="00FA773A" w:rsidRPr="00492E1C" w14:paraId="5F8307FB" w14:textId="77777777" w:rsidTr="005B0C22">
        <w:trPr>
          <w:gridAfter w:val="1"/>
          <w:wAfter w:w="12" w:type="dxa"/>
          <w:trHeight w:val="415"/>
        </w:trPr>
        <w:tc>
          <w:tcPr>
            <w:tcW w:w="421" w:type="dxa"/>
            <w:tcBorders>
              <w:top w:val="nil"/>
              <w:left w:val="single" w:sz="4" w:space="0" w:color="auto"/>
              <w:bottom w:val="nil"/>
              <w:right w:val="single" w:sz="4" w:space="0" w:color="auto"/>
            </w:tcBorders>
          </w:tcPr>
          <w:p w14:paraId="68F88D3E" w14:textId="7A0FF153" w:rsidR="00FA773A" w:rsidRPr="005B0C22" w:rsidRDefault="00FA773A" w:rsidP="00FA773A">
            <w:pPr>
              <w:pStyle w:val="ListParagraph"/>
              <w:ind w:left="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vAlign w:val="center"/>
          </w:tcPr>
          <w:p w14:paraId="224F83E1" w14:textId="77777777" w:rsidR="00FA773A" w:rsidRPr="00B7447B" w:rsidRDefault="00FA773A" w:rsidP="00FA773A">
            <w:pPr>
              <w:pStyle w:val="NoSpacing"/>
              <w:ind w:left="709" w:hanging="709"/>
              <w:jc w:val="both"/>
              <w:rPr>
                <w:rFonts w:asciiTheme="majorBidi" w:hAnsiTheme="majorBidi" w:cstheme="majorBidi"/>
                <w:b/>
                <w:bCs/>
                <w:lang w:val="en-GB"/>
              </w:rPr>
            </w:pPr>
            <w:r w:rsidRPr="00B7447B">
              <w:rPr>
                <w:rFonts w:ascii="Times New Roman" w:hAnsi="Times New Roman" w:cs="Times New Roman"/>
                <w:bCs/>
                <w:sz w:val="20"/>
                <w:szCs w:val="20"/>
              </w:rPr>
              <w:t>PF083C:</w:t>
            </w:r>
            <w:r w:rsidRPr="00B7447B">
              <w:rPr>
                <w:rFonts w:ascii="Times New Roman" w:hAnsi="Times New Roman" w:cs="Times New Roman"/>
                <w:b/>
                <w:sz w:val="20"/>
                <w:szCs w:val="20"/>
              </w:rPr>
              <w:t xml:space="preserve"> Mohan S. Rana,</w:t>
            </w:r>
            <w:r w:rsidRPr="00B7447B">
              <w:rPr>
                <w:rFonts w:ascii="Times New Roman" w:hAnsi="Times New Roman" w:cs="Times New Roman"/>
                <w:bCs/>
                <w:sz w:val="20"/>
                <w:szCs w:val="20"/>
              </w:rPr>
              <w:t xml:space="preserve"> R. Navvamani, S. Antoni, H. </w:t>
            </w:r>
            <w:r w:rsidRPr="00B7447B">
              <w:rPr>
                <w:rFonts w:ascii="Times New Roman" w:hAnsi="Times New Roman" w:cs="Times New Roman"/>
                <w:bCs/>
                <w:noProof/>
                <w:sz w:val="20"/>
                <w:szCs w:val="20"/>
              </w:rPr>
              <w:t>Sheeha</w:t>
            </w:r>
            <w:r w:rsidRPr="00B7447B">
              <w:rPr>
                <w:rFonts w:ascii="Times New Roman" w:hAnsi="Times New Roman" w:cs="Times New Roman"/>
                <w:bCs/>
                <w:sz w:val="20"/>
                <w:szCs w:val="20"/>
              </w:rPr>
              <w:t xml:space="preserve">, S. Jose, H. Albazzaz, </w:t>
            </w:r>
            <w:r w:rsidRPr="00B7447B">
              <w:rPr>
                <w:rFonts w:ascii="Times New Roman" w:hAnsi="Times New Roman" w:cs="Times New Roman"/>
                <w:b/>
                <w:sz w:val="20"/>
                <w:szCs w:val="20"/>
              </w:rPr>
              <w:t>2020</w:t>
            </w:r>
            <w:r w:rsidRPr="00B7447B">
              <w:rPr>
                <w:rFonts w:ascii="Times New Roman" w:hAnsi="Times New Roman" w:cs="Times New Roman"/>
                <w:bCs/>
                <w:sz w:val="20"/>
                <w:szCs w:val="20"/>
              </w:rPr>
              <w:t xml:space="preserve">. </w:t>
            </w:r>
            <w:r w:rsidRPr="00B7447B">
              <w:rPr>
                <w:rFonts w:ascii="Times New Roman" w:eastAsia="Times New Roman" w:hAnsi="Times New Roman" w:cs="Times New Roman"/>
                <w:bCs/>
                <w:sz w:val="20"/>
                <w:szCs w:val="20"/>
              </w:rPr>
              <w:t xml:space="preserve">Impact of </w:t>
            </w:r>
            <w:r w:rsidRPr="00B7447B">
              <w:rPr>
                <w:rFonts w:ascii="Times New Roman" w:eastAsia="Times New Roman" w:hAnsi="Times New Roman" w:cs="Times New Roman"/>
                <w:bCs/>
              </w:rPr>
              <w:t>Hydroprocessing Catalyst Properties and Compositions on Asphaltene Precipitation and Deposition.</w:t>
            </w:r>
            <w:r w:rsidRPr="00B7447B">
              <w:rPr>
                <w:rFonts w:ascii="Times New Roman" w:hAnsi="Times New Roman" w:cs="Times New Roman"/>
                <w:bCs/>
              </w:rPr>
              <w:t xml:space="preserve"> Final Report to KFAS &amp; KISR (KISR 16044)</w:t>
            </w:r>
          </w:p>
        </w:tc>
      </w:tr>
      <w:tr w:rsidR="00FA773A" w:rsidRPr="00492E1C" w14:paraId="72C05E49" w14:textId="77777777" w:rsidTr="005B0C22">
        <w:trPr>
          <w:gridAfter w:val="1"/>
          <w:wAfter w:w="12" w:type="dxa"/>
          <w:trHeight w:val="860"/>
        </w:trPr>
        <w:tc>
          <w:tcPr>
            <w:tcW w:w="421" w:type="dxa"/>
            <w:tcBorders>
              <w:top w:val="nil"/>
              <w:left w:val="single" w:sz="4" w:space="0" w:color="auto"/>
              <w:bottom w:val="nil"/>
              <w:right w:val="single" w:sz="4" w:space="0" w:color="auto"/>
            </w:tcBorders>
          </w:tcPr>
          <w:p w14:paraId="40D61FB2" w14:textId="50AA0479" w:rsidR="00FA773A" w:rsidRPr="005B0C22" w:rsidRDefault="00FA773A" w:rsidP="00FA773A">
            <w:pPr>
              <w:pStyle w:val="ListParagraph"/>
              <w:ind w:left="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718ABEA3" w14:textId="77777777" w:rsidR="00FA773A" w:rsidRPr="00312EF1" w:rsidRDefault="00FA773A" w:rsidP="00FA773A">
            <w:pPr>
              <w:pStyle w:val="NoSpacing"/>
              <w:ind w:left="709" w:hanging="709"/>
              <w:jc w:val="both"/>
              <w:rPr>
                <w:rFonts w:ascii="Times New Roman" w:hAnsi="Times New Roman" w:cs="Times New Roman"/>
                <w:bCs/>
                <w:color w:val="000000" w:themeColor="text1"/>
                <w:sz w:val="20"/>
                <w:szCs w:val="20"/>
                <w:lang w:val="en-GB"/>
              </w:rPr>
            </w:pPr>
            <w:r w:rsidRPr="00312EF1">
              <w:rPr>
                <w:rFonts w:ascii="Times New Roman" w:hAnsi="Times New Roman" w:cs="Times New Roman"/>
                <w:bCs/>
                <w:color w:val="000000" w:themeColor="text1"/>
                <w:sz w:val="20"/>
                <w:szCs w:val="20"/>
              </w:rPr>
              <w:t xml:space="preserve">PF100K: </w:t>
            </w:r>
            <w:r w:rsidRPr="00312EF1">
              <w:rPr>
                <w:rFonts w:ascii="Times New Roman" w:eastAsia="Times New Roman" w:hAnsi="Times New Roman" w:cs="Times New Roman"/>
                <w:color w:val="000000" w:themeColor="text1"/>
                <w:sz w:val="20"/>
                <w:szCs w:val="20"/>
              </w:rPr>
              <w:t xml:space="preserve">M. Al-Samhan, </w:t>
            </w:r>
            <w:r w:rsidRPr="00312EF1">
              <w:rPr>
                <w:rFonts w:ascii="Times New Roman" w:hAnsi="Times New Roman" w:cs="Times New Roman"/>
                <w:color w:val="000000" w:themeColor="text1"/>
                <w:sz w:val="20"/>
                <w:szCs w:val="20"/>
              </w:rPr>
              <w:t xml:space="preserve">J. Al-Fadhli, </w:t>
            </w:r>
            <w:r w:rsidRPr="00312EF1">
              <w:rPr>
                <w:rFonts w:ascii="Times New Roman" w:hAnsi="Times New Roman" w:cs="Times New Roman"/>
                <w:b/>
                <w:bCs/>
                <w:color w:val="000000" w:themeColor="text1"/>
                <w:sz w:val="20"/>
                <w:szCs w:val="20"/>
              </w:rPr>
              <w:t>Mohan S</w:t>
            </w:r>
            <w:r>
              <w:rPr>
                <w:rFonts w:ascii="Times New Roman" w:hAnsi="Times New Roman" w:cs="Times New Roman"/>
                <w:b/>
                <w:bCs/>
                <w:color w:val="000000" w:themeColor="text1"/>
                <w:sz w:val="20"/>
                <w:szCs w:val="20"/>
              </w:rPr>
              <w:t>.</w:t>
            </w:r>
            <w:r w:rsidRPr="00312EF1">
              <w:rPr>
                <w:rFonts w:ascii="Times New Roman" w:hAnsi="Times New Roman" w:cs="Times New Roman"/>
                <w:b/>
                <w:bCs/>
                <w:color w:val="000000" w:themeColor="text1"/>
                <w:sz w:val="20"/>
                <w:szCs w:val="20"/>
              </w:rPr>
              <w:t xml:space="preserve"> Rana,</w:t>
            </w:r>
            <w:r w:rsidRPr="00312EF1">
              <w:rPr>
                <w:rFonts w:ascii="Times New Roman" w:eastAsia="Times New Roman" w:hAnsi="Times New Roman" w:cs="Times New Roman"/>
                <w:b/>
                <w:bCs/>
                <w:color w:val="000000" w:themeColor="text1"/>
                <w:sz w:val="20"/>
                <w:szCs w:val="20"/>
              </w:rPr>
              <w:t xml:space="preserve"> </w:t>
            </w:r>
            <w:r w:rsidRPr="00312EF1">
              <w:rPr>
                <w:rFonts w:ascii="Times New Roman" w:hAnsi="Times New Roman" w:cs="Times New Roman"/>
                <w:color w:val="000000" w:themeColor="text1"/>
                <w:sz w:val="20"/>
                <w:szCs w:val="20"/>
              </w:rPr>
              <w:t xml:space="preserve">A. Al-Otaibi, F. Al-Attar, R. Bouresli, </w:t>
            </w:r>
            <w:r w:rsidRPr="00312EF1">
              <w:rPr>
                <w:rFonts w:ascii="Times New Roman" w:eastAsia="Times New Roman" w:hAnsi="Times New Roman" w:cs="Times New Roman"/>
                <w:b/>
                <w:bCs/>
                <w:color w:val="000000" w:themeColor="text1"/>
                <w:sz w:val="20"/>
                <w:szCs w:val="20"/>
              </w:rPr>
              <w:t>2021.</w:t>
            </w:r>
            <w:r w:rsidRPr="00312EF1">
              <w:rPr>
                <w:rFonts w:ascii="Times New Roman" w:eastAsia="Times New Roman" w:hAnsi="Times New Roman" w:cs="Times New Roman"/>
                <w:color w:val="000000" w:themeColor="text1"/>
                <w:sz w:val="20"/>
                <w:szCs w:val="20"/>
              </w:rPr>
              <w:t xml:space="preserve"> Investigation of Catalytic Cracking for Direct Production of Olefins from Heavy Crude Oil, </w:t>
            </w:r>
            <w:r w:rsidRPr="00312EF1">
              <w:rPr>
                <w:rFonts w:ascii="Times New Roman" w:hAnsi="Times New Roman" w:cs="Times New Roman"/>
                <w:bCs/>
                <w:color w:val="000000" w:themeColor="text1"/>
                <w:sz w:val="20"/>
                <w:szCs w:val="20"/>
              </w:rPr>
              <w:t xml:space="preserve">Final Report </w:t>
            </w:r>
            <w:r w:rsidRPr="00312EF1">
              <w:rPr>
                <w:rFonts w:ascii="Times New Roman" w:hAnsi="Times New Roman" w:cs="Times New Roman"/>
                <w:color w:val="000000" w:themeColor="text1"/>
                <w:sz w:val="20"/>
                <w:szCs w:val="20"/>
              </w:rPr>
              <w:t xml:space="preserve">submitted </w:t>
            </w:r>
            <w:r w:rsidRPr="00F63B67">
              <w:rPr>
                <w:rFonts w:ascii="Times New Roman" w:hAnsi="Times New Roman" w:cs="Times New Roman"/>
                <w:color w:val="000000" w:themeColor="text1"/>
                <w:sz w:val="20"/>
                <w:szCs w:val="20"/>
              </w:rPr>
              <w:t>KISR</w:t>
            </w:r>
            <w:r w:rsidRPr="00F63B67">
              <w:rPr>
                <w:rFonts w:ascii="Times New Roman" w:hAnsi="Times New Roman" w:cs="Times New Roman"/>
                <w:bCs/>
                <w:color w:val="000000" w:themeColor="text1"/>
                <w:sz w:val="20"/>
                <w:szCs w:val="20"/>
              </w:rPr>
              <w:t xml:space="preserve"> (KISR under process),</w:t>
            </w:r>
            <w:r w:rsidRPr="00312EF1">
              <w:rPr>
                <w:rFonts w:ascii="Times New Roman" w:hAnsi="Times New Roman" w:cs="Times New Roman"/>
                <w:bCs/>
                <w:color w:val="000000" w:themeColor="text1"/>
                <w:sz w:val="20"/>
                <w:szCs w:val="20"/>
              </w:rPr>
              <w:t xml:space="preserve"> on Sept.</w:t>
            </w:r>
            <w:r>
              <w:rPr>
                <w:rFonts w:ascii="Times New Roman" w:hAnsi="Times New Roman" w:cs="Times New Roman"/>
                <w:bCs/>
                <w:color w:val="000000" w:themeColor="text1"/>
                <w:sz w:val="20"/>
                <w:szCs w:val="20"/>
              </w:rPr>
              <w:t xml:space="preserve"> 23,</w:t>
            </w:r>
            <w:r w:rsidRPr="00312EF1">
              <w:rPr>
                <w:rFonts w:ascii="Times New Roman" w:hAnsi="Times New Roman" w:cs="Times New Roman"/>
                <w:bCs/>
                <w:color w:val="000000" w:themeColor="text1"/>
                <w:sz w:val="20"/>
                <w:szCs w:val="20"/>
              </w:rPr>
              <w:t xml:space="preserve"> </w:t>
            </w:r>
            <w:r w:rsidRPr="00312EF1">
              <w:rPr>
                <w:rFonts w:ascii="Times New Roman" w:hAnsi="Times New Roman" w:cs="Times New Roman"/>
                <w:b/>
                <w:color w:val="000000" w:themeColor="text1"/>
                <w:sz w:val="20"/>
                <w:szCs w:val="20"/>
              </w:rPr>
              <w:t>2021</w:t>
            </w:r>
            <w:r w:rsidRPr="00312EF1">
              <w:rPr>
                <w:rFonts w:ascii="Times New Roman" w:hAnsi="Times New Roman" w:cs="Times New Roman"/>
                <w:bCs/>
                <w:color w:val="000000" w:themeColor="text1"/>
                <w:sz w:val="20"/>
                <w:szCs w:val="20"/>
              </w:rPr>
              <w:t>.</w:t>
            </w:r>
          </w:p>
        </w:tc>
      </w:tr>
      <w:tr w:rsidR="00FA773A" w:rsidRPr="00492E1C" w14:paraId="5F850545" w14:textId="77777777" w:rsidTr="005B0C22">
        <w:trPr>
          <w:gridAfter w:val="1"/>
          <w:wAfter w:w="12" w:type="dxa"/>
          <w:trHeight w:val="594"/>
        </w:trPr>
        <w:tc>
          <w:tcPr>
            <w:tcW w:w="421" w:type="dxa"/>
            <w:tcBorders>
              <w:top w:val="nil"/>
              <w:left w:val="single" w:sz="4" w:space="0" w:color="auto"/>
              <w:bottom w:val="nil"/>
              <w:right w:val="single" w:sz="4" w:space="0" w:color="auto"/>
            </w:tcBorders>
            <w:shd w:val="clear" w:color="auto" w:fill="F2F2F2" w:themeFill="background1" w:themeFillShade="F2"/>
          </w:tcPr>
          <w:p w14:paraId="58EE0616" w14:textId="77777777" w:rsidR="00FA773A" w:rsidRPr="005B0C22" w:rsidRDefault="00FA773A" w:rsidP="00FA773A">
            <w:pPr>
              <w:pStyle w:val="ListParagraph"/>
              <w:ind w:left="0"/>
              <w:rPr>
                <w:rFonts w:asciiTheme="majorBidi" w:hAnsiTheme="majorBidi" w:cstheme="majorBidi"/>
                <w:color w:val="000000" w:themeColor="text1"/>
                <w:sz w:val="24"/>
                <w:szCs w:val="24"/>
              </w:rPr>
            </w:pPr>
          </w:p>
        </w:tc>
        <w:tc>
          <w:tcPr>
            <w:tcW w:w="8353" w:type="dxa"/>
            <w:gridSpan w:val="7"/>
            <w:tcBorders>
              <w:top w:val="nil"/>
              <w:left w:val="single" w:sz="4" w:space="0" w:color="auto"/>
              <w:bottom w:val="nil"/>
              <w:right w:val="single" w:sz="4" w:space="0" w:color="auto"/>
            </w:tcBorders>
            <w:shd w:val="clear" w:color="auto" w:fill="F2F2F2" w:themeFill="background1" w:themeFillShade="F2"/>
            <w:vAlign w:val="center"/>
          </w:tcPr>
          <w:p w14:paraId="3E6C65AA" w14:textId="77777777" w:rsidR="00FA773A" w:rsidRPr="00844820" w:rsidRDefault="00FA773A" w:rsidP="00FA773A">
            <w:pPr>
              <w:numPr>
                <w:ilvl w:val="12"/>
                <w:numId w:val="0"/>
              </w:numPr>
              <w:rPr>
                <w:rFonts w:asciiTheme="majorBidi" w:hAnsiTheme="majorBidi" w:cstheme="majorBidi"/>
                <w:b/>
                <w:bCs/>
                <w:sz w:val="24"/>
                <w:szCs w:val="24"/>
              </w:rPr>
            </w:pPr>
            <w:r w:rsidRPr="00844820">
              <w:rPr>
                <w:rFonts w:asciiTheme="majorBidi" w:hAnsiTheme="majorBidi" w:cstheme="majorBidi"/>
                <w:b/>
                <w:bCs/>
                <w:sz w:val="24"/>
                <w:szCs w:val="24"/>
              </w:rPr>
              <w:t>Technical Report/ Progress Report</w:t>
            </w:r>
          </w:p>
        </w:tc>
      </w:tr>
      <w:tr w:rsidR="00FA773A" w:rsidRPr="00492E1C" w14:paraId="3327AC6A" w14:textId="77777777" w:rsidTr="005B0C22">
        <w:trPr>
          <w:gridAfter w:val="1"/>
          <w:wAfter w:w="12" w:type="dxa"/>
          <w:trHeight w:val="594"/>
        </w:trPr>
        <w:tc>
          <w:tcPr>
            <w:tcW w:w="421" w:type="dxa"/>
            <w:tcBorders>
              <w:top w:val="nil"/>
              <w:left w:val="single" w:sz="4" w:space="0" w:color="auto"/>
              <w:bottom w:val="nil"/>
              <w:right w:val="single" w:sz="4" w:space="0" w:color="auto"/>
            </w:tcBorders>
            <w:shd w:val="clear" w:color="auto" w:fill="auto"/>
          </w:tcPr>
          <w:p w14:paraId="0D281218" w14:textId="257A7199" w:rsidR="00FA773A" w:rsidRPr="005B0C22" w:rsidRDefault="00FA773A" w:rsidP="00FA773A">
            <w:pPr>
              <w:pStyle w:val="ListParagraph"/>
              <w:ind w:left="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shd w:val="clear" w:color="auto" w:fill="auto"/>
            <w:vAlign w:val="center"/>
          </w:tcPr>
          <w:p w14:paraId="554AD705" w14:textId="77777777" w:rsidR="00FA773A" w:rsidRPr="00285E9B" w:rsidRDefault="00FA773A" w:rsidP="00FA773A">
            <w:pPr>
              <w:numPr>
                <w:ilvl w:val="12"/>
                <w:numId w:val="0"/>
              </w:numPr>
              <w:ind w:left="775" w:hanging="713"/>
              <w:rPr>
                <w:rFonts w:asciiTheme="majorBidi" w:hAnsiTheme="majorBidi" w:cstheme="majorBidi"/>
                <w:b/>
                <w:bCs/>
              </w:rPr>
            </w:pPr>
            <w:r w:rsidRPr="00285E9B">
              <w:rPr>
                <w:rFonts w:asciiTheme="majorBidi" w:hAnsiTheme="majorBidi" w:cstheme="majorBidi"/>
              </w:rPr>
              <w:t xml:space="preserve">PF1099K: H. AlSheeha, A. Pathak, R. Navvamani, and </w:t>
            </w:r>
            <w:r w:rsidRPr="00285E9B">
              <w:rPr>
                <w:rFonts w:asciiTheme="majorBidi" w:hAnsiTheme="majorBidi" w:cstheme="majorBidi"/>
                <w:b/>
                <w:bCs/>
              </w:rPr>
              <w:t>Mohan S. Rana</w:t>
            </w:r>
            <w:r w:rsidRPr="00285E9B">
              <w:rPr>
                <w:rFonts w:asciiTheme="majorBidi" w:hAnsiTheme="majorBidi" w:cstheme="majorBidi"/>
              </w:rPr>
              <w:t>, Nobel metal recovery from spent catalyst,</w:t>
            </w:r>
            <w:r w:rsidRPr="00285E9B">
              <w:rPr>
                <w:rFonts w:asciiTheme="majorBidi" w:hAnsiTheme="majorBidi" w:cstheme="majorBidi"/>
                <w:b/>
                <w:bCs/>
              </w:rPr>
              <w:t xml:space="preserve"> </w:t>
            </w:r>
            <w:r w:rsidRPr="00285E9B">
              <w:t>KISR Annual Progress Report No. 1 (</w:t>
            </w:r>
            <w:r w:rsidRPr="00285E9B">
              <w:rPr>
                <w:b/>
                <w:bCs/>
              </w:rPr>
              <w:t>KISR 16818</w:t>
            </w:r>
            <w:r w:rsidRPr="00285E9B">
              <w:t xml:space="preserve">), </w:t>
            </w:r>
            <w:r w:rsidRPr="00285E9B">
              <w:rPr>
                <w:bCs/>
              </w:rPr>
              <w:t xml:space="preserve">Sept. </w:t>
            </w:r>
            <w:r w:rsidRPr="00285E9B">
              <w:rPr>
                <w:rFonts w:eastAsia="SimSun"/>
                <w:bCs/>
                <w:spacing w:val="5"/>
              </w:rPr>
              <w:t>2021.</w:t>
            </w:r>
          </w:p>
        </w:tc>
      </w:tr>
      <w:tr w:rsidR="00FA773A" w:rsidRPr="00492E1C" w14:paraId="36C48C94" w14:textId="77777777" w:rsidTr="005B0C22">
        <w:trPr>
          <w:gridAfter w:val="1"/>
          <w:wAfter w:w="12" w:type="dxa"/>
          <w:trHeight w:val="825"/>
        </w:trPr>
        <w:tc>
          <w:tcPr>
            <w:tcW w:w="421" w:type="dxa"/>
            <w:tcBorders>
              <w:top w:val="nil"/>
              <w:left w:val="single" w:sz="4" w:space="0" w:color="auto"/>
              <w:bottom w:val="nil"/>
              <w:right w:val="single" w:sz="4" w:space="0" w:color="auto"/>
            </w:tcBorders>
          </w:tcPr>
          <w:p w14:paraId="140E30EF" w14:textId="6564B3AD" w:rsidR="00FA773A" w:rsidRPr="005B0C22" w:rsidRDefault="00FA773A" w:rsidP="00FA773A">
            <w:pPr>
              <w:pStyle w:val="ListParagraph"/>
              <w:ind w:left="0"/>
              <w:rPr>
                <w:color w:val="000000" w:themeColor="text1"/>
              </w:rPr>
            </w:pPr>
          </w:p>
        </w:tc>
        <w:tc>
          <w:tcPr>
            <w:tcW w:w="8353" w:type="dxa"/>
            <w:gridSpan w:val="7"/>
            <w:tcBorders>
              <w:top w:val="nil"/>
              <w:left w:val="single" w:sz="4" w:space="0" w:color="auto"/>
              <w:bottom w:val="nil"/>
              <w:right w:val="single" w:sz="4" w:space="0" w:color="auto"/>
            </w:tcBorders>
          </w:tcPr>
          <w:p w14:paraId="7F77ECCE" w14:textId="77777777" w:rsidR="00FA773A" w:rsidRPr="00285E9B" w:rsidRDefault="00FA773A" w:rsidP="00FA773A">
            <w:pPr>
              <w:numPr>
                <w:ilvl w:val="12"/>
                <w:numId w:val="0"/>
              </w:numPr>
              <w:ind w:left="775" w:hanging="713"/>
              <w:rPr>
                <w:b/>
                <w:bCs/>
              </w:rPr>
            </w:pPr>
            <w:r w:rsidRPr="00285E9B">
              <w:t xml:space="preserve">PF083C: </w:t>
            </w:r>
            <w:r w:rsidRPr="00285E9B">
              <w:rPr>
                <w:b/>
                <w:bCs/>
              </w:rPr>
              <w:t>Mohan S Rana</w:t>
            </w:r>
            <w:r w:rsidRPr="00285E9B">
              <w:t xml:space="preserve">, R. Navvamani, S. Jose, H. </w:t>
            </w:r>
            <w:r w:rsidRPr="00285E9B">
              <w:rPr>
                <w:noProof/>
              </w:rPr>
              <w:t>Sheeha</w:t>
            </w:r>
            <w:r w:rsidRPr="00285E9B">
              <w:t xml:space="preserve">, H. Bazzaz, </w:t>
            </w:r>
            <w:r w:rsidRPr="00285E9B">
              <w:rPr>
                <w:b/>
                <w:bCs/>
              </w:rPr>
              <w:t>2019</w:t>
            </w:r>
            <w:r w:rsidRPr="00285E9B">
              <w:t xml:space="preserve">. </w:t>
            </w:r>
            <w:r w:rsidRPr="00285E9B">
              <w:rPr>
                <w:rFonts w:eastAsia="SimSun"/>
                <w:bCs/>
                <w:spacing w:val="5"/>
              </w:rPr>
              <w:t xml:space="preserve">Impact of Hydroprocessing Catalyst Properties and Compositions on Asphaltene Deposition, </w:t>
            </w:r>
            <w:r w:rsidRPr="00285E9B">
              <w:t>KISR Annual Progress Report No. 1 (</w:t>
            </w:r>
            <w:r w:rsidRPr="00285E9B">
              <w:rPr>
                <w:b/>
                <w:bCs/>
              </w:rPr>
              <w:t>KISR 15519</w:t>
            </w:r>
            <w:r w:rsidRPr="00285E9B">
              <w:t xml:space="preserve">), </w:t>
            </w:r>
            <w:r w:rsidRPr="00285E9B">
              <w:rPr>
                <w:bCs/>
              </w:rPr>
              <w:t xml:space="preserve">May </w:t>
            </w:r>
            <w:r w:rsidRPr="00285E9B">
              <w:rPr>
                <w:rFonts w:eastAsia="SimSun"/>
                <w:bCs/>
                <w:spacing w:val="5"/>
              </w:rPr>
              <w:t>2019.</w:t>
            </w:r>
          </w:p>
        </w:tc>
      </w:tr>
      <w:tr w:rsidR="00FA773A" w:rsidRPr="00492E1C" w14:paraId="22666F72" w14:textId="77777777" w:rsidTr="005B0C22">
        <w:trPr>
          <w:gridAfter w:val="1"/>
          <w:wAfter w:w="12" w:type="dxa"/>
          <w:trHeight w:val="708"/>
        </w:trPr>
        <w:tc>
          <w:tcPr>
            <w:tcW w:w="421" w:type="dxa"/>
            <w:tcBorders>
              <w:top w:val="nil"/>
              <w:left w:val="single" w:sz="4" w:space="0" w:color="auto"/>
              <w:bottom w:val="nil"/>
              <w:right w:val="single" w:sz="4" w:space="0" w:color="auto"/>
            </w:tcBorders>
            <w:shd w:val="clear" w:color="auto" w:fill="auto"/>
          </w:tcPr>
          <w:p w14:paraId="2D51D96A" w14:textId="634DDD6B" w:rsidR="00FA773A" w:rsidRPr="005B0C22" w:rsidRDefault="00FA773A" w:rsidP="00FA773A">
            <w:pPr>
              <w:pStyle w:val="ListParagraph"/>
              <w:ind w:left="0"/>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380E9492" w14:textId="77777777" w:rsidR="00FA773A" w:rsidRPr="00285E9B" w:rsidRDefault="00FA773A" w:rsidP="00FA773A">
            <w:pPr>
              <w:pStyle w:val="NoSpacing"/>
              <w:tabs>
                <w:tab w:val="left" w:pos="9160"/>
              </w:tabs>
              <w:ind w:left="771" w:hanging="713"/>
              <w:jc w:val="both"/>
              <w:rPr>
                <w:rFonts w:ascii="Times New Roman" w:hAnsi="Times New Roman" w:cs="Times New Roman"/>
                <w:b/>
                <w:bCs/>
                <w:sz w:val="20"/>
                <w:szCs w:val="20"/>
              </w:rPr>
            </w:pPr>
            <w:r w:rsidRPr="00285E9B">
              <w:rPr>
                <w:rFonts w:ascii="Times New Roman" w:hAnsi="Times New Roman" w:cs="Times New Roman"/>
                <w:sz w:val="20"/>
                <w:szCs w:val="20"/>
              </w:rPr>
              <w:t xml:space="preserve">PF056C: </w:t>
            </w:r>
            <w:r w:rsidRPr="00285E9B">
              <w:rPr>
                <w:rFonts w:ascii="Times New Roman" w:hAnsi="Times New Roman" w:cs="Times New Roman"/>
                <w:b/>
                <w:sz w:val="20"/>
                <w:szCs w:val="20"/>
              </w:rPr>
              <w:t>Mohan Singh</w:t>
            </w:r>
            <w:r w:rsidRPr="00285E9B">
              <w:rPr>
                <w:rFonts w:ascii="Times New Roman" w:hAnsi="Times New Roman" w:cs="Times New Roman"/>
                <w:bCs/>
                <w:sz w:val="20"/>
                <w:szCs w:val="20"/>
              </w:rPr>
              <w:t xml:space="preserve">, R. Navvamani; H. Al Sheeha; S. Al-Sairafi; R. Bouresily; and F. Al Humaidan. </w:t>
            </w:r>
            <w:r w:rsidRPr="00285E9B">
              <w:rPr>
                <w:rFonts w:ascii="Times New Roman" w:hAnsi="Times New Roman" w:cs="Times New Roman"/>
                <w:b/>
                <w:sz w:val="20"/>
                <w:szCs w:val="20"/>
              </w:rPr>
              <w:t>2015</w:t>
            </w:r>
            <w:r w:rsidRPr="00285E9B">
              <w:rPr>
                <w:rFonts w:ascii="Times New Roman" w:hAnsi="Times New Roman" w:cs="Times New Roman"/>
                <w:bCs/>
                <w:sz w:val="20"/>
                <w:szCs w:val="20"/>
              </w:rPr>
              <w:t xml:space="preserve">. Development of carbon supported hydrodemetallization catalyst for Kuwait heavy crude oil, </w:t>
            </w:r>
            <w:r w:rsidRPr="00285E9B">
              <w:rPr>
                <w:rFonts w:ascii="Times New Roman" w:hAnsi="Times New Roman" w:cs="Times New Roman"/>
                <w:sz w:val="20"/>
                <w:szCs w:val="20"/>
              </w:rPr>
              <w:t>KISR Annual Progress Report No. 2 (</w:t>
            </w:r>
            <w:r w:rsidRPr="00285E9B">
              <w:rPr>
                <w:rFonts w:ascii="Times New Roman" w:hAnsi="Times New Roman" w:cs="Times New Roman"/>
                <w:b/>
                <w:bCs/>
                <w:sz w:val="20"/>
                <w:szCs w:val="20"/>
              </w:rPr>
              <w:t>KISR 13043</w:t>
            </w:r>
            <w:r w:rsidRPr="00285E9B">
              <w:rPr>
                <w:rFonts w:ascii="Times New Roman" w:hAnsi="Times New Roman" w:cs="Times New Roman"/>
                <w:sz w:val="20"/>
                <w:szCs w:val="20"/>
              </w:rPr>
              <w:t xml:space="preserve">), </w:t>
            </w:r>
            <w:r w:rsidRPr="00285E9B">
              <w:rPr>
                <w:rFonts w:ascii="Times New Roman" w:hAnsi="Times New Roman" w:cs="Times New Roman"/>
                <w:bCs/>
                <w:sz w:val="20"/>
                <w:szCs w:val="20"/>
              </w:rPr>
              <w:t>Oct. 2015</w:t>
            </w:r>
          </w:p>
        </w:tc>
      </w:tr>
      <w:tr w:rsidR="00FA773A" w:rsidRPr="00492E1C" w14:paraId="0D57F43A" w14:textId="77777777" w:rsidTr="005B0C22">
        <w:trPr>
          <w:gridAfter w:val="1"/>
          <w:wAfter w:w="12" w:type="dxa"/>
          <w:trHeight w:val="708"/>
        </w:trPr>
        <w:tc>
          <w:tcPr>
            <w:tcW w:w="421" w:type="dxa"/>
            <w:tcBorders>
              <w:top w:val="nil"/>
              <w:left w:val="single" w:sz="4" w:space="0" w:color="auto"/>
              <w:bottom w:val="nil"/>
              <w:right w:val="single" w:sz="4" w:space="0" w:color="auto"/>
            </w:tcBorders>
            <w:shd w:val="clear" w:color="auto" w:fill="auto"/>
          </w:tcPr>
          <w:p w14:paraId="4ECE2A0D" w14:textId="3D344F74" w:rsidR="00FA773A" w:rsidRPr="005B0C22" w:rsidRDefault="00FA773A" w:rsidP="00FA773A">
            <w:pPr>
              <w:pStyle w:val="ListParagraph"/>
              <w:ind w:left="0"/>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5630130E" w14:textId="77777777" w:rsidR="00FA773A" w:rsidRPr="00285E9B" w:rsidRDefault="00FA773A" w:rsidP="00FA773A">
            <w:pPr>
              <w:pStyle w:val="NoSpacing"/>
              <w:tabs>
                <w:tab w:val="left" w:pos="9160"/>
              </w:tabs>
              <w:ind w:left="771" w:hanging="713"/>
              <w:jc w:val="both"/>
              <w:rPr>
                <w:rFonts w:ascii="Times New Roman" w:hAnsi="Times New Roman" w:cs="Times New Roman"/>
                <w:sz w:val="20"/>
                <w:szCs w:val="20"/>
              </w:rPr>
            </w:pPr>
            <w:r w:rsidRPr="00285E9B">
              <w:rPr>
                <w:rFonts w:ascii="Times New Roman" w:hAnsi="Times New Roman" w:cs="Times New Roman"/>
                <w:sz w:val="20"/>
                <w:szCs w:val="20"/>
              </w:rPr>
              <w:t xml:space="preserve">PF056C: F. Al-Humaidan, </w:t>
            </w:r>
            <w:r w:rsidRPr="00285E9B">
              <w:rPr>
                <w:rFonts w:ascii="Times New Roman" w:hAnsi="Times New Roman" w:cs="Times New Roman"/>
                <w:b/>
                <w:bCs/>
                <w:sz w:val="20"/>
                <w:szCs w:val="20"/>
              </w:rPr>
              <w:t>Mohan Singh</w:t>
            </w:r>
            <w:r w:rsidRPr="00285E9B">
              <w:rPr>
                <w:rFonts w:ascii="Times New Roman" w:hAnsi="Times New Roman" w:cs="Times New Roman"/>
                <w:sz w:val="20"/>
                <w:szCs w:val="20"/>
              </w:rPr>
              <w:t xml:space="preserve">, and R. Navvamani, </w:t>
            </w:r>
            <w:r w:rsidRPr="00285E9B">
              <w:rPr>
                <w:rFonts w:ascii="Times New Roman" w:hAnsi="Times New Roman" w:cs="Times New Roman"/>
                <w:b/>
                <w:bCs/>
                <w:sz w:val="20"/>
                <w:szCs w:val="20"/>
              </w:rPr>
              <w:t>2014</w:t>
            </w:r>
            <w:r w:rsidRPr="00285E9B">
              <w:rPr>
                <w:rFonts w:ascii="Times New Roman" w:hAnsi="Times New Roman" w:cs="Times New Roman"/>
                <w:sz w:val="20"/>
                <w:szCs w:val="20"/>
              </w:rPr>
              <w:t>. Characterization of support and supported hydroprocessing catalysts, KISR Annual Progress Report No. 1 (</w:t>
            </w:r>
            <w:r w:rsidRPr="00285E9B">
              <w:rPr>
                <w:rFonts w:ascii="Times New Roman" w:hAnsi="Times New Roman" w:cs="Times New Roman"/>
                <w:b/>
                <w:bCs/>
                <w:sz w:val="20"/>
                <w:szCs w:val="20"/>
              </w:rPr>
              <w:t>KISR 12411)</w:t>
            </w:r>
            <w:r w:rsidRPr="00285E9B">
              <w:rPr>
                <w:rFonts w:ascii="Times New Roman" w:hAnsi="Times New Roman" w:cs="Times New Roman"/>
                <w:sz w:val="20"/>
                <w:szCs w:val="20"/>
              </w:rPr>
              <w:t>, Oct., 2014.</w:t>
            </w:r>
          </w:p>
        </w:tc>
      </w:tr>
      <w:tr w:rsidR="00FA773A" w:rsidRPr="00492E1C" w14:paraId="7B1E9C66" w14:textId="77777777" w:rsidTr="005B0C22">
        <w:trPr>
          <w:gridAfter w:val="1"/>
          <w:wAfter w:w="12" w:type="dxa"/>
          <w:trHeight w:val="612"/>
        </w:trPr>
        <w:tc>
          <w:tcPr>
            <w:tcW w:w="421" w:type="dxa"/>
            <w:tcBorders>
              <w:top w:val="nil"/>
              <w:left w:val="single" w:sz="4" w:space="0" w:color="auto"/>
              <w:bottom w:val="nil"/>
              <w:right w:val="single" w:sz="4" w:space="0" w:color="auto"/>
            </w:tcBorders>
            <w:shd w:val="clear" w:color="auto" w:fill="auto"/>
          </w:tcPr>
          <w:p w14:paraId="02411D61" w14:textId="1AD8D91A" w:rsidR="00FA773A" w:rsidRPr="005B0C22" w:rsidRDefault="00FA773A" w:rsidP="00FA773A">
            <w:pPr>
              <w:pStyle w:val="ListParagraph"/>
              <w:ind w:left="0"/>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1710D095" w14:textId="77777777" w:rsidR="00FA773A" w:rsidRPr="00B7447B" w:rsidRDefault="00FA773A" w:rsidP="00FA773A">
            <w:pPr>
              <w:pStyle w:val="NoSpacing"/>
              <w:tabs>
                <w:tab w:val="left" w:pos="9160"/>
              </w:tabs>
              <w:ind w:left="771" w:hanging="713"/>
              <w:jc w:val="both"/>
              <w:rPr>
                <w:rFonts w:ascii="Times New Roman" w:hAnsi="Times New Roman" w:cs="Times New Roman"/>
              </w:rPr>
            </w:pPr>
            <w:r w:rsidRPr="00B7447B">
              <w:rPr>
                <w:rFonts w:ascii="Times New Roman" w:hAnsi="Times New Roman" w:cs="Times New Roman"/>
              </w:rPr>
              <w:t xml:space="preserve">PF056C: </w:t>
            </w:r>
            <w:r w:rsidRPr="00B7447B">
              <w:rPr>
                <w:rFonts w:ascii="Times New Roman" w:hAnsi="Times New Roman" w:cs="Times New Roman"/>
                <w:b/>
                <w:sz w:val="20"/>
                <w:szCs w:val="20"/>
              </w:rPr>
              <w:t>Mohan Singh</w:t>
            </w:r>
            <w:r w:rsidRPr="00B7447B">
              <w:rPr>
                <w:rFonts w:ascii="Times New Roman" w:hAnsi="Times New Roman" w:cs="Times New Roman"/>
                <w:bCs/>
                <w:sz w:val="20"/>
                <w:szCs w:val="20"/>
              </w:rPr>
              <w:t xml:space="preserve">, </w:t>
            </w:r>
            <w:r w:rsidRPr="00B7447B">
              <w:rPr>
                <w:rFonts w:ascii="Times New Roman" w:hAnsi="Times New Roman" w:cs="Times New Roman"/>
                <w:b/>
                <w:sz w:val="20"/>
                <w:szCs w:val="20"/>
              </w:rPr>
              <w:t>2014</w:t>
            </w:r>
            <w:r w:rsidRPr="00B7447B">
              <w:rPr>
                <w:rFonts w:ascii="Times New Roman" w:hAnsi="Times New Roman" w:cs="Times New Roman"/>
                <w:bCs/>
                <w:sz w:val="20"/>
                <w:szCs w:val="20"/>
              </w:rPr>
              <w:t xml:space="preserve">. Development of carbon supported hydrodemetallization catalyst for Kuwait heavy crude oil, </w:t>
            </w:r>
            <w:r w:rsidRPr="00B7447B">
              <w:rPr>
                <w:rFonts w:ascii="Times New Roman" w:hAnsi="Times New Roman" w:cs="Times New Roman"/>
              </w:rPr>
              <w:t>KISR Progress Report No.</w:t>
            </w:r>
            <w:r w:rsidRPr="00B7447B">
              <w:rPr>
                <w:rFonts w:ascii="Times New Roman" w:hAnsi="Times New Roman" w:cs="Times New Roman"/>
                <w:sz w:val="20"/>
                <w:szCs w:val="20"/>
              </w:rPr>
              <w:t xml:space="preserve"> 2 (</w:t>
            </w:r>
            <w:r w:rsidRPr="00B7447B">
              <w:rPr>
                <w:rFonts w:ascii="Times New Roman" w:hAnsi="Times New Roman" w:cs="Times New Roman"/>
                <w:b/>
                <w:bCs/>
                <w:sz w:val="20"/>
                <w:szCs w:val="20"/>
              </w:rPr>
              <w:t>KISR 12064</w:t>
            </w:r>
            <w:r w:rsidRPr="00B7447B">
              <w:rPr>
                <w:rFonts w:ascii="Times New Roman" w:hAnsi="Times New Roman" w:cs="Times New Roman"/>
                <w:sz w:val="20"/>
                <w:szCs w:val="20"/>
              </w:rPr>
              <w:t xml:space="preserve">), </w:t>
            </w:r>
            <w:r w:rsidRPr="00B7447B">
              <w:rPr>
                <w:rFonts w:ascii="Times New Roman" w:hAnsi="Times New Roman" w:cs="Times New Roman"/>
                <w:bCs/>
                <w:sz w:val="20"/>
                <w:szCs w:val="20"/>
              </w:rPr>
              <w:t>March 2014.</w:t>
            </w:r>
          </w:p>
        </w:tc>
      </w:tr>
      <w:tr w:rsidR="00FA773A" w:rsidRPr="00492E1C" w14:paraId="6E8032E8" w14:textId="77777777" w:rsidTr="005B0C22">
        <w:trPr>
          <w:gridAfter w:val="1"/>
          <w:wAfter w:w="12" w:type="dxa"/>
          <w:trHeight w:val="708"/>
        </w:trPr>
        <w:tc>
          <w:tcPr>
            <w:tcW w:w="421" w:type="dxa"/>
            <w:tcBorders>
              <w:top w:val="nil"/>
              <w:left w:val="single" w:sz="4" w:space="0" w:color="auto"/>
              <w:bottom w:val="nil"/>
              <w:right w:val="single" w:sz="4" w:space="0" w:color="auto"/>
            </w:tcBorders>
            <w:shd w:val="clear" w:color="auto" w:fill="auto"/>
          </w:tcPr>
          <w:p w14:paraId="6062F5B4" w14:textId="0C0D8A9F" w:rsidR="00FA773A" w:rsidRPr="005B0C22" w:rsidRDefault="00FA773A" w:rsidP="00FA773A">
            <w:pPr>
              <w:pStyle w:val="ListParagraph"/>
              <w:ind w:left="0"/>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4F78F5F2" w14:textId="77777777" w:rsidR="00FA773A" w:rsidRPr="00B7447B" w:rsidRDefault="00FA773A" w:rsidP="00FA773A">
            <w:pPr>
              <w:pStyle w:val="NoSpacing"/>
              <w:tabs>
                <w:tab w:val="left" w:pos="9160"/>
              </w:tabs>
              <w:ind w:left="771" w:hanging="713"/>
              <w:jc w:val="both"/>
              <w:rPr>
                <w:rFonts w:ascii="Times New Roman" w:hAnsi="Times New Roman" w:cs="Times New Roman"/>
              </w:rPr>
            </w:pPr>
            <w:r w:rsidRPr="00B7447B">
              <w:rPr>
                <w:rFonts w:ascii="Times New Roman" w:hAnsi="Times New Roman" w:cs="Times New Roman"/>
              </w:rPr>
              <w:t xml:space="preserve">PF053K: </w:t>
            </w:r>
            <w:r w:rsidRPr="00B7447B">
              <w:rPr>
                <w:rFonts w:ascii="Times New Roman" w:hAnsi="Times New Roman" w:cs="Times New Roman"/>
                <w:b/>
                <w:bCs/>
              </w:rPr>
              <w:t>Mohan Singh,</w:t>
            </w:r>
            <w:r w:rsidRPr="00B7447B">
              <w:rPr>
                <w:rFonts w:ascii="Times New Roman" w:hAnsi="Times New Roman" w:cs="Times New Roman"/>
              </w:rPr>
              <w:t xml:space="preserve"> and M. Marafi, </w:t>
            </w:r>
            <w:r w:rsidRPr="00B7447B">
              <w:rPr>
                <w:rFonts w:ascii="Times New Roman" w:hAnsi="Times New Roman" w:cs="Times New Roman"/>
                <w:b/>
                <w:bCs/>
              </w:rPr>
              <w:t>2011</w:t>
            </w:r>
            <w:r w:rsidRPr="00B7447B">
              <w:rPr>
                <w:rFonts w:ascii="Times New Roman" w:hAnsi="Times New Roman" w:cs="Times New Roman"/>
              </w:rPr>
              <w:t>. Procurements of material for development of residue hydrocracking catalysts, KISR Progress Report No. 1 (</w:t>
            </w:r>
            <w:r w:rsidRPr="00B7447B">
              <w:rPr>
                <w:rFonts w:ascii="Times New Roman" w:hAnsi="Times New Roman" w:cs="Times New Roman"/>
                <w:b/>
                <w:bCs/>
              </w:rPr>
              <w:t>KISR 10938)</w:t>
            </w:r>
            <w:r w:rsidRPr="00B7447B">
              <w:rPr>
                <w:rFonts w:ascii="Times New Roman" w:hAnsi="Times New Roman" w:cs="Times New Roman"/>
              </w:rPr>
              <w:t>, December 2011</w:t>
            </w:r>
          </w:p>
        </w:tc>
      </w:tr>
      <w:tr w:rsidR="00FA773A" w:rsidRPr="00492E1C" w14:paraId="72FAC3C8" w14:textId="77777777" w:rsidTr="005B0C22">
        <w:trPr>
          <w:gridAfter w:val="1"/>
          <w:wAfter w:w="12" w:type="dxa"/>
          <w:trHeight w:val="708"/>
        </w:trPr>
        <w:tc>
          <w:tcPr>
            <w:tcW w:w="421" w:type="dxa"/>
            <w:tcBorders>
              <w:top w:val="nil"/>
              <w:left w:val="single" w:sz="4" w:space="0" w:color="auto"/>
              <w:bottom w:val="nil"/>
              <w:right w:val="single" w:sz="4" w:space="0" w:color="auto"/>
            </w:tcBorders>
            <w:shd w:val="clear" w:color="auto" w:fill="auto"/>
          </w:tcPr>
          <w:p w14:paraId="472DE0FF" w14:textId="7E8BB6DF" w:rsidR="00FA773A" w:rsidRPr="005B0C22" w:rsidRDefault="00FA773A" w:rsidP="00FA773A">
            <w:pPr>
              <w:pStyle w:val="ListParagraph"/>
              <w:ind w:left="0"/>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461D7412" w14:textId="77777777" w:rsidR="00FA773A" w:rsidRPr="00B7447B" w:rsidRDefault="00FA773A" w:rsidP="00FA773A">
            <w:pPr>
              <w:pStyle w:val="NoSpacing"/>
              <w:tabs>
                <w:tab w:val="left" w:pos="9160"/>
              </w:tabs>
              <w:ind w:left="771" w:hanging="709"/>
              <w:jc w:val="both"/>
              <w:rPr>
                <w:rFonts w:ascii="Times New Roman" w:hAnsi="Times New Roman" w:cs="Times New Roman"/>
              </w:rPr>
            </w:pPr>
            <w:r w:rsidRPr="00B7447B">
              <w:rPr>
                <w:rFonts w:ascii="Times New Roman" w:hAnsi="Times New Roman" w:cs="Times New Roman"/>
              </w:rPr>
              <w:t xml:space="preserve">PF053K: </w:t>
            </w:r>
            <w:r w:rsidRPr="00B7447B">
              <w:rPr>
                <w:rFonts w:ascii="Times New Roman" w:hAnsi="Times New Roman" w:cs="Times New Roman"/>
                <w:b/>
                <w:bCs/>
              </w:rPr>
              <w:t>Mohan Singh</w:t>
            </w:r>
            <w:r w:rsidRPr="00B7447B">
              <w:rPr>
                <w:rFonts w:ascii="Times New Roman" w:hAnsi="Times New Roman" w:cs="Times New Roman"/>
              </w:rPr>
              <w:t xml:space="preserve"> and K. Al.-Dalama. </w:t>
            </w:r>
            <w:r w:rsidRPr="00B7447B">
              <w:rPr>
                <w:rFonts w:ascii="Times New Roman" w:hAnsi="Times New Roman" w:cs="Times New Roman"/>
                <w:b/>
                <w:bCs/>
              </w:rPr>
              <w:t>2012</w:t>
            </w:r>
            <w:r w:rsidRPr="00B7447B">
              <w:rPr>
                <w:rFonts w:ascii="Times New Roman" w:hAnsi="Times New Roman" w:cs="Times New Roman"/>
              </w:rPr>
              <w:t>. Preparation of support and catalyst for residue mild hydrocracking, KISR Progress Report No. 2</w:t>
            </w:r>
            <w:r w:rsidRPr="00B7447B" w:rsidDel="008F21E3">
              <w:rPr>
                <w:rFonts w:ascii="Times New Roman" w:hAnsi="Times New Roman" w:cs="Times New Roman"/>
              </w:rPr>
              <w:t xml:space="preserve"> </w:t>
            </w:r>
            <w:r w:rsidRPr="00B7447B">
              <w:rPr>
                <w:rFonts w:ascii="Times New Roman" w:hAnsi="Times New Roman" w:cs="Times New Roman"/>
              </w:rPr>
              <w:t>(</w:t>
            </w:r>
            <w:r w:rsidRPr="00B7447B">
              <w:rPr>
                <w:rFonts w:ascii="Times New Roman" w:hAnsi="Times New Roman" w:cs="Times New Roman"/>
                <w:b/>
                <w:bCs/>
              </w:rPr>
              <w:t>KISR 11112)</w:t>
            </w:r>
            <w:r w:rsidRPr="00B7447B">
              <w:rPr>
                <w:rFonts w:ascii="Times New Roman" w:hAnsi="Times New Roman" w:cs="Times New Roman"/>
              </w:rPr>
              <w:t>, March 2012</w:t>
            </w:r>
          </w:p>
        </w:tc>
      </w:tr>
      <w:tr w:rsidR="00FA773A" w:rsidRPr="00492E1C" w14:paraId="310979E2" w14:textId="77777777" w:rsidTr="005B0C22">
        <w:trPr>
          <w:gridAfter w:val="1"/>
          <w:wAfter w:w="12" w:type="dxa"/>
          <w:trHeight w:val="708"/>
        </w:trPr>
        <w:tc>
          <w:tcPr>
            <w:tcW w:w="421" w:type="dxa"/>
            <w:tcBorders>
              <w:top w:val="nil"/>
              <w:left w:val="single" w:sz="4" w:space="0" w:color="auto"/>
              <w:bottom w:val="nil"/>
              <w:right w:val="single" w:sz="4" w:space="0" w:color="auto"/>
            </w:tcBorders>
            <w:shd w:val="clear" w:color="auto" w:fill="auto"/>
          </w:tcPr>
          <w:p w14:paraId="1935C96B" w14:textId="50F3834B" w:rsidR="00FA773A" w:rsidRPr="005B0C22" w:rsidRDefault="00FA773A" w:rsidP="00FA773A">
            <w:pPr>
              <w:pStyle w:val="ListParagraph"/>
              <w:ind w:left="0"/>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3F7CC7CB" w14:textId="77777777" w:rsidR="00FA773A" w:rsidRPr="00B7447B" w:rsidRDefault="00FA773A" w:rsidP="00FA773A">
            <w:pPr>
              <w:pStyle w:val="NoSpacing"/>
              <w:tabs>
                <w:tab w:val="left" w:pos="9160"/>
              </w:tabs>
              <w:ind w:left="771" w:hanging="709"/>
              <w:jc w:val="both"/>
              <w:rPr>
                <w:rFonts w:ascii="Times New Roman" w:hAnsi="Times New Roman" w:cs="Times New Roman"/>
              </w:rPr>
            </w:pPr>
            <w:r w:rsidRPr="00B7447B">
              <w:rPr>
                <w:rFonts w:ascii="Times New Roman" w:hAnsi="Times New Roman" w:cs="Times New Roman"/>
              </w:rPr>
              <w:t xml:space="preserve">PF053K: </w:t>
            </w:r>
            <w:r w:rsidRPr="00B7447B">
              <w:rPr>
                <w:rFonts w:ascii="Times New Roman" w:hAnsi="Times New Roman" w:cs="Times New Roman"/>
                <w:b/>
                <w:bCs/>
                <w:sz w:val="20"/>
                <w:szCs w:val="20"/>
              </w:rPr>
              <w:t>M</w:t>
            </w:r>
            <w:r w:rsidRPr="00B7447B">
              <w:rPr>
                <w:rFonts w:ascii="Times New Roman" w:hAnsi="Times New Roman" w:cs="Times New Roman"/>
                <w:b/>
                <w:bCs/>
              </w:rPr>
              <w:t>ohan</w:t>
            </w:r>
            <w:r w:rsidRPr="00B7447B">
              <w:rPr>
                <w:rFonts w:ascii="Times New Roman" w:hAnsi="Times New Roman" w:cs="Times New Roman"/>
                <w:b/>
                <w:bCs/>
                <w:sz w:val="20"/>
                <w:szCs w:val="20"/>
              </w:rPr>
              <w:t xml:space="preserve"> Singh,</w:t>
            </w:r>
            <w:r w:rsidRPr="00B7447B">
              <w:rPr>
                <w:rFonts w:ascii="Times New Roman" w:hAnsi="Times New Roman" w:cs="Times New Roman"/>
              </w:rPr>
              <w:t xml:space="preserve"> A. Barood, and F. Al-Humaidan, </w:t>
            </w:r>
            <w:r w:rsidRPr="00B7447B">
              <w:rPr>
                <w:rFonts w:ascii="Times New Roman" w:hAnsi="Times New Roman" w:cs="Times New Roman"/>
                <w:b/>
                <w:bCs/>
              </w:rPr>
              <w:t>2013</w:t>
            </w:r>
            <w:r w:rsidRPr="00B7447B">
              <w:rPr>
                <w:rFonts w:ascii="Times New Roman" w:hAnsi="Times New Roman" w:cs="Times New Roman"/>
              </w:rPr>
              <w:t>. Design and installation of atmospheric glass reactor for evaluating hydroprocessing catalyst with model compounds, KISR Progress Report No. 3 (</w:t>
            </w:r>
            <w:r w:rsidRPr="00B7447B">
              <w:rPr>
                <w:rFonts w:ascii="Times New Roman" w:hAnsi="Times New Roman" w:cs="Times New Roman"/>
                <w:b/>
                <w:bCs/>
              </w:rPr>
              <w:t>KISR 11509)</w:t>
            </w:r>
            <w:r w:rsidRPr="00B7447B">
              <w:rPr>
                <w:rFonts w:ascii="Times New Roman" w:hAnsi="Times New Roman" w:cs="Times New Roman"/>
              </w:rPr>
              <w:t>, Feb. 2013</w:t>
            </w:r>
          </w:p>
        </w:tc>
      </w:tr>
      <w:tr w:rsidR="00FA773A" w:rsidRPr="00492E1C" w14:paraId="10A15118" w14:textId="77777777" w:rsidTr="00147C2A">
        <w:trPr>
          <w:gridAfter w:val="1"/>
          <w:wAfter w:w="12" w:type="dxa"/>
          <w:trHeight w:val="461"/>
        </w:trPr>
        <w:tc>
          <w:tcPr>
            <w:tcW w:w="421" w:type="dxa"/>
            <w:tcBorders>
              <w:top w:val="nil"/>
              <w:left w:val="single" w:sz="4" w:space="0" w:color="auto"/>
              <w:bottom w:val="nil"/>
              <w:right w:val="single" w:sz="4" w:space="0" w:color="auto"/>
            </w:tcBorders>
            <w:shd w:val="clear" w:color="auto" w:fill="auto"/>
          </w:tcPr>
          <w:p w14:paraId="5395A359" w14:textId="2900BEDF" w:rsidR="00FA773A" w:rsidRPr="005B0C22" w:rsidRDefault="00FA773A" w:rsidP="00FA773A">
            <w:pPr>
              <w:pStyle w:val="ListParagraph"/>
              <w:ind w:left="0"/>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2EA87BC7" w14:textId="77777777" w:rsidR="00FA773A" w:rsidRPr="00B7447B" w:rsidRDefault="00FA773A" w:rsidP="00FA773A">
            <w:pPr>
              <w:pStyle w:val="NoSpacing"/>
              <w:tabs>
                <w:tab w:val="left" w:pos="9160"/>
              </w:tabs>
              <w:ind w:left="771" w:hanging="709"/>
              <w:jc w:val="both"/>
              <w:rPr>
                <w:rFonts w:ascii="Times New Roman" w:hAnsi="Times New Roman" w:cs="Times New Roman"/>
              </w:rPr>
            </w:pPr>
            <w:r w:rsidRPr="00B7447B">
              <w:rPr>
                <w:rFonts w:ascii="Times New Roman" w:hAnsi="Times New Roman" w:cs="Times New Roman"/>
              </w:rPr>
              <w:t xml:space="preserve">PF053K: </w:t>
            </w:r>
            <w:r w:rsidRPr="00B7447B">
              <w:rPr>
                <w:rFonts w:ascii="Times New Roman" w:hAnsi="Times New Roman" w:cs="Times New Roman"/>
                <w:b/>
                <w:bCs/>
              </w:rPr>
              <w:t>Mohan Singh</w:t>
            </w:r>
            <w:r w:rsidRPr="00B7447B">
              <w:rPr>
                <w:rFonts w:ascii="Times New Roman" w:hAnsi="Times New Roman" w:cs="Times New Roman"/>
              </w:rPr>
              <w:t>, Characterization of support and supported hydroprocessing catalysts, KISR Progress Report No. 4 (</w:t>
            </w:r>
            <w:r w:rsidRPr="00B7447B">
              <w:rPr>
                <w:rFonts w:ascii="Times New Roman" w:hAnsi="Times New Roman" w:cs="Times New Roman"/>
                <w:b/>
                <w:bCs/>
              </w:rPr>
              <w:t>KISR 12062</w:t>
            </w:r>
            <w:r w:rsidRPr="00B7447B">
              <w:rPr>
                <w:rFonts w:ascii="Times New Roman" w:hAnsi="Times New Roman" w:cs="Times New Roman"/>
              </w:rPr>
              <w:t>), August 2013</w:t>
            </w:r>
          </w:p>
        </w:tc>
      </w:tr>
      <w:tr w:rsidR="00FA773A" w:rsidRPr="00492E1C" w14:paraId="339A9818" w14:textId="77777777" w:rsidTr="005B0C22">
        <w:trPr>
          <w:gridAfter w:val="1"/>
          <w:wAfter w:w="12" w:type="dxa"/>
          <w:trHeight w:val="708"/>
        </w:trPr>
        <w:tc>
          <w:tcPr>
            <w:tcW w:w="421" w:type="dxa"/>
            <w:tcBorders>
              <w:top w:val="nil"/>
              <w:left w:val="single" w:sz="4" w:space="0" w:color="auto"/>
              <w:bottom w:val="nil"/>
              <w:right w:val="single" w:sz="4" w:space="0" w:color="auto"/>
            </w:tcBorders>
            <w:shd w:val="clear" w:color="auto" w:fill="auto"/>
          </w:tcPr>
          <w:p w14:paraId="17B0CA5B" w14:textId="1CA736B3" w:rsidR="00FA773A" w:rsidRPr="005B0C22" w:rsidRDefault="00FA773A" w:rsidP="00FA773A">
            <w:pPr>
              <w:pStyle w:val="ListParagraph"/>
              <w:ind w:left="0"/>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744FC738" w14:textId="77777777" w:rsidR="00FA773A" w:rsidRPr="00B7447B" w:rsidRDefault="00FA773A" w:rsidP="00FA773A">
            <w:pPr>
              <w:pStyle w:val="NoSpacing"/>
              <w:tabs>
                <w:tab w:val="left" w:pos="9160"/>
              </w:tabs>
              <w:ind w:left="771" w:hanging="709"/>
              <w:jc w:val="both"/>
              <w:rPr>
                <w:rFonts w:ascii="Times New Roman" w:hAnsi="Times New Roman" w:cs="Times New Roman"/>
              </w:rPr>
            </w:pPr>
            <w:r w:rsidRPr="00B7447B">
              <w:rPr>
                <w:rFonts w:ascii="Times New Roman" w:hAnsi="Times New Roman" w:cs="Times New Roman"/>
              </w:rPr>
              <w:t xml:space="preserve">PF053K: F. Al-Humaidan, </w:t>
            </w:r>
            <w:r w:rsidRPr="00B7447B">
              <w:rPr>
                <w:rFonts w:ascii="Times New Roman" w:hAnsi="Times New Roman" w:cs="Times New Roman"/>
                <w:b/>
                <w:bCs/>
              </w:rPr>
              <w:t>Mohan Singh</w:t>
            </w:r>
            <w:r w:rsidRPr="00B7447B">
              <w:rPr>
                <w:rFonts w:ascii="Times New Roman" w:hAnsi="Times New Roman" w:cs="Times New Roman"/>
              </w:rPr>
              <w:t xml:space="preserve"> and A. Barood. </w:t>
            </w:r>
            <w:r w:rsidRPr="00B7447B">
              <w:rPr>
                <w:rFonts w:ascii="Times New Roman" w:hAnsi="Times New Roman" w:cs="Times New Roman"/>
                <w:b/>
                <w:bCs/>
              </w:rPr>
              <w:t>2013.</w:t>
            </w:r>
            <w:r w:rsidRPr="00B7447B">
              <w:rPr>
                <w:rFonts w:ascii="Times New Roman" w:hAnsi="Times New Roman" w:cs="Times New Roman"/>
              </w:rPr>
              <w:t xml:space="preserve"> Evaluating Mild hydrocracking activity of residue hydroprocessing catalyst. KISR Progress Report No. 5 (</w:t>
            </w:r>
            <w:r w:rsidRPr="00B7447B">
              <w:rPr>
                <w:rFonts w:ascii="Times New Roman" w:hAnsi="Times New Roman" w:cs="Times New Roman"/>
                <w:b/>
                <w:bCs/>
              </w:rPr>
              <w:t>KISR 11885)</w:t>
            </w:r>
            <w:r w:rsidRPr="00B7447B">
              <w:rPr>
                <w:rFonts w:ascii="Times New Roman" w:hAnsi="Times New Roman" w:cs="Times New Roman"/>
              </w:rPr>
              <w:t>, Sept. 2013</w:t>
            </w:r>
          </w:p>
        </w:tc>
      </w:tr>
      <w:tr w:rsidR="00FA773A" w:rsidRPr="00492E1C" w14:paraId="45FACDA6" w14:textId="77777777" w:rsidTr="005B0C22">
        <w:trPr>
          <w:gridAfter w:val="1"/>
          <w:wAfter w:w="12" w:type="dxa"/>
          <w:trHeight w:val="513"/>
        </w:trPr>
        <w:tc>
          <w:tcPr>
            <w:tcW w:w="421" w:type="dxa"/>
            <w:tcBorders>
              <w:top w:val="nil"/>
              <w:left w:val="single" w:sz="4" w:space="0" w:color="auto"/>
              <w:bottom w:val="nil"/>
              <w:right w:val="single" w:sz="4" w:space="0" w:color="auto"/>
            </w:tcBorders>
            <w:shd w:val="clear" w:color="auto" w:fill="D9D9D9" w:themeFill="background1" w:themeFillShade="D9"/>
            <w:vAlign w:val="center"/>
          </w:tcPr>
          <w:p w14:paraId="4CC9A829" w14:textId="77777777" w:rsidR="00FA773A" w:rsidRPr="005B0C22" w:rsidRDefault="00FA773A" w:rsidP="00FA773A">
            <w:pPr>
              <w:pStyle w:val="ListParagraph"/>
              <w:ind w:left="0"/>
              <w:rPr>
                <w:color w:val="000000" w:themeColor="text1"/>
                <w:sz w:val="24"/>
                <w:szCs w:val="24"/>
              </w:rPr>
            </w:pPr>
          </w:p>
        </w:tc>
        <w:tc>
          <w:tcPr>
            <w:tcW w:w="8353" w:type="dxa"/>
            <w:gridSpan w:val="7"/>
            <w:tcBorders>
              <w:top w:val="nil"/>
              <w:left w:val="single" w:sz="4" w:space="0" w:color="auto"/>
              <w:bottom w:val="nil"/>
              <w:right w:val="single" w:sz="4" w:space="0" w:color="auto"/>
            </w:tcBorders>
            <w:shd w:val="clear" w:color="auto" w:fill="D9D9D9" w:themeFill="background1" w:themeFillShade="D9"/>
            <w:vAlign w:val="center"/>
          </w:tcPr>
          <w:p w14:paraId="6F4505C2" w14:textId="0C0F2A9B" w:rsidR="00FA773A" w:rsidRPr="00844820" w:rsidRDefault="00FA773A" w:rsidP="00FA773A">
            <w:pPr>
              <w:ind w:left="771"/>
              <w:rPr>
                <w:b/>
                <w:bCs/>
                <w:sz w:val="24"/>
                <w:szCs w:val="24"/>
              </w:rPr>
            </w:pPr>
            <w:r w:rsidRPr="00844820">
              <w:rPr>
                <w:b/>
                <w:bCs/>
                <w:sz w:val="24"/>
                <w:szCs w:val="24"/>
              </w:rPr>
              <w:t>Proposal</w:t>
            </w:r>
            <w:r>
              <w:rPr>
                <w:b/>
                <w:bCs/>
                <w:sz w:val="24"/>
                <w:szCs w:val="24"/>
              </w:rPr>
              <w:t>s Written</w:t>
            </w:r>
          </w:p>
        </w:tc>
      </w:tr>
      <w:tr w:rsidR="00FA773A" w:rsidRPr="00492E1C" w14:paraId="2AFFEC47" w14:textId="77777777" w:rsidTr="005B0C22">
        <w:trPr>
          <w:gridAfter w:val="1"/>
          <w:wAfter w:w="12" w:type="dxa"/>
          <w:trHeight w:val="637"/>
        </w:trPr>
        <w:tc>
          <w:tcPr>
            <w:tcW w:w="421" w:type="dxa"/>
            <w:tcBorders>
              <w:top w:val="nil"/>
              <w:left w:val="single" w:sz="4" w:space="0" w:color="auto"/>
              <w:bottom w:val="nil"/>
              <w:right w:val="single" w:sz="4" w:space="0" w:color="auto"/>
            </w:tcBorders>
          </w:tcPr>
          <w:p w14:paraId="41B041FB" w14:textId="55EA21A8" w:rsidR="00FA773A" w:rsidRPr="005B0C22" w:rsidRDefault="00FA773A" w:rsidP="00FA773A">
            <w:pPr>
              <w:pStyle w:val="ListParagraph"/>
              <w:ind w:left="0"/>
              <w:rPr>
                <w:color w:val="000000" w:themeColor="text1"/>
              </w:rPr>
            </w:pPr>
          </w:p>
        </w:tc>
        <w:tc>
          <w:tcPr>
            <w:tcW w:w="8353" w:type="dxa"/>
            <w:gridSpan w:val="7"/>
            <w:tcBorders>
              <w:top w:val="nil"/>
              <w:left w:val="single" w:sz="4" w:space="0" w:color="auto"/>
              <w:bottom w:val="nil"/>
              <w:right w:val="single" w:sz="4" w:space="0" w:color="auto"/>
            </w:tcBorders>
          </w:tcPr>
          <w:p w14:paraId="21E00A82" w14:textId="4492495F" w:rsidR="00FA773A" w:rsidRPr="00B7447B" w:rsidRDefault="00FA773A" w:rsidP="00FA773A">
            <w:pPr>
              <w:ind w:left="771" w:hanging="709"/>
              <w:rPr>
                <w:b/>
                <w:bCs/>
              </w:rPr>
            </w:pPr>
            <w:bookmarkStart w:id="9" w:name="OLE_LINK11"/>
            <w:bookmarkStart w:id="10" w:name="OLE_LINK12"/>
            <w:r w:rsidRPr="00B7447B">
              <w:t xml:space="preserve">PF 053K: </w:t>
            </w:r>
            <w:r w:rsidRPr="00B7447B">
              <w:rPr>
                <w:b/>
              </w:rPr>
              <w:t>Mohan S. Rana</w:t>
            </w:r>
            <w:r w:rsidRPr="00B7447B">
              <w:rPr>
                <w:bCs/>
              </w:rPr>
              <w:t xml:space="preserve"> and M. Marafi Catalyst Development for Mild Hydrocracking of Residual Oil to Enhance Middle Distillate Yield</w:t>
            </w:r>
            <w:bookmarkEnd w:id="9"/>
            <w:bookmarkEnd w:id="10"/>
            <w:r w:rsidRPr="00B7447B">
              <w:rPr>
                <w:bCs/>
              </w:rPr>
              <w:t xml:space="preserve">, </w:t>
            </w:r>
            <w:r w:rsidRPr="00B7447B">
              <w:t>KISR No 10836,</w:t>
            </w:r>
            <w:r w:rsidRPr="00B7447B">
              <w:rPr>
                <w:b/>
                <w:bCs/>
              </w:rPr>
              <w:t xml:space="preserve"> Sept. 2011.</w:t>
            </w:r>
          </w:p>
        </w:tc>
      </w:tr>
      <w:tr w:rsidR="00FA773A" w:rsidRPr="00492E1C" w14:paraId="3A4839BC" w14:textId="77777777" w:rsidTr="005B0C22">
        <w:trPr>
          <w:gridAfter w:val="1"/>
          <w:wAfter w:w="12" w:type="dxa"/>
          <w:trHeight w:val="575"/>
        </w:trPr>
        <w:tc>
          <w:tcPr>
            <w:tcW w:w="421" w:type="dxa"/>
            <w:tcBorders>
              <w:top w:val="nil"/>
              <w:left w:val="single" w:sz="4" w:space="0" w:color="auto"/>
              <w:bottom w:val="nil"/>
              <w:right w:val="single" w:sz="4" w:space="0" w:color="auto"/>
            </w:tcBorders>
          </w:tcPr>
          <w:p w14:paraId="37182B79" w14:textId="1219FF74" w:rsidR="00FA773A" w:rsidRPr="005B0C22" w:rsidRDefault="00FA773A" w:rsidP="00FA773A">
            <w:pPr>
              <w:pStyle w:val="ListParagraph"/>
              <w:ind w:left="0"/>
              <w:rPr>
                <w:color w:val="000000" w:themeColor="text1"/>
              </w:rPr>
            </w:pPr>
          </w:p>
        </w:tc>
        <w:tc>
          <w:tcPr>
            <w:tcW w:w="8353" w:type="dxa"/>
            <w:gridSpan w:val="7"/>
            <w:tcBorders>
              <w:top w:val="nil"/>
              <w:left w:val="single" w:sz="4" w:space="0" w:color="auto"/>
              <w:bottom w:val="nil"/>
              <w:right w:val="single" w:sz="4" w:space="0" w:color="auto"/>
            </w:tcBorders>
          </w:tcPr>
          <w:p w14:paraId="354885F8" w14:textId="77777777" w:rsidR="00FA773A" w:rsidRPr="00B7447B" w:rsidRDefault="00FA773A" w:rsidP="00FA773A">
            <w:pPr>
              <w:ind w:left="771" w:hanging="709"/>
              <w:rPr>
                <w:b/>
                <w:bCs/>
              </w:rPr>
            </w:pPr>
            <w:r w:rsidRPr="00B7447B">
              <w:t xml:space="preserve">PF 056C: </w:t>
            </w:r>
            <w:r w:rsidRPr="00B7447B">
              <w:rPr>
                <w:b/>
              </w:rPr>
              <w:t>Mohan S. Rana</w:t>
            </w:r>
            <w:r w:rsidRPr="00B7447B">
              <w:rPr>
                <w:b/>
                <w:bCs/>
              </w:rPr>
              <w:t xml:space="preserve">, </w:t>
            </w:r>
            <w:r w:rsidRPr="00B7447B">
              <w:rPr>
                <w:rFonts w:eastAsia="Batang"/>
                <w:lang w:eastAsia="ko-KR"/>
              </w:rPr>
              <w:t xml:space="preserve">Development of Carbon Supported Hydrodemetallization Catalyst for Kuwaiti Heavy Crude Oil, </w:t>
            </w:r>
            <w:r w:rsidRPr="00B7447B">
              <w:t>KISR No: 11195</w:t>
            </w:r>
            <w:r w:rsidRPr="00B7447B">
              <w:rPr>
                <w:b/>
                <w:bCs/>
              </w:rPr>
              <w:t>, Sept. 2014</w:t>
            </w:r>
          </w:p>
        </w:tc>
      </w:tr>
      <w:tr w:rsidR="00FA773A" w:rsidRPr="00492E1C" w14:paraId="03B8E2D1" w14:textId="77777777" w:rsidTr="005B0C22">
        <w:trPr>
          <w:gridAfter w:val="1"/>
          <w:wAfter w:w="12" w:type="dxa"/>
          <w:trHeight w:val="555"/>
        </w:trPr>
        <w:tc>
          <w:tcPr>
            <w:tcW w:w="421" w:type="dxa"/>
            <w:tcBorders>
              <w:top w:val="nil"/>
              <w:left w:val="single" w:sz="4" w:space="0" w:color="auto"/>
              <w:bottom w:val="nil"/>
              <w:right w:val="single" w:sz="4" w:space="0" w:color="auto"/>
            </w:tcBorders>
            <w:shd w:val="clear" w:color="auto" w:fill="auto"/>
          </w:tcPr>
          <w:p w14:paraId="7FDBB570" w14:textId="0A69BB51" w:rsidR="00FA773A" w:rsidRPr="005B0C22" w:rsidRDefault="00FA773A" w:rsidP="00FA773A">
            <w:pPr>
              <w:pStyle w:val="ListParagraph"/>
              <w:ind w:left="0"/>
              <w:rPr>
                <w:color w:val="000000" w:themeColor="text1"/>
              </w:rPr>
            </w:pPr>
          </w:p>
        </w:tc>
        <w:tc>
          <w:tcPr>
            <w:tcW w:w="8353" w:type="dxa"/>
            <w:gridSpan w:val="7"/>
            <w:tcBorders>
              <w:top w:val="nil"/>
              <w:left w:val="single" w:sz="4" w:space="0" w:color="auto"/>
              <w:bottom w:val="nil"/>
              <w:right w:val="single" w:sz="4" w:space="0" w:color="auto"/>
            </w:tcBorders>
            <w:shd w:val="clear" w:color="auto" w:fill="auto"/>
          </w:tcPr>
          <w:p w14:paraId="2ACC8938" w14:textId="77777777" w:rsidR="00FA773A" w:rsidRPr="00B7447B" w:rsidRDefault="00FA773A" w:rsidP="00FA773A">
            <w:pPr>
              <w:ind w:left="771" w:hanging="709"/>
              <w:rPr>
                <w:b/>
                <w:bCs/>
              </w:rPr>
            </w:pPr>
            <w:r w:rsidRPr="00B7447B">
              <w:t xml:space="preserve">PF 083C: </w:t>
            </w:r>
            <w:r w:rsidRPr="00B7447B">
              <w:rPr>
                <w:b/>
              </w:rPr>
              <w:t>Mohan S. Rana</w:t>
            </w:r>
            <w:r w:rsidRPr="00B7447B">
              <w:rPr>
                <w:b/>
                <w:bCs/>
              </w:rPr>
              <w:t xml:space="preserve">, </w:t>
            </w:r>
            <w:r w:rsidRPr="00B7447B">
              <w:rPr>
                <w:rFonts w:eastAsia="SimSun"/>
                <w:spacing w:val="5"/>
              </w:rPr>
              <w:t xml:space="preserve">Impact of Hydroprocessing Catalyst Properties and Compositions on Asphaltene Deposition, </w:t>
            </w:r>
            <w:r w:rsidRPr="00B7447B">
              <w:t>KISR No: 14962,</w:t>
            </w:r>
            <w:r w:rsidRPr="00B7447B">
              <w:rPr>
                <w:b/>
                <w:bCs/>
              </w:rPr>
              <w:t xml:space="preserve"> April 2018.</w:t>
            </w:r>
          </w:p>
        </w:tc>
      </w:tr>
      <w:tr w:rsidR="00FA773A" w:rsidRPr="00492E1C" w14:paraId="363CABED" w14:textId="77777777" w:rsidTr="005B0C22">
        <w:trPr>
          <w:gridAfter w:val="1"/>
          <w:wAfter w:w="12" w:type="dxa"/>
          <w:trHeight w:val="377"/>
        </w:trPr>
        <w:tc>
          <w:tcPr>
            <w:tcW w:w="421" w:type="dxa"/>
            <w:tcBorders>
              <w:top w:val="nil"/>
              <w:left w:val="single" w:sz="4" w:space="0" w:color="auto"/>
              <w:bottom w:val="nil"/>
              <w:right w:val="single" w:sz="4" w:space="0" w:color="auto"/>
            </w:tcBorders>
          </w:tcPr>
          <w:p w14:paraId="66E22B9D" w14:textId="1543D26B" w:rsidR="00FA773A" w:rsidRPr="005B0C22" w:rsidRDefault="00FA773A" w:rsidP="00FA773A">
            <w:pPr>
              <w:pStyle w:val="ListParagraph"/>
              <w:ind w:left="0"/>
              <w:rPr>
                <w:color w:val="000000" w:themeColor="text1"/>
              </w:rPr>
            </w:pPr>
          </w:p>
        </w:tc>
        <w:tc>
          <w:tcPr>
            <w:tcW w:w="8353" w:type="dxa"/>
            <w:gridSpan w:val="7"/>
            <w:tcBorders>
              <w:top w:val="nil"/>
              <w:left w:val="single" w:sz="4" w:space="0" w:color="auto"/>
              <w:bottom w:val="nil"/>
              <w:right w:val="single" w:sz="4" w:space="0" w:color="auto"/>
            </w:tcBorders>
          </w:tcPr>
          <w:p w14:paraId="0DB00F03" w14:textId="77777777" w:rsidR="00FA773A" w:rsidRPr="00B7447B" w:rsidRDefault="00FA773A" w:rsidP="00FA773A">
            <w:pPr>
              <w:numPr>
                <w:ilvl w:val="12"/>
                <w:numId w:val="0"/>
              </w:numPr>
              <w:ind w:left="771" w:hanging="709"/>
              <w:rPr>
                <w:b/>
                <w:bCs/>
              </w:rPr>
            </w:pPr>
            <w:r w:rsidRPr="00B7447B">
              <w:t>PF10</w:t>
            </w:r>
            <w:r>
              <w:t>5</w:t>
            </w:r>
            <w:r w:rsidRPr="00B7447B">
              <w:t xml:space="preserve">K: Vinoba Mari, Narjes A. Ghaloum, </w:t>
            </w:r>
            <w:r w:rsidRPr="00B7447B">
              <w:rPr>
                <w:b/>
                <w:bCs/>
              </w:rPr>
              <w:t>Mohan S Rana</w:t>
            </w:r>
            <w:r w:rsidRPr="00B7447B">
              <w:t>, Electrochemical Conversion of CO</w:t>
            </w:r>
            <w:r w:rsidRPr="00B7447B">
              <w:rPr>
                <w:vertAlign w:val="subscript"/>
              </w:rPr>
              <w:t>2</w:t>
            </w:r>
            <w:r w:rsidRPr="00B7447B">
              <w:t xml:space="preserve"> into C</w:t>
            </w:r>
            <w:r w:rsidRPr="00B7447B">
              <w:rPr>
                <w:vertAlign w:val="subscript"/>
              </w:rPr>
              <w:t>2+</w:t>
            </w:r>
            <w:r w:rsidRPr="00B7447B">
              <w:t xml:space="preserve"> Products, KISR No: 16386, Feb. </w:t>
            </w:r>
            <w:r w:rsidRPr="00B7447B">
              <w:rPr>
                <w:b/>
                <w:bCs/>
              </w:rPr>
              <w:t>2021.</w:t>
            </w:r>
          </w:p>
        </w:tc>
      </w:tr>
      <w:tr w:rsidR="00FA773A" w:rsidRPr="00492E1C" w14:paraId="43E1451C" w14:textId="77777777" w:rsidTr="005B0C22">
        <w:trPr>
          <w:gridAfter w:val="1"/>
          <w:wAfter w:w="12" w:type="dxa"/>
          <w:trHeight w:val="411"/>
        </w:trPr>
        <w:tc>
          <w:tcPr>
            <w:tcW w:w="421" w:type="dxa"/>
            <w:tcBorders>
              <w:top w:val="nil"/>
              <w:left w:val="single" w:sz="4" w:space="0" w:color="auto"/>
              <w:bottom w:val="nil"/>
              <w:right w:val="single" w:sz="4" w:space="0" w:color="auto"/>
            </w:tcBorders>
          </w:tcPr>
          <w:p w14:paraId="509C61A9" w14:textId="65EC0AFE" w:rsidR="00FA773A" w:rsidRPr="005B0C22" w:rsidRDefault="00FA773A" w:rsidP="00FA773A">
            <w:pPr>
              <w:pStyle w:val="ListParagraph"/>
              <w:ind w:left="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1A5B83F0" w14:textId="77777777" w:rsidR="00FA773A" w:rsidRPr="00B7447B" w:rsidRDefault="00FA773A" w:rsidP="00FA773A">
            <w:pPr>
              <w:numPr>
                <w:ilvl w:val="12"/>
                <w:numId w:val="0"/>
              </w:numPr>
              <w:ind w:left="771" w:hanging="709"/>
              <w:rPr>
                <w:rFonts w:asciiTheme="majorBidi" w:hAnsiTheme="majorBidi" w:cstheme="majorBidi"/>
                <w:b/>
                <w:bCs/>
              </w:rPr>
            </w:pPr>
            <w:r w:rsidRPr="00B7447B">
              <w:t xml:space="preserve">PF106K: </w:t>
            </w:r>
            <w:r w:rsidRPr="00B7447B">
              <w:rPr>
                <w:b/>
                <w:bCs/>
              </w:rPr>
              <w:t>Mohan S Rana</w:t>
            </w:r>
            <w:r w:rsidRPr="00B7447B">
              <w:t xml:space="preserve">, Synthesizing dispersed catalyst for hydroprocessing of heavy oil and residue, </w:t>
            </w:r>
            <w:r w:rsidRPr="00B7447B">
              <w:rPr>
                <w:rFonts w:asciiTheme="majorBidi" w:hAnsiTheme="majorBidi" w:cstheme="majorBidi"/>
              </w:rPr>
              <w:t xml:space="preserve">KISR No 16444, March </w:t>
            </w:r>
            <w:r w:rsidRPr="00B7447B">
              <w:rPr>
                <w:rFonts w:asciiTheme="majorBidi" w:hAnsiTheme="majorBidi" w:cstheme="majorBidi"/>
                <w:b/>
                <w:bCs/>
              </w:rPr>
              <w:t>2021</w:t>
            </w:r>
            <w:r w:rsidRPr="00B7447B">
              <w:rPr>
                <w:rFonts w:asciiTheme="majorBidi" w:hAnsiTheme="majorBidi" w:cstheme="majorBidi"/>
              </w:rPr>
              <w:t>.</w:t>
            </w:r>
          </w:p>
        </w:tc>
      </w:tr>
      <w:tr w:rsidR="00FA773A" w:rsidRPr="00492E1C" w14:paraId="57CD0376" w14:textId="77777777" w:rsidTr="005B0C22">
        <w:trPr>
          <w:gridAfter w:val="1"/>
          <w:wAfter w:w="12" w:type="dxa"/>
          <w:trHeight w:val="769"/>
        </w:trPr>
        <w:tc>
          <w:tcPr>
            <w:tcW w:w="421" w:type="dxa"/>
            <w:tcBorders>
              <w:top w:val="nil"/>
              <w:left w:val="single" w:sz="4" w:space="0" w:color="auto"/>
              <w:bottom w:val="nil"/>
              <w:right w:val="single" w:sz="4" w:space="0" w:color="auto"/>
            </w:tcBorders>
            <w:shd w:val="clear" w:color="auto" w:fill="D9D9D9" w:themeFill="background1" w:themeFillShade="D9"/>
          </w:tcPr>
          <w:p w14:paraId="3425227B" w14:textId="77777777" w:rsidR="00FA773A" w:rsidRPr="005B0C22" w:rsidRDefault="00FA773A" w:rsidP="00FA773A">
            <w:pPr>
              <w:pStyle w:val="ListParagraph"/>
              <w:overflowPunct/>
              <w:autoSpaceDE/>
              <w:autoSpaceDN/>
              <w:adjustRightInd/>
              <w:ind w:left="0"/>
              <w:textAlignment w:val="auto"/>
              <w:rPr>
                <w:rFonts w:asciiTheme="majorBidi" w:hAnsiTheme="majorBidi" w:cstheme="majorBidi"/>
                <w:b/>
                <w:bCs/>
                <w:color w:val="000000" w:themeColor="text1"/>
                <w:sz w:val="24"/>
                <w:szCs w:val="24"/>
              </w:rPr>
            </w:pPr>
          </w:p>
        </w:tc>
        <w:tc>
          <w:tcPr>
            <w:tcW w:w="8353" w:type="dxa"/>
            <w:gridSpan w:val="7"/>
            <w:tcBorders>
              <w:top w:val="nil"/>
              <w:left w:val="single" w:sz="4" w:space="0" w:color="auto"/>
              <w:bottom w:val="nil"/>
              <w:right w:val="single" w:sz="4" w:space="0" w:color="auto"/>
            </w:tcBorders>
            <w:shd w:val="clear" w:color="auto" w:fill="D9D9D9" w:themeFill="background1" w:themeFillShade="D9"/>
          </w:tcPr>
          <w:p w14:paraId="0FA8A453" w14:textId="77777777" w:rsidR="00FA773A" w:rsidRPr="00844820" w:rsidRDefault="00FA773A" w:rsidP="00FA773A">
            <w:pPr>
              <w:ind w:left="709"/>
              <w:jc w:val="both"/>
              <w:rPr>
                <w:rFonts w:asciiTheme="majorBidi" w:hAnsiTheme="majorBidi" w:cstheme="majorBidi"/>
                <w:b/>
                <w:bCs/>
                <w:sz w:val="24"/>
                <w:szCs w:val="24"/>
                <w:lang w:val="en-GB"/>
              </w:rPr>
            </w:pPr>
            <w:r w:rsidRPr="00844820">
              <w:rPr>
                <w:rFonts w:asciiTheme="majorBidi" w:hAnsiTheme="majorBidi" w:cstheme="majorBidi"/>
                <w:b/>
                <w:bCs/>
                <w:sz w:val="24"/>
                <w:szCs w:val="24"/>
                <w:lang w:val="en-GB"/>
              </w:rPr>
              <w:t xml:space="preserve">Book Editor </w:t>
            </w:r>
          </w:p>
          <w:p w14:paraId="53B4BD3F" w14:textId="77777777" w:rsidR="00FA773A" w:rsidRPr="00844820" w:rsidRDefault="00FA773A" w:rsidP="00FA773A">
            <w:pPr>
              <w:overflowPunct/>
              <w:autoSpaceDE/>
              <w:autoSpaceDN/>
              <w:adjustRightInd/>
              <w:jc w:val="both"/>
              <w:textAlignment w:val="auto"/>
              <w:rPr>
                <w:rFonts w:asciiTheme="majorBidi" w:hAnsiTheme="majorBidi" w:cstheme="majorBidi"/>
                <w:b/>
                <w:bCs/>
                <w:sz w:val="24"/>
                <w:szCs w:val="24"/>
              </w:rPr>
            </w:pPr>
            <w:r w:rsidRPr="00844820">
              <w:rPr>
                <w:bCs/>
                <w:sz w:val="24"/>
                <w:szCs w:val="24"/>
              </w:rPr>
              <w:t xml:space="preserve">Dr. Mohan Rana, </w:t>
            </w:r>
            <w:r w:rsidRPr="000E1282">
              <w:rPr>
                <w:bCs/>
                <w:color w:val="0000FF"/>
                <w:sz w:val="24"/>
                <w:szCs w:val="24"/>
              </w:rPr>
              <w:t>member of KISR Annual Scientific Report Review Committee</w:t>
            </w:r>
          </w:p>
        </w:tc>
      </w:tr>
      <w:tr w:rsidR="00FA773A" w:rsidRPr="00492E1C" w14:paraId="7A7F18E3" w14:textId="77777777" w:rsidTr="005B0C22">
        <w:trPr>
          <w:gridAfter w:val="1"/>
          <w:wAfter w:w="12" w:type="dxa"/>
          <w:trHeight w:val="896"/>
        </w:trPr>
        <w:tc>
          <w:tcPr>
            <w:tcW w:w="421" w:type="dxa"/>
            <w:tcBorders>
              <w:top w:val="nil"/>
              <w:left w:val="single" w:sz="4" w:space="0" w:color="auto"/>
              <w:bottom w:val="nil"/>
              <w:right w:val="single" w:sz="4" w:space="0" w:color="auto"/>
            </w:tcBorders>
          </w:tcPr>
          <w:p w14:paraId="6F0A9D15" w14:textId="2B6E8DFD" w:rsidR="00FA773A" w:rsidRPr="005B0C22" w:rsidRDefault="00FA773A" w:rsidP="00FA773A">
            <w:pPr>
              <w:pStyle w:val="ListParagraph"/>
              <w:ind w:left="0"/>
              <w:rPr>
                <w:rFonts w:asciiTheme="majorBidi" w:hAnsiTheme="majorBidi" w:cstheme="majorBidi"/>
                <w:color w:val="000000" w:themeColor="text1"/>
                <w:highlight w:val="cyan"/>
              </w:rPr>
            </w:pPr>
          </w:p>
        </w:tc>
        <w:tc>
          <w:tcPr>
            <w:tcW w:w="8353" w:type="dxa"/>
            <w:gridSpan w:val="7"/>
            <w:tcBorders>
              <w:top w:val="nil"/>
              <w:left w:val="single" w:sz="4" w:space="0" w:color="auto"/>
              <w:bottom w:val="nil"/>
              <w:right w:val="single" w:sz="4" w:space="0" w:color="auto"/>
            </w:tcBorders>
          </w:tcPr>
          <w:p w14:paraId="053918F5" w14:textId="77777777" w:rsidR="00FA773A" w:rsidRPr="00492E1C" w:rsidRDefault="00FA773A" w:rsidP="00FA773A">
            <w:pPr>
              <w:ind w:left="955" w:hanging="893"/>
              <w:jc w:val="both"/>
              <w:rPr>
                <w:lang w:val="en-GB"/>
              </w:rPr>
            </w:pPr>
            <w:r w:rsidRPr="00492E1C">
              <w:t xml:space="preserve">KISR Scientific Report </w:t>
            </w:r>
            <w:r w:rsidRPr="00492E1C">
              <w:rPr>
                <w:b/>
                <w:bCs/>
              </w:rPr>
              <w:t>2013-2014</w:t>
            </w:r>
            <w:r w:rsidRPr="00492E1C">
              <w:t xml:space="preserve"> “KISR Transformation”, edt. by Housam AlOmirah, F. Taha, A. Ghosn, N. Bhat, N. Burney, M. Beg, F. Al Ragom, J. Ali, </w:t>
            </w:r>
            <w:r w:rsidRPr="00492E1C">
              <w:rPr>
                <w:b/>
                <w:bCs/>
              </w:rPr>
              <w:t>Mohan Singh</w:t>
            </w:r>
            <w:r w:rsidRPr="00492E1C">
              <w:t xml:space="preserve">, A. Muhkopadhyay, N. Al Shammari, M. AlAswad, A. AlNouri, ISBN: 978-99966-37-16-2. </w:t>
            </w:r>
          </w:p>
        </w:tc>
      </w:tr>
      <w:tr w:rsidR="00FA773A" w:rsidRPr="00492E1C" w14:paraId="16D7A5DE" w14:textId="77777777" w:rsidTr="005B0C22">
        <w:trPr>
          <w:gridAfter w:val="1"/>
          <w:wAfter w:w="12" w:type="dxa"/>
          <w:trHeight w:val="906"/>
        </w:trPr>
        <w:tc>
          <w:tcPr>
            <w:tcW w:w="421" w:type="dxa"/>
            <w:tcBorders>
              <w:top w:val="nil"/>
              <w:left w:val="single" w:sz="4" w:space="0" w:color="auto"/>
              <w:bottom w:val="nil"/>
              <w:right w:val="single" w:sz="4" w:space="0" w:color="auto"/>
            </w:tcBorders>
          </w:tcPr>
          <w:p w14:paraId="78EAAAE8" w14:textId="4B49E2F9" w:rsidR="00FA773A" w:rsidRPr="005B0C22" w:rsidRDefault="00FA773A" w:rsidP="00FA773A">
            <w:pPr>
              <w:pStyle w:val="ListParagraph"/>
              <w:ind w:left="0"/>
              <w:rPr>
                <w:rFonts w:asciiTheme="majorBidi" w:hAnsiTheme="majorBidi" w:cstheme="majorBidi"/>
                <w:color w:val="000000" w:themeColor="text1"/>
                <w:highlight w:val="cyan"/>
              </w:rPr>
            </w:pPr>
          </w:p>
        </w:tc>
        <w:tc>
          <w:tcPr>
            <w:tcW w:w="8353" w:type="dxa"/>
            <w:gridSpan w:val="7"/>
            <w:tcBorders>
              <w:top w:val="nil"/>
              <w:left w:val="single" w:sz="4" w:space="0" w:color="auto"/>
              <w:bottom w:val="nil"/>
              <w:right w:val="single" w:sz="4" w:space="0" w:color="auto"/>
            </w:tcBorders>
          </w:tcPr>
          <w:p w14:paraId="5DAB7C97" w14:textId="77777777" w:rsidR="00FA773A" w:rsidRPr="00492E1C" w:rsidRDefault="00FA773A" w:rsidP="00FA773A">
            <w:pPr>
              <w:shd w:val="clear" w:color="auto" w:fill="FFFFFF"/>
              <w:ind w:left="955" w:hanging="893"/>
              <w:jc w:val="both"/>
            </w:pPr>
            <w:r w:rsidRPr="00492E1C">
              <w:t xml:space="preserve">KISR Scientific Report </w:t>
            </w:r>
            <w:r w:rsidRPr="00492E1C">
              <w:rPr>
                <w:b/>
                <w:bCs/>
              </w:rPr>
              <w:t>2011-201</w:t>
            </w:r>
            <w:r>
              <w:rPr>
                <w:b/>
                <w:bCs/>
              </w:rPr>
              <w:t>3</w:t>
            </w:r>
            <w:r w:rsidRPr="00492E1C">
              <w:t xml:space="preserve"> “KISR </w:t>
            </w:r>
            <w:r>
              <w:t>Scientific Report</w:t>
            </w:r>
            <w:r w:rsidRPr="00492E1C">
              <w:t xml:space="preserve">”, edt. by Housam AlOmirah, A. Ghosn, F. Taha, N. Bhat, N. Burney, M. Beg, F. Al Ragom, </w:t>
            </w:r>
            <w:r>
              <w:t>Shawqi Lahaleih</w:t>
            </w:r>
            <w:r w:rsidRPr="00492E1C">
              <w:t xml:space="preserve">, </w:t>
            </w:r>
            <w:r w:rsidRPr="00492E1C">
              <w:rPr>
                <w:b/>
                <w:bCs/>
              </w:rPr>
              <w:t>Mohan Singh</w:t>
            </w:r>
            <w:r w:rsidRPr="00492E1C">
              <w:t xml:space="preserve">, A. Muhkopadhyay, N. Al Shammari, </w:t>
            </w:r>
            <w:r>
              <w:t>Hanaa Najjar</w:t>
            </w:r>
            <w:r w:rsidRPr="00492E1C">
              <w:t>, ISBN: 978-99966-37-1</w:t>
            </w:r>
            <w:r>
              <w:t>1</w:t>
            </w:r>
            <w:r w:rsidRPr="00492E1C">
              <w:t>-</w:t>
            </w:r>
            <w:r>
              <w:t>7</w:t>
            </w:r>
            <w:r w:rsidRPr="00492E1C">
              <w:t>.</w:t>
            </w:r>
          </w:p>
        </w:tc>
      </w:tr>
      <w:tr w:rsidR="00FA773A" w:rsidRPr="00492E1C" w14:paraId="6256416D" w14:textId="77777777" w:rsidTr="005B0C22">
        <w:trPr>
          <w:gridAfter w:val="1"/>
          <w:wAfter w:w="12" w:type="dxa"/>
          <w:trHeight w:val="872"/>
        </w:trPr>
        <w:tc>
          <w:tcPr>
            <w:tcW w:w="421" w:type="dxa"/>
            <w:tcBorders>
              <w:top w:val="nil"/>
              <w:left w:val="single" w:sz="4" w:space="0" w:color="auto"/>
              <w:bottom w:val="nil"/>
              <w:right w:val="single" w:sz="4" w:space="0" w:color="auto"/>
            </w:tcBorders>
          </w:tcPr>
          <w:p w14:paraId="6A02F689" w14:textId="6C954FE8" w:rsidR="00FA773A" w:rsidRPr="005B0C22" w:rsidRDefault="00FA773A" w:rsidP="00FA773A">
            <w:pPr>
              <w:pStyle w:val="ListParagraph"/>
              <w:ind w:left="0"/>
              <w:rPr>
                <w:rFonts w:asciiTheme="majorBidi" w:hAnsiTheme="majorBidi" w:cstheme="majorBidi"/>
                <w:color w:val="000000" w:themeColor="text1"/>
                <w:highlight w:val="cyan"/>
              </w:rPr>
            </w:pPr>
          </w:p>
        </w:tc>
        <w:tc>
          <w:tcPr>
            <w:tcW w:w="8353" w:type="dxa"/>
            <w:gridSpan w:val="7"/>
            <w:tcBorders>
              <w:top w:val="nil"/>
              <w:left w:val="single" w:sz="4" w:space="0" w:color="auto"/>
              <w:bottom w:val="nil"/>
              <w:right w:val="single" w:sz="4" w:space="0" w:color="auto"/>
            </w:tcBorders>
          </w:tcPr>
          <w:p w14:paraId="0EB8CB27" w14:textId="77777777" w:rsidR="00FA773A" w:rsidRPr="00492E1C" w:rsidRDefault="00FA773A" w:rsidP="00FA773A">
            <w:pPr>
              <w:pStyle w:val="NoSpacing"/>
              <w:ind w:left="955" w:hanging="893"/>
              <w:jc w:val="both"/>
              <w:rPr>
                <w:rFonts w:ascii="Times New Roman" w:hAnsi="Times New Roman" w:cs="Times New Roman"/>
                <w:lang w:val="en-GB"/>
              </w:rPr>
            </w:pPr>
            <w:r w:rsidRPr="00492E1C">
              <w:rPr>
                <w:rFonts w:ascii="Times New Roman" w:hAnsi="Times New Roman" w:cs="Times New Roman"/>
              </w:rPr>
              <w:t xml:space="preserve">KISR Scientific Report </w:t>
            </w:r>
            <w:r w:rsidRPr="00492E1C">
              <w:rPr>
                <w:rFonts w:ascii="Times New Roman" w:hAnsi="Times New Roman" w:cs="Times New Roman"/>
                <w:b/>
                <w:bCs/>
              </w:rPr>
              <w:t>2009-2010</w:t>
            </w:r>
            <w:r w:rsidRPr="00492E1C">
              <w:rPr>
                <w:rFonts w:ascii="Times New Roman" w:hAnsi="Times New Roman" w:cs="Times New Roman"/>
              </w:rPr>
              <w:t>. edt. by N. Al-Awadi, A. Ghosn, M. Beg, B. Al-F</w:t>
            </w:r>
            <w:r>
              <w:rPr>
                <w:rFonts w:ascii="Times New Roman" w:hAnsi="Times New Roman" w:cs="Times New Roman"/>
              </w:rPr>
              <w:t>ee</w:t>
            </w:r>
            <w:r w:rsidRPr="00492E1C">
              <w:rPr>
                <w:rFonts w:ascii="Times New Roman" w:hAnsi="Times New Roman" w:cs="Times New Roman"/>
              </w:rPr>
              <w:t xml:space="preserve">lli, A. Muhkopadhyay, </w:t>
            </w:r>
            <w:r w:rsidRPr="00492E1C">
              <w:rPr>
                <w:rFonts w:ascii="Times New Roman" w:hAnsi="Times New Roman" w:cs="Times New Roman"/>
                <w:b/>
                <w:bCs/>
              </w:rPr>
              <w:t xml:space="preserve">Mohan Singh, </w:t>
            </w:r>
            <w:r w:rsidRPr="00492E1C">
              <w:rPr>
                <w:rFonts w:ascii="Times New Roman" w:hAnsi="Times New Roman" w:cs="Times New Roman"/>
              </w:rPr>
              <w:t>N. R. Bhat, N. Burney, A. Al-Nouri, F. Al-</w:t>
            </w:r>
            <w:r>
              <w:rPr>
                <w:rFonts w:ascii="Times New Roman" w:hAnsi="Times New Roman" w:cs="Times New Roman"/>
              </w:rPr>
              <w:t>Qattan, ISBN: 978-99966-37-018.</w:t>
            </w:r>
          </w:p>
        </w:tc>
      </w:tr>
      <w:tr w:rsidR="00FA773A" w:rsidRPr="00492E1C" w14:paraId="7AB27613" w14:textId="77777777" w:rsidTr="005B0C22">
        <w:trPr>
          <w:gridAfter w:val="1"/>
          <w:wAfter w:w="12" w:type="dxa"/>
          <w:trHeight w:val="653"/>
        </w:trPr>
        <w:tc>
          <w:tcPr>
            <w:tcW w:w="421" w:type="dxa"/>
            <w:tcBorders>
              <w:top w:val="nil"/>
              <w:left w:val="single" w:sz="4" w:space="0" w:color="auto"/>
              <w:bottom w:val="nil"/>
              <w:right w:val="single" w:sz="4" w:space="0" w:color="auto"/>
            </w:tcBorders>
            <w:shd w:val="clear" w:color="auto" w:fill="D9D9D9" w:themeFill="background1" w:themeFillShade="D9"/>
          </w:tcPr>
          <w:p w14:paraId="78269306" w14:textId="77777777" w:rsidR="00FA773A" w:rsidRPr="005B0C22" w:rsidRDefault="00FA773A" w:rsidP="00FA773A">
            <w:pPr>
              <w:pStyle w:val="ListParagraph"/>
              <w:ind w:left="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shd w:val="clear" w:color="auto" w:fill="D9D9D9" w:themeFill="background1" w:themeFillShade="D9"/>
          </w:tcPr>
          <w:p w14:paraId="224A29D2" w14:textId="77777777" w:rsidR="00FA773A" w:rsidRPr="00D4617A" w:rsidRDefault="00FA773A" w:rsidP="00FA773A">
            <w:pPr>
              <w:rPr>
                <w:b/>
              </w:rPr>
            </w:pPr>
            <w:r w:rsidRPr="00D4617A">
              <w:rPr>
                <w:b/>
              </w:rPr>
              <w:t>National/International Conference Organization</w:t>
            </w:r>
          </w:p>
          <w:p w14:paraId="7AE33D45" w14:textId="12331351" w:rsidR="00FA773A" w:rsidRPr="00D4617A" w:rsidRDefault="00FA773A" w:rsidP="00FA773A">
            <w:pPr>
              <w:pStyle w:val="NoSpacing"/>
              <w:ind w:left="955"/>
              <w:jc w:val="both"/>
              <w:rPr>
                <w:rFonts w:ascii="Times New Roman" w:hAnsi="Times New Roman" w:cs="Times New Roman"/>
              </w:rPr>
            </w:pPr>
            <w:r w:rsidRPr="00D4617A">
              <w:rPr>
                <w:rFonts w:ascii="Times New Roman" w:hAnsi="Times New Roman" w:cs="Times New Roman"/>
                <w:b/>
              </w:rPr>
              <w:t xml:space="preserve">(Participated as member International </w:t>
            </w:r>
            <w:r w:rsidRPr="00D4617A">
              <w:rPr>
                <w:rFonts w:ascii="Times New Roman" w:hAnsi="Times New Roman" w:cs="Times New Roman"/>
                <w:b/>
                <w:noProof/>
              </w:rPr>
              <w:t>Scientific</w:t>
            </w:r>
            <w:r w:rsidRPr="00D4617A">
              <w:rPr>
                <w:rFonts w:ascii="Times New Roman" w:hAnsi="Times New Roman" w:cs="Times New Roman"/>
                <w:b/>
              </w:rPr>
              <w:t xml:space="preserve"> Organizing Committee)</w:t>
            </w:r>
          </w:p>
        </w:tc>
      </w:tr>
      <w:tr w:rsidR="00FA773A" w:rsidRPr="00492E1C" w14:paraId="5254BCEB" w14:textId="77777777" w:rsidTr="005B0C22">
        <w:trPr>
          <w:gridAfter w:val="1"/>
          <w:wAfter w:w="12" w:type="dxa"/>
          <w:trHeight w:val="2303"/>
        </w:trPr>
        <w:tc>
          <w:tcPr>
            <w:tcW w:w="421" w:type="dxa"/>
            <w:tcBorders>
              <w:top w:val="nil"/>
              <w:left w:val="single" w:sz="4" w:space="0" w:color="auto"/>
              <w:bottom w:val="nil"/>
              <w:right w:val="single" w:sz="4" w:space="0" w:color="auto"/>
            </w:tcBorders>
          </w:tcPr>
          <w:p w14:paraId="527D5322" w14:textId="77777777" w:rsidR="00FA773A" w:rsidRPr="005B0C22" w:rsidRDefault="00FA773A" w:rsidP="00FA773A">
            <w:pPr>
              <w:pStyle w:val="ListParagraph"/>
              <w:ind w:left="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57022489" w14:textId="77777777" w:rsidR="00FA773A" w:rsidRPr="00D4617A" w:rsidRDefault="00FA773A" w:rsidP="00FA773A">
            <w:pPr>
              <w:pStyle w:val="ListParagraph"/>
              <w:numPr>
                <w:ilvl w:val="0"/>
                <w:numId w:val="2"/>
              </w:numPr>
              <w:ind w:left="488" w:hanging="488"/>
              <w:rPr>
                <w:rFonts w:asciiTheme="majorBidi" w:hAnsiTheme="majorBidi" w:cstheme="majorBidi"/>
              </w:rPr>
            </w:pPr>
            <w:r w:rsidRPr="00D4617A">
              <w:rPr>
                <w:rFonts w:asciiTheme="majorBidi" w:hAnsiTheme="majorBidi" w:cstheme="majorBidi"/>
              </w:rPr>
              <w:t>Member of KCC organizing Conference 2014, 2018, 2020</w:t>
            </w:r>
          </w:p>
          <w:p w14:paraId="08408C9E" w14:textId="7EFA1F2B" w:rsidR="00FA773A" w:rsidRPr="00D4617A" w:rsidRDefault="00FA773A" w:rsidP="00FA773A">
            <w:pPr>
              <w:pStyle w:val="ListParagraph"/>
              <w:numPr>
                <w:ilvl w:val="0"/>
                <w:numId w:val="2"/>
              </w:numPr>
              <w:ind w:left="488" w:hanging="488"/>
              <w:rPr>
                <w:b/>
                <w:lang w:val="en-GB"/>
              </w:rPr>
            </w:pPr>
            <w:r w:rsidRPr="00D4617A">
              <w:rPr>
                <w:lang w:val="en-GB"/>
              </w:rPr>
              <w:t xml:space="preserve">International Symposium on Advances in Hydroprocessing of Oil Fractions (ISAHOF), organized by IMP, Mexico, in following years </w:t>
            </w:r>
            <w:r>
              <w:rPr>
                <w:lang w:val="en-GB"/>
              </w:rPr>
              <w:t xml:space="preserve">2007, </w:t>
            </w:r>
            <w:r w:rsidRPr="00D4617A">
              <w:rPr>
                <w:b/>
                <w:bCs/>
                <w:lang w:val="en-GB"/>
              </w:rPr>
              <w:t>2</w:t>
            </w:r>
            <w:r w:rsidRPr="00D4617A">
              <w:rPr>
                <w:b/>
                <w:lang w:val="en-GB"/>
              </w:rPr>
              <w:t>009, 2011, 2013, 2015, 2017, and 2019.</w:t>
            </w:r>
          </w:p>
          <w:p w14:paraId="2F5F2BA4" w14:textId="6461ADD7" w:rsidR="00FA773A" w:rsidRPr="00D4617A" w:rsidRDefault="00FA773A" w:rsidP="00FA773A">
            <w:pPr>
              <w:pStyle w:val="ListParagraph"/>
              <w:numPr>
                <w:ilvl w:val="0"/>
                <w:numId w:val="2"/>
              </w:numPr>
              <w:ind w:left="488" w:hanging="488"/>
              <w:rPr>
                <w:b/>
                <w:bCs/>
                <w:lang w:val="en-GB"/>
              </w:rPr>
            </w:pPr>
            <w:r w:rsidRPr="00D4617A">
              <w:rPr>
                <w:lang w:val="en-GB"/>
              </w:rPr>
              <w:t xml:space="preserve">Mexican Congress on Chemical Reaction Engineering (MCCRE), organized by IMP, Mexico, in following years, </w:t>
            </w:r>
            <w:r>
              <w:rPr>
                <w:lang w:val="en-GB"/>
              </w:rPr>
              <w:t xml:space="preserve">2006, 2008, </w:t>
            </w:r>
            <w:r w:rsidRPr="00D4617A">
              <w:rPr>
                <w:b/>
                <w:bCs/>
                <w:lang w:val="en-GB"/>
              </w:rPr>
              <w:t>2010, 2012, 2014; 2016; 2018.</w:t>
            </w:r>
          </w:p>
          <w:p w14:paraId="711A0CCA" w14:textId="77777777" w:rsidR="00FA773A" w:rsidRPr="00D4617A" w:rsidRDefault="00FA773A" w:rsidP="00FA773A">
            <w:pPr>
              <w:pStyle w:val="ListParagraph"/>
              <w:numPr>
                <w:ilvl w:val="0"/>
                <w:numId w:val="2"/>
              </w:numPr>
              <w:ind w:left="488" w:hanging="488"/>
              <w:rPr>
                <w:rFonts w:asciiTheme="majorBidi" w:hAnsiTheme="majorBidi" w:cstheme="majorBidi"/>
                <w:b/>
              </w:rPr>
            </w:pPr>
            <w:r w:rsidRPr="00D4617A">
              <w:rPr>
                <w:shd w:val="clear" w:color="auto" w:fill="FFFFFF"/>
              </w:rPr>
              <w:t xml:space="preserve">The IV Scientific-Technological Symposium Catalytic Hydroprocessing in Oil Refining (STS HydroCat – 2021), Russia, April 26-30, </w:t>
            </w:r>
            <w:r w:rsidRPr="00D4617A">
              <w:rPr>
                <w:b/>
                <w:bCs/>
                <w:shd w:val="clear" w:color="auto" w:fill="FFFFFF"/>
              </w:rPr>
              <w:t>2021</w:t>
            </w:r>
            <w:r w:rsidRPr="00D4617A">
              <w:rPr>
                <w:shd w:val="clear" w:color="auto" w:fill="FFFFFF"/>
              </w:rPr>
              <w:t xml:space="preserve"> (Virtual)</w:t>
            </w:r>
          </w:p>
          <w:p w14:paraId="2CEB1A17" w14:textId="0F6995E6" w:rsidR="00FA773A" w:rsidRPr="00492E1C" w:rsidRDefault="00FA773A" w:rsidP="00FA773A">
            <w:pPr>
              <w:pStyle w:val="NoSpacing"/>
              <w:numPr>
                <w:ilvl w:val="0"/>
                <w:numId w:val="2"/>
              </w:numPr>
              <w:ind w:left="488" w:hanging="488"/>
              <w:jc w:val="both"/>
              <w:rPr>
                <w:rFonts w:ascii="Times New Roman" w:hAnsi="Times New Roman" w:cs="Times New Roman"/>
              </w:rPr>
            </w:pPr>
            <w:r w:rsidRPr="00D4617A">
              <w:rPr>
                <w:rFonts w:ascii="Times New Roman" w:hAnsi="Times New Roman" w:cs="Times New Roman"/>
                <w:sz w:val="20"/>
                <w:szCs w:val="20"/>
                <w:shd w:val="clear" w:color="auto" w:fill="FFFFFF"/>
              </w:rPr>
              <w:t>2</w:t>
            </w:r>
            <w:r w:rsidRPr="00D4617A">
              <w:rPr>
                <w:rFonts w:ascii="Times New Roman" w:hAnsi="Times New Roman" w:cs="Times New Roman"/>
                <w:sz w:val="20"/>
                <w:szCs w:val="20"/>
                <w:shd w:val="clear" w:color="auto" w:fill="FFFFFF"/>
                <w:vertAlign w:val="superscript"/>
              </w:rPr>
              <w:t>nd</w:t>
            </w:r>
            <w:r w:rsidRPr="00D4617A">
              <w:rPr>
                <w:rFonts w:ascii="Times New Roman" w:hAnsi="Times New Roman" w:cs="Times New Roman"/>
                <w:sz w:val="20"/>
                <w:szCs w:val="20"/>
                <w:shd w:val="clear" w:color="auto" w:fill="FFFFFF"/>
              </w:rPr>
              <w:t xml:space="preserve"> International Conference on Oil, Gas and Coal Technology (ICOGCT 2021) </w:t>
            </w:r>
            <w:r w:rsidRPr="00D4617A">
              <w:rPr>
                <w:sz w:val="20"/>
                <w:szCs w:val="20"/>
                <w:shd w:val="clear" w:color="auto" w:fill="FFFFFF"/>
              </w:rPr>
              <w:t>held in</w:t>
            </w:r>
            <w:r w:rsidRPr="00D4617A">
              <w:rPr>
                <w:rFonts w:ascii="Times New Roman" w:hAnsi="Times New Roman" w:cs="Times New Roman"/>
                <w:sz w:val="20"/>
                <w:szCs w:val="20"/>
                <w:shd w:val="clear" w:color="auto" w:fill="FFFFFF"/>
              </w:rPr>
              <w:t xml:space="preserve"> July 15, </w:t>
            </w:r>
            <w:r w:rsidRPr="00D4617A">
              <w:rPr>
                <w:rFonts w:ascii="Times New Roman" w:hAnsi="Times New Roman" w:cs="Times New Roman"/>
                <w:b/>
                <w:bCs/>
                <w:sz w:val="20"/>
                <w:szCs w:val="20"/>
                <w:shd w:val="clear" w:color="auto" w:fill="FFFFFF"/>
              </w:rPr>
              <w:t>2021</w:t>
            </w:r>
          </w:p>
        </w:tc>
      </w:tr>
      <w:tr w:rsidR="00FA773A" w:rsidRPr="00CB4C80" w14:paraId="61C3A8F5" w14:textId="77777777" w:rsidTr="005B0C22">
        <w:trPr>
          <w:gridAfter w:val="1"/>
          <w:wAfter w:w="12" w:type="dxa"/>
          <w:trHeight w:val="312"/>
        </w:trPr>
        <w:tc>
          <w:tcPr>
            <w:tcW w:w="421"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7EEC16CF" w14:textId="77777777" w:rsidR="00FA773A" w:rsidRPr="005B0C22" w:rsidRDefault="00FA773A" w:rsidP="00FA773A">
            <w:pPr>
              <w:pStyle w:val="ListParagraph"/>
              <w:ind w:left="0"/>
              <w:rPr>
                <w:rFonts w:asciiTheme="majorBidi" w:hAnsiTheme="majorBidi" w:cstheme="majorBidi"/>
                <w:b/>
                <w:bCs/>
                <w:color w:val="000000" w:themeColor="text1"/>
              </w:rPr>
            </w:pPr>
          </w:p>
        </w:tc>
        <w:tc>
          <w:tcPr>
            <w:tcW w:w="8353" w:type="dxa"/>
            <w:gridSpan w:val="7"/>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42340C2B" w14:textId="77777777" w:rsidR="00FA773A" w:rsidRPr="00CB4C80" w:rsidRDefault="00FA773A" w:rsidP="00FA773A">
            <w:pPr>
              <w:rPr>
                <w:rFonts w:asciiTheme="majorBidi" w:hAnsiTheme="majorBidi" w:cstheme="majorBidi"/>
                <w:b/>
                <w:bCs/>
              </w:rPr>
            </w:pPr>
            <w:r w:rsidRPr="00CB4C80">
              <w:rPr>
                <w:rFonts w:asciiTheme="majorBidi" w:hAnsiTheme="majorBidi" w:cstheme="majorBidi"/>
                <w:b/>
                <w:bCs/>
              </w:rPr>
              <w:t xml:space="preserve">Member </w:t>
            </w:r>
            <w:r>
              <w:rPr>
                <w:rFonts w:asciiTheme="majorBidi" w:hAnsiTheme="majorBidi" w:cstheme="majorBidi"/>
                <w:b/>
                <w:bCs/>
              </w:rPr>
              <w:t xml:space="preserve">of </w:t>
            </w:r>
            <w:r w:rsidRPr="00CB4C80">
              <w:rPr>
                <w:rFonts w:asciiTheme="majorBidi" w:hAnsiTheme="majorBidi" w:cstheme="majorBidi"/>
                <w:b/>
                <w:bCs/>
              </w:rPr>
              <w:t>International Reviewing Projects</w:t>
            </w:r>
          </w:p>
        </w:tc>
      </w:tr>
      <w:tr w:rsidR="00FA773A" w:rsidRPr="00492E1C" w14:paraId="161B6230" w14:textId="77777777" w:rsidTr="00147C2A">
        <w:trPr>
          <w:gridAfter w:val="1"/>
          <w:wAfter w:w="12" w:type="dxa"/>
          <w:trHeight w:val="978"/>
        </w:trPr>
        <w:tc>
          <w:tcPr>
            <w:tcW w:w="421" w:type="dxa"/>
            <w:tcBorders>
              <w:top w:val="nil"/>
              <w:left w:val="single" w:sz="4" w:space="0" w:color="auto"/>
              <w:bottom w:val="nil"/>
              <w:right w:val="single" w:sz="4" w:space="0" w:color="auto"/>
            </w:tcBorders>
          </w:tcPr>
          <w:p w14:paraId="43F9EC39" w14:textId="77777777" w:rsidR="00FA773A" w:rsidRPr="005B0C22" w:rsidRDefault="00FA773A" w:rsidP="00FA773A">
            <w:pPr>
              <w:pStyle w:val="ListParagraph"/>
              <w:ind w:left="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18355324" w14:textId="6646DCB3" w:rsidR="00FA773A" w:rsidRPr="00E84134" w:rsidRDefault="00FA773A" w:rsidP="00FA773A">
            <w:pPr>
              <w:pStyle w:val="ListParagraph"/>
              <w:numPr>
                <w:ilvl w:val="0"/>
                <w:numId w:val="3"/>
              </w:numPr>
              <w:ind w:left="488" w:hanging="488"/>
            </w:pPr>
            <w:r w:rsidRPr="00E84134">
              <w:t xml:space="preserve">International Member of Reviewing Proposal for </w:t>
            </w:r>
            <w:r w:rsidRPr="00E84134">
              <w:rPr>
                <w:b/>
                <w:bCs/>
              </w:rPr>
              <w:t xml:space="preserve">CONACyt, Mexico, </w:t>
            </w:r>
            <w:r w:rsidRPr="00E84134">
              <w:t>(reviewed 5 proposals in 2019)</w:t>
            </w:r>
            <w:r>
              <w:t>.</w:t>
            </w:r>
          </w:p>
          <w:p w14:paraId="65E8268A" w14:textId="607EAB92" w:rsidR="00FA773A" w:rsidRPr="00492E1C" w:rsidRDefault="00FA773A" w:rsidP="00FA773A">
            <w:pPr>
              <w:pStyle w:val="NoSpacing"/>
              <w:numPr>
                <w:ilvl w:val="0"/>
                <w:numId w:val="3"/>
              </w:numPr>
              <w:ind w:left="488" w:hanging="488"/>
              <w:jc w:val="both"/>
              <w:rPr>
                <w:rFonts w:ascii="Times New Roman" w:hAnsi="Times New Roman" w:cs="Times New Roman"/>
              </w:rPr>
            </w:pPr>
            <w:r w:rsidRPr="00E84134">
              <w:rPr>
                <w:rFonts w:ascii="Times New Roman" w:hAnsi="Times New Roman" w:cs="Times New Roman"/>
                <w:sz w:val="20"/>
                <w:szCs w:val="20"/>
              </w:rPr>
              <w:t xml:space="preserve">International Member of Reviewing Proposal for </w:t>
            </w:r>
            <w:r w:rsidRPr="00E84134">
              <w:rPr>
                <w:rFonts w:ascii="Times New Roman" w:hAnsi="Times New Roman" w:cs="Times New Roman"/>
                <w:sz w:val="20"/>
                <w:szCs w:val="20"/>
                <w:shd w:val="clear" w:color="auto" w:fill="FFFFFF"/>
              </w:rPr>
              <w:t>Russian institutions of higher learning to the Ministry of Education and Science of the Russian Federation, Russia</w:t>
            </w:r>
            <w:r w:rsidRPr="00E84134">
              <w:rPr>
                <w:rFonts w:ascii="Times New Roman" w:hAnsi="Times New Roman" w:cs="Times New Roman"/>
                <w:b/>
                <w:bCs/>
                <w:sz w:val="20"/>
                <w:szCs w:val="20"/>
              </w:rPr>
              <w:t xml:space="preserve">, </w:t>
            </w:r>
            <w:r w:rsidRPr="00E84134">
              <w:rPr>
                <w:rFonts w:ascii="Times New Roman" w:hAnsi="Times New Roman" w:cs="Times New Roman"/>
                <w:sz w:val="20"/>
                <w:szCs w:val="20"/>
              </w:rPr>
              <w:t xml:space="preserve">since </w:t>
            </w:r>
            <w:r w:rsidRPr="00E84134">
              <w:rPr>
                <w:rFonts w:ascii="Times New Roman" w:hAnsi="Times New Roman" w:cs="Times New Roman"/>
                <w:b/>
                <w:bCs/>
                <w:sz w:val="20"/>
                <w:szCs w:val="20"/>
              </w:rPr>
              <w:t>2019</w:t>
            </w:r>
            <w:r>
              <w:rPr>
                <w:rFonts w:ascii="Times New Roman" w:hAnsi="Times New Roman" w:cs="Times New Roman"/>
                <w:b/>
                <w:bCs/>
                <w:sz w:val="20"/>
                <w:szCs w:val="20"/>
              </w:rPr>
              <w:t>.</w:t>
            </w:r>
          </w:p>
        </w:tc>
      </w:tr>
      <w:tr w:rsidR="00FA773A" w:rsidRPr="00492E1C" w14:paraId="369EAF42" w14:textId="77777777" w:rsidTr="005B0C22">
        <w:trPr>
          <w:gridAfter w:val="1"/>
          <w:wAfter w:w="12" w:type="dxa"/>
          <w:trHeight w:val="141"/>
        </w:trPr>
        <w:tc>
          <w:tcPr>
            <w:tcW w:w="421" w:type="dxa"/>
            <w:tcBorders>
              <w:top w:val="nil"/>
              <w:left w:val="single" w:sz="4" w:space="0" w:color="auto"/>
              <w:bottom w:val="nil"/>
              <w:right w:val="single" w:sz="4" w:space="0" w:color="auto"/>
            </w:tcBorders>
          </w:tcPr>
          <w:p w14:paraId="5CE8FB5F" w14:textId="77777777" w:rsidR="00FA773A" w:rsidRPr="005B0C22" w:rsidRDefault="00FA773A" w:rsidP="00FA773A">
            <w:pPr>
              <w:pStyle w:val="ListParagraph"/>
              <w:ind w:left="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71006139" w14:textId="77777777" w:rsidR="00FA773A" w:rsidRPr="00492E1C" w:rsidRDefault="00FA773A" w:rsidP="00FA773A">
            <w:pPr>
              <w:pStyle w:val="NoSpacing"/>
              <w:ind w:left="955"/>
              <w:jc w:val="both"/>
              <w:rPr>
                <w:rFonts w:ascii="Times New Roman" w:hAnsi="Times New Roman" w:cs="Times New Roman"/>
              </w:rPr>
            </w:pPr>
          </w:p>
        </w:tc>
      </w:tr>
      <w:tr w:rsidR="00FA773A" w:rsidRPr="00492E1C" w14:paraId="4C862A57" w14:textId="77777777" w:rsidTr="005B0C22">
        <w:trPr>
          <w:gridAfter w:val="1"/>
          <w:wAfter w:w="12" w:type="dxa"/>
          <w:trHeight w:val="419"/>
        </w:trPr>
        <w:tc>
          <w:tcPr>
            <w:tcW w:w="421" w:type="dxa"/>
            <w:tcBorders>
              <w:top w:val="nil"/>
              <w:left w:val="single" w:sz="4" w:space="0" w:color="auto"/>
              <w:bottom w:val="nil"/>
              <w:right w:val="single" w:sz="4" w:space="0" w:color="auto"/>
            </w:tcBorders>
            <w:shd w:val="clear" w:color="auto" w:fill="D9D9D9" w:themeFill="background1" w:themeFillShade="D9"/>
          </w:tcPr>
          <w:p w14:paraId="73960FFE" w14:textId="77777777" w:rsidR="00FA773A" w:rsidRPr="005B0C22" w:rsidRDefault="00FA773A" w:rsidP="00FA773A">
            <w:pPr>
              <w:pStyle w:val="ListParagraph"/>
              <w:ind w:left="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shd w:val="clear" w:color="auto" w:fill="D9D9D9" w:themeFill="background1" w:themeFillShade="D9"/>
          </w:tcPr>
          <w:p w14:paraId="5EF0875F" w14:textId="799EF224" w:rsidR="00FA773A" w:rsidRPr="003B00D8" w:rsidRDefault="00FA773A" w:rsidP="00FA773A">
            <w:pPr>
              <w:pStyle w:val="NoSpacing"/>
              <w:ind w:left="955"/>
              <w:jc w:val="both"/>
              <w:rPr>
                <w:rFonts w:asciiTheme="majorBidi" w:hAnsiTheme="majorBidi" w:cstheme="majorBidi"/>
                <w:sz w:val="24"/>
                <w:szCs w:val="24"/>
              </w:rPr>
            </w:pPr>
            <w:r w:rsidRPr="003B00D8">
              <w:rPr>
                <w:rFonts w:asciiTheme="majorBidi" w:hAnsiTheme="majorBidi" w:cstheme="majorBidi"/>
                <w:b/>
                <w:sz w:val="24"/>
                <w:szCs w:val="24"/>
                <w:lang w:val="en-GB"/>
              </w:rPr>
              <w:t>Teaching Experiences and Course given for KNPC/KOC and KCC engineers</w:t>
            </w:r>
          </w:p>
        </w:tc>
      </w:tr>
      <w:tr w:rsidR="00FA773A" w:rsidRPr="00492E1C" w14:paraId="19E26E8F"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2D7FCB37" w14:textId="77777777" w:rsidR="00FA773A" w:rsidRPr="005B0C22" w:rsidRDefault="00FA773A" w:rsidP="00FA773A">
            <w:pPr>
              <w:pStyle w:val="ListParagraph"/>
              <w:ind w:left="0"/>
              <w:rPr>
                <w:rFonts w:asciiTheme="majorBidi" w:hAnsiTheme="majorBidi" w:cstheme="majorBidi"/>
                <w:color w:val="000000" w:themeColor="text1"/>
                <w:highlight w:val="yellow"/>
              </w:rPr>
            </w:pPr>
          </w:p>
        </w:tc>
        <w:tc>
          <w:tcPr>
            <w:tcW w:w="3959" w:type="dxa"/>
            <w:gridSpan w:val="2"/>
            <w:tcBorders>
              <w:top w:val="nil"/>
              <w:left w:val="single" w:sz="4" w:space="0" w:color="auto"/>
              <w:bottom w:val="nil"/>
              <w:right w:val="single" w:sz="4" w:space="0" w:color="auto"/>
            </w:tcBorders>
            <w:shd w:val="clear" w:color="auto" w:fill="D9E2F3" w:themeFill="accent1" w:themeFillTint="33"/>
          </w:tcPr>
          <w:p w14:paraId="5B4F463D" w14:textId="45B35DA7" w:rsidR="00FA773A" w:rsidRPr="00492E1C" w:rsidRDefault="00FA773A" w:rsidP="00FA773A">
            <w:pPr>
              <w:ind w:left="709"/>
              <w:jc w:val="both"/>
              <w:rPr>
                <w:rFonts w:asciiTheme="majorBidi" w:hAnsiTheme="majorBidi" w:cstheme="majorBidi"/>
                <w:b/>
                <w:bCs/>
              </w:rPr>
            </w:pPr>
            <w:r w:rsidRPr="00503888">
              <w:rPr>
                <w:b/>
                <w:iCs/>
                <w:sz w:val="24"/>
                <w:szCs w:val="24"/>
                <w:lang w:val="en-GB"/>
              </w:rPr>
              <w:t xml:space="preserve">Course </w:t>
            </w:r>
            <w:r>
              <w:rPr>
                <w:b/>
                <w:iCs/>
                <w:sz w:val="24"/>
                <w:szCs w:val="24"/>
                <w:lang w:val="en-GB"/>
              </w:rPr>
              <w:t>title</w:t>
            </w:r>
          </w:p>
        </w:tc>
        <w:tc>
          <w:tcPr>
            <w:tcW w:w="2268" w:type="dxa"/>
            <w:gridSpan w:val="4"/>
            <w:tcBorders>
              <w:top w:val="nil"/>
              <w:left w:val="single" w:sz="4" w:space="0" w:color="auto"/>
              <w:bottom w:val="nil"/>
              <w:right w:val="single" w:sz="4" w:space="0" w:color="auto"/>
            </w:tcBorders>
            <w:shd w:val="clear" w:color="auto" w:fill="D9E2F3" w:themeFill="accent1" w:themeFillTint="33"/>
          </w:tcPr>
          <w:p w14:paraId="0B467B37" w14:textId="5FA9381A" w:rsidR="00FA773A" w:rsidRPr="00492E1C" w:rsidRDefault="00FA773A" w:rsidP="00FA773A">
            <w:pPr>
              <w:ind w:left="709"/>
              <w:jc w:val="both"/>
              <w:rPr>
                <w:rFonts w:asciiTheme="majorBidi" w:hAnsiTheme="majorBidi" w:cstheme="majorBidi"/>
                <w:b/>
                <w:bCs/>
              </w:rPr>
            </w:pPr>
            <w:r w:rsidRPr="00503888">
              <w:rPr>
                <w:b/>
                <w:iCs/>
                <w:sz w:val="24"/>
                <w:szCs w:val="24"/>
                <w:lang w:val="en-GB"/>
              </w:rPr>
              <w:t>Years</w:t>
            </w:r>
          </w:p>
        </w:tc>
        <w:tc>
          <w:tcPr>
            <w:tcW w:w="2126" w:type="dxa"/>
            <w:tcBorders>
              <w:top w:val="nil"/>
              <w:left w:val="single" w:sz="4" w:space="0" w:color="auto"/>
              <w:bottom w:val="nil"/>
              <w:right w:val="single" w:sz="4" w:space="0" w:color="auto"/>
            </w:tcBorders>
            <w:shd w:val="clear" w:color="auto" w:fill="D9E2F3" w:themeFill="accent1" w:themeFillTint="33"/>
          </w:tcPr>
          <w:p w14:paraId="1AA3D300" w14:textId="79DA3301" w:rsidR="00FA773A" w:rsidRPr="00492E1C" w:rsidRDefault="00FA773A" w:rsidP="00FA773A">
            <w:pPr>
              <w:ind w:left="709" w:hanging="709"/>
              <w:jc w:val="both"/>
              <w:rPr>
                <w:rFonts w:asciiTheme="majorBidi" w:hAnsiTheme="majorBidi" w:cstheme="majorBidi"/>
                <w:b/>
                <w:bCs/>
              </w:rPr>
            </w:pPr>
            <w:r w:rsidRPr="00503888">
              <w:rPr>
                <w:b/>
                <w:iCs/>
                <w:sz w:val="24"/>
                <w:szCs w:val="24"/>
                <w:lang w:val="en-GB"/>
              </w:rPr>
              <w:t>Country</w:t>
            </w:r>
          </w:p>
        </w:tc>
      </w:tr>
      <w:tr w:rsidR="00FA773A" w:rsidRPr="00492E1C" w14:paraId="516FF35E"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74423F7B" w14:textId="30FC0C33" w:rsidR="00FA773A" w:rsidRPr="005B0C22" w:rsidRDefault="00FA773A" w:rsidP="00FA773A">
            <w:pPr>
              <w:pStyle w:val="ListParagraph"/>
              <w:ind w:left="0"/>
              <w:rPr>
                <w:rFonts w:asciiTheme="majorBidi" w:hAnsiTheme="majorBidi" w:cstheme="majorBidi"/>
                <w:color w:val="000000" w:themeColor="text1"/>
              </w:rPr>
            </w:pPr>
            <w:r w:rsidRPr="005B0C22">
              <w:rPr>
                <w:rFonts w:asciiTheme="majorBidi" w:hAnsiTheme="majorBidi" w:cstheme="majorBidi"/>
                <w:color w:val="000000" w:themeColor="text1"/>
              </w:rPr>
              <w:t>1</w:t>
            </w:r>
          </w:p>
        </w:tc>
        <w:tc>
          <w:tcPr>
            <w:tcW w:w="3959" w:type="dxa"/>
            <w:gridSpan w:val="2"/>
            <w:tcBorders>
              <w:top w:val="nil"/>
              <w:left w:val="single" w:sz="4" w:space="0" w:color="auto"/>
              <w:bottom w:val="nil"/>
              <w:right w:val="single" w:sz="4" w:space="0" w:color="auto"/>
            </w:tcBorders>
          </w:tcPr>
          <w:p w14:paraId="701E5E35" w14:textId="460FBB42" w:rsidR="00FA773A" w:rsidRPr="00E0013F" w:rsidRDefault="00FA773A" w:rsidP="00FA773A">
            <w:pPr>
              <w:rPr>
                <w:rFonts w:asciiTheme="majorBidi" w:hAnsiTheme="majorBidi" w:cstheme="majorBidi"/>
                <w:b/>
                <w:bCs/>
              </w:rPr>
            </w:pPr>
            <w:r w:rsidRPr="00E0013F">
              <w:rPr>
                <w:iCs/>
                <w:color w:val="000000"/>
                <w:lang w:val="en-GB"/>
              </w:rPr>
              <w:t>Clean Fuel Process and Technologies</w:t>
            </w:r>
          </w:p>
        </w:tc>
        <w:tc>
          <w:tcPr>
            <w:tcW w:w="2268" w:type="dxa"/>
            <w:gridSpan w:val="4"/>
            <w:tcBorders>
              <w:top w:val="nil"/>
              <w:left w:val="single" w:sz="4" w:space="0" w:color="auto"/>
              <w:bottom w:val="nil"/>
              <w:right w:val="single" w:sz="4" w:space="0" w:color="auto"/>
            </w:tcBorders>
          </w:tcPr>
          <w:p w14:paraId="58111429" w14:textId="648FA28C" w:rsidR="00FA773A" w:rsidRPr="00E0013F" w:rsidRDefault="00FA773A" w:rsidP="00FA773A">
            <w:pPr>
              <w:rPr>
                <w:rFonts w:asciiTheme="majorBidi" w:hAnsiTheme="majorBidi" w:cstheme="majorBidi"/>
                <w:b/>
                <w:bCs/>
              </w:rPr>
            </w:pPr>
            <w:r w:rsidRPr="00E0013F">
              <w:rPr>
                <w:iCs/>
                <w:lang w:val="en-GB"/>
              </w:rPr>
              <w:t>2009, 2011, 2013, 2014, 2015, 2016, 2017, 2018</w:t>
            </w:r>
          </w:p>
        </w:tc>
        <w:tc>
          <w:tcPr>
            <w:tcW w:w="2126" w:type="dxa"/>
            <w:tcBorders>
              <w:top w:val="nil"/>
              <w:left w:val="single" w:sz="4" w:space="0" w:color="auto"/>
              <w:bottom w:val="nil"/>
              <w:right w:val="single" w:sz="4" w:space="0" w:color="auto"/>
            </w:tcBorders>
          </w:tcPr>
          <w:p w14:paraId="2C8A51C6" w14:textId="755BD150" w:rsidR="00FA773A" w:rsidRPr="00E0013F" w:rsidRDefault="00FA773A" w:rsidP="00FA773A">
            <w:pPr>
              <w:ind w:left="709" w:hanging="709"/>
              <w:rPr>
                <w:rFonts w:asciiTheme="majorBidi" w:hAnsiTheme="majorBidi" w:cstheme="majorBidi"/>
                <w:b/>
                <w:bCs/>
              </w:rPr>
            </w:pPr>
            <w:r w:rsidRPr="00E0013F">
              <w:rPr>
                <w:iCs/>
                <w:lang w:val="en-GB"/>
              </w:rPr>
              <w:t>KISR, Kuwait</w:t>
            </w:r>
          </w:p>
        </w:tc>
      </w:tr>
      <w:tr w:rsidR="00FA773A" w:rsidRPr="00492E1C" w14:paraId="3891A4B0" w14:textId="77777777" w:rsidTr="005B0C22">
        <w:trPr>
          <w:gridAfter w:val="1"/>
          <w:wAfter w:w="12" w:type="dxa"/>
          <w:trHeight w:val="265"/>
        </w:trPr>
        <w:tc>
          <w:tcPr>
            <w:tcW w:w="421" w:type="dxa"/>
            <w:tcBorders>
              <w:top w:val="nil"/>
              <w:left w:val="single" w:sz="4" w:space="0" w:color="auto"/>
              <w:bottom w:val="nil"/>
              <w:right w:val="single" w:sz="4" w:space="0" w:color="auto"/>
            </w:tcBorders>
          </w:tcPr>
          <w:p w14:paraId="1EACD8B4" w14:textId="18DD9FB9" w:rsidR="00FA773A" w:rsidRPr="005B0C22" w:rsidRDefault="00FA773A" w:rsidP="00FA773A">
            <w:pPr>
              <w:pStyle w:val="ListParagraph"/>
              <w:ind w:left="0"/>
              <w:rPr>
                <w:rFonts w:asciiTheme="majorBidi" w:hAnsiTheme="majorBidi" w:cstheme="majorBidi"/>
                <w:color w:val="000000" w:themeColor="text1"/>
              </w:rPr>
            </w:pPr>
            <w:r w:rsidRPr="005B0C22">
              <w:rPr>
                <w:rFonts w:asciiTheme="majorBidi" w:hAnsiTheme="majorBidi" w:cstheme="majorBidi"/>
                <w:color w:val="000000" w:themeColor="text1"/>
              </w:rPr>
              <w:t>2</w:t>
            </w:r>
          </w:p>
        </w:tc>
        <w:tc>
          <w:tcPr>
            <w:tcW w:w="3959" w:type="dxa"/>
            <w:gridSpan w:val="2"/>
            <w:tcBorders>
              <w:top w:val="nil"/>
              <w:left w:val="single" w:sz="4" w:space="0" w:color="auto"/>
              <w:bottom w:val="nil"/>
              <w:right w:val="single" w:sz="4" w:space="0" w:color="auto"/>
            </w:tcBorders>
          </w:tcPr>
          <w:p w14:paraId="237208AD" w14:textId="5E79DEF3" w:rsidR="00FA773A" w:rsidRPr="00E0013F" w:rsidRDefault="00FA773A" w:rsidP="00FA773A">
            <w:pPr>
              <w:rPr>
                <w:rFonts w:asciiTheme="majorBidi" w:hAnsiTheme="majorBidi" w:cstheme="majorBidi"/>
                <w:b/>
                <w:bCs/>
              </w:rPr>
            </w:pPr>
            <w:r w:rsidRPr="00E0013F">
              <w:rPr>
                <w:iCs/>
                <w:color w:val="000000"/>
                <w:lang w:val="en-GB"/>
              </w:rPr>
              <w:t>Options for upgrading residue and heavy oils</w:t>
            </w:r>
          </w:p>
        </w:tc>
        <w:tc>
          <w:tcPr>
            <w:tcW w:w="2268" w:type="dxa"/>
            <w:gridSpan w:val="4"/>
            <w:tcBorders>
              <w:top w:val="nil"/>
              <w:left w:val="single" w:sz="4" w:space="0" w:color="auto"/>
              <w:bottom w:val="nil"/>
              <w:right w:val="single" w:sz="4" w:space="0" w:color="auto"/>
            </w:tcBorders>
          </w:tcPr>
          <w:p w14:paraId="68C38CBE" w14:textId="046AF7E8" w:rsidR="00FA773A" w:rsidRPr="00E0013F" w:rsidRDefault="00FA773A" w:rsidP="00FA773A">
            <w:pPr>
              <w:rPr>
                <w:rFonts w:asciiTheme="majorBidi" w:hAnsiTheme="majorBidi" w:cstheme="majorBidi"/>
                <w:b/>
                <w:bCs/>
              </w:rPr>
            </w:pPr>
            <w:r w:rsidRPr="00E0013F">
              <w:rPr>
                <w:iCs/>
                <w:lang w:val="en-GB"/>
              </w:rPr>
              <w:t>2009, 2011</w:t>
            </w:r>
          </w:p>
        </w:tc>
        <w:tc>
          <w:tcPr>
            <w:tcW w:w="2126" w:type="dxa"/>
            <w:tcBorders>
              <w:top w:val="nil"/>
              <w:left w:val="single" w:sz="4" w:space="0" w:color="auto"/>
              <w:bottom w:val="nil"/>
              <w:right w:val="single" w:sz="4" w:space="0" w:color="auto"/>
            </w:tcBorders>
          </w:tcPr>
          <w:p w14:paraId="68023AAB" w14:textId="16B53AC7" w:rsidR="00FA773A" w:rsidRPr="00E0013F" w:rsidRDefault="00FA773A" w:rsidP="00FA773A">
            <w:pPr>
              <w:ind w:left="709" w:hanging="709"/>
              <w:rPr>
                <w:rFonts w:asciiTheme="majorBidi" w:hAnsiTheme="majorBidi" w:cstheme="majorBidi"/>
                <w:b/>
                <w:bCs/>
              </w:rPr>
            </w:pPr>
            <w:r w:rsidRPr="00E0013F">
              <w:rPr>
                <w:iCs/>
                <w:lang w:val="en-GB"/>
              </w:rPr>
              <w:t>KISR, Kuwait</w:t>
            </w:r>
          </w:p>
        </w:tc>
      </w:tr>
      <w:tr w:rsidR="00FA773A" w:rsidRPr="00492E1C" w14:paraId="426078A3" w14:textId="77777777" w:rsidTr="005B0C22">
        <w:trPr>
          <w:gridAfter w:val="1"/>
          <w:wAfter w:w="12" w:type="dxa"/>
          <w:trHeight w:val="424"/>
        </w:trPr>
        <w:tc>
          <w:tcPr>
            <w:tcW w:w="421" w:type="dxa"/>
            <w:tcBorders>
              <w:top w:val="nil"/>
              <w:left w:val="single" w:sz="4" w:space="0" w:color="auto"/>
              <w:bottom w:val="nil"/>
              <w:right w:val="single" w:sz="4" w:space="0" w:color="auto"/>
            </w:tcBorders>
          </w:tcPr>
          <w:p w14:paraId="51C86312" w14:textId="09454AF6" w:rsidR="00FA773A" w:rsidRPr="005B0C22" w:rsidRDefault="00FA773A" w:rsidP="00FA773A">
            <w:pPr>
              <w:pStyle w:val="ListParagraph"/>
              <w:ind w:left="0"/>
              <w:rPr>
                <w:rFonts w:asciiTheme="majorBidi" w:hAnsiTheme="majorBidi" w:cstheme="majorBidi"/>
                <w:color w:val="000000" w:themeColor="text1"/>
              </w:rPr>
            </w:pPr>
            <w:r w:rsidRPr="005B0C22">
              <w:rPr>
                <w:rFonts w:asciiTheme="majorBidi" w:hAnsiTheme="majorBidi" w:cstheme="majorBidi"/>
                <w:color w:val="000000" w:themeColor="text1"/>
              </w:rPr>
              <w:t>3</w:t>
            </w:r>
          </w:p>
        </w:tc>
        <w:tc>
          <w:tcPr>
            <w:tcW w:w="3959" w:type="dxa"/>
            <w:gridSpan w:val="2"/>
            <w:tcBorders>
              <w:top w:val="nil"/>
              <w:left w:val="single" w:sz="4" w:space="0" w:color="auto"/>
              <w:bottom w:val="nil"/>
              <w:right w:val="single" w:sz="4" w:space="0" w:color="auto"/>
            </w:tcBorders>
          </w:tcPr>
          <w:p w14:paraId="1A961177" w14:textId="419CA050" w:rsidR="00FA773A" w:rsidRPr="00E0013F" w:rsidRDefault="00FA773A" w:rsidP="00FA773A">
            <w:pPr>
              <w:rPr>
                <w:rFonts w:asciiTheme="majorBidi" w:hAnsiTheme="majorBidi" w:cstheme="majorBidi"/>
                <w:b/>
                <w:bCs/>
              </w:rPr>
            </w:pPr>
            <w:r w:rsidRPr="00E0013F">
              <w:rPr>
                <w:iCs/>
                <w:color w:val="000000"/>
                <w:lang w:val="en-GB"/>
              </w:rPr>
              <w:t>Petroleum Classification, Evaluation, and Refining Process</w:t>
            </w:r>
          </w:p>
        </w:tc>
        <w:tc>
          <w:tcPr>
            <w:tcW w:w="2268" w:type="dxa"/>
            <w:gridSpan w:val="4"/>
            <w:tcBorders>
              <w:top w:val="nil"/>
              <w:left w:val="single" w:sz="4" w:space="0" w:color="auto"/>
              <w:bottom w:val="nil"/>
              <w:right w:val="single" w:sz="4" w:space="0" w:color="auto"/>
            </w:tcBorders>
          </w:tcPr>
          <w:p w14:paraId="0A28D3AE" w14:textId="30BEE37F" w:rsidR="00FA773A" w:rsidRPr="00E0013F" w:rsidRDefault="00FA773A" w:rsidP="00FA773A">
            <w:pPr>
              <w:rPr>
                <w:rFonts w:asciiTheme="majorBidi" w:hAnsiTheme="majorBidi" w:cstheme="majorBidi"/>
                <w:b/>
                <w:bCs/>
              </w:rPr>
            </w:pPr>
            <w:r w:rsidRPr="00E0013F">
              <w:rPr>
                <w:iCs/>
                <w:lang w:val="en-GB"/>
              </w:rPr>
              <w:t>2009, 2014, 2021</w:t>
            </w:r>
          </w:p>
        </w:tc>
        <w:tc>
          <w:tcPr>
            <w:tcW w:w="2126" w:type="dxa"/>
            <w:tcBorders>
              <w:top w:val="nil"/>
              <w:left w:val="single" w:sz="4" w:space="0" w:color="auto"/>
              <w:bottom w:val="nil"/>
              <w:right w:val="single" w:sz="4" w:space="0" w:color="auto"/>
            </w:tcBorders>
          </w:tcPr>
          <w:p w14:paraId="0F8D7F7C" w14:textId="262A4F16" w:rsidR="00FA773A" w:rsidRPr="00E0013F" w:rsidRDefault="00FA773A" w:rsidP="00FA773A">
            <w:pPr>
              <w:ind w:left="709" w:hanging="709"/>
              <w:rPr>
                <w:rFonts w:asciiTheme="majorBidi" w:hAnsiTheme="majorBidi" w:cstheme="majorBidi"/>
                <w:b/>
                <w:bCs/>
              </w:rPr>
            </w:pPr>
            <w:r w:rsidRPr="00E0013F">
              <w:rPr>
                <w:iCs/>
                <w:lang w:val="en-GB"/>
              </w:rPr>
              <w:t>KISR, Kuwait</w:t>
            </w:r>
          </w:p>
        </w:tc>
      </w:tr>
      <w:tr w:rsidR="00FA773A" w:rsidRPr="00492E1C" w14:paraId="0078C685" w14:textId="77777777" w:rsidTr="005B0C22">
        <w:trPr>
          <w:gridAfter w:val="1"/>
          <w:wAfter w:w="12" w:type="dxa"/>
          <w:trHeight w:val="283"/>
        </w:trPr>
        <w:tc>
          <w:tcPr>
            <w:tcW w:w="421" w:type="dxa"/>
            <w:tcBorders>
              <w:top w:val="nil"/>
              <w:left w:val="single" w:sz="4" w:space="0" w:color="auto"/>
              <w:bottom w:val="nil"/>
              <w:right w:val="single" w:sz="4" w:space="0" w:color="auto"/>
            </w:tcBorders>
          </w:tcPr>
          <w:p w14:paraId="1C3F0685" w14:textId="42596F2C" w:rsidR="00FA773A" w:rsidRPr="005B0C22" w:rsidRDefault="00FA773A" w:rsidP="00FA773A">
            <w:pPr>
              <w:pStyle w:val="ListParagraph"/>
              <w:ind w:left="0"/>
              <w:rPr>
                <w:rFonts w:asciiTheme="majorBidi" w:hAnsiTheme="majorBidi" w:cstheme="majorBidi"/>
                <w:color w:val="000000" w:themeColor="text1"/>
              </w:rPr>
            </w:pPr>
            <w:r w:rsidRPr="005B0C22">
              <w:rPr>
                <w:rFonts w:asciiTheme="majorBidi" w:hAnsiTheme="majorBidi" w:cstheme="majorBidi"/>
                <w:color w:val="000000" w:themeColor="text1"/>
              </w:rPr>
              <w:t>4</w:t>
            </w:r>
          </w:p>
        </w:tc>
        <w:tc>
          <w:tcPr>
            <w:tcW w:w="3959" w:type="dxa"/>
            <w:gridSpan w:val="2"/>
            <w:tcBorders>
              <w:top w:val="nil"/>
              <w:left w:val="single" w:sz="4" w:space="0" w:color="auto"/>
              <w:bottom w:val="nil"/>
              <w:right w:val="single" w:sz="4" w:space="0" w:color="auto"/>
            </w:tcBorders>
          </w:tcPr>
          <w:p w14:paraId="30E514B5" w14:textId="4028D190" w:rsidR="00FA773A" w:rsidRPr="00E0013F" w:rsidRDefault="00FA773A" w:rsidP="00FA773A">
            <w:pPr>
              <w:rPr>
                <w:rFonts w:asciiTheme="majorBidi" w:hAnsiTheme="majorBidi" w:cstheme="majorBidi"/>
                <w:b/>
                <w:bCs/>
              </w:rPr>
            </w:pPr>
            <w:r w:rsidRPr="00E0013F">
              <w:t>Fuel Specification and Test Method</w:t>
            </w:r>
          </w:p>
        </w:tc>
        <w:tc>
          <w:tcPr>
            <w:tcW w:w="2268" w:type="dxa"/>
            <w:gridSpan w:val="4"/>
            <w:tcBorders>
              <w:top w:val="nil"/>
              <w:left w:val="single" w:sz="4" w:space="0" w:color="auto"/>
              <w:bottom w:val="nil"/>
              <w:right w:val="single" w:sz="4" w:space="0" w:color="auto"/>
            </w:tcBorders>
          </w:tcPr>
          <w:p w14:paraId="5F58217E" w14:textId="78FC6198" w:rsidR="00FA773A" w:rsidRPr="00E0013F" w:rsidRDefault="00FA773A" w:rsidP="00FA773A">
            <w:pPr>
              <w:rPr>
                <w:rFonts w:asciiTheme="majorBidi" w:hAnsiTheme="majorBidi" w:cstheme="majorBidi"/>
                <w:b/>
                <w:bCs/>
              </w:rPr>
            </w:pPr>
            <w:r w:rsidRPr="00E0013F">
              <w:rPr>
                <w:iCs/>
                <w:lang w:val="en-GB"/>
              </w:rPr>
              <w:t>2014, 2018</w:t>
            </w:r>
          </w:p>
        </w:tc>
        <w:tc>
          <w:tcPr>
            <w:tcW w:w="2126" w:type="dxa"/>
            <w:tcBorders>
              <w:top w:val="nil"/>
              <w:left w:val="single" w:sz="4" w:space="0" w:color="auto"/>
              <w:bottom w:val="nil"/>
              <w:right w:val="single" w:sz="4" w:space="0" w:color="auto"/>
            </w:tcBorders>
          </w:tcPr>
          <w:p w14:paraId="38E9E812" w14:textId="0538EDB9" w:rsidR="00FA773A" w:rsidRPr="00E0013F" w:rsidRDefault="00FA773A" w:rsidP="00FA773A">
            <w:pPr>
              <w:ind w:left="709" w:hanging="709"/>
              <w:rPr>
                <w:rFonts w:asciiTheme="majorBidi" w:hAnsiTheme="majorBidi" w:cstheme="majorBidi"/>
                <w:b/>
                <w:bCs/>
              </w:rPr>
            </w:pPr>
            <w:r w:rsidRPr="00E0013F">
              <w:rPr>
                <w:iCs/>
                <w:lang w:val="en-GB"/>
              </w:rPr>
              <w:t>Bahrain &amp; Kuwait</w:t>
            </w:r>
          </w:p>
        </w:tc>
      </w:tr>
      <w:tr w:rsidR="00FA773A" w:rsidRPr="00492E1C" w14:paraId="35466A2F" w14:textId="77777777" w:rsidTr="005B0C22">
        <w:trPr>
          <w:gridAfter w:val="1"/>
          <w:wAfter w:w="12" w:type="dxa"/>
          <w:trHeight w:val="80"/>
        </w:trPr>
        <w:tc>
          <w:tcPr>
            <w:tcW w:w="421" w:type="dxa"/>
            <w:tcBorders>
              <w:top w:val="nil"/>
              <w:left w:val="single" w:sz="4" w:space="0" w:color="auto"/>
              <w:bottom w:val="nil"/>
              <w:right w:val="single" w:sz="4" w:space="0" w:color="auto"/>
            </w:tcBorders>
            <w:shd w:val="clear" w:color="auto" w:fill="D9D9D9" w:themeFill="background1" w:themeFillShade="D9"/>
          </w:tcPr>
          <w:p w14:paraId="59BFD995" w14:textId="77777777" w:rsidR="00FA773A" w:rsidRPr="005B0C22" w:rsidRDefault="00FA773A" w:rsidP="00FA773A">
            <w:pPr>
              <w:pStyle w:val="ListParagraph"/>
              <w:ind w:left="0"/>
              <w:rPr>
                <w:rFonts w:asciiTheme="majorBidi" w:hAnsiTheme="majorBidi" w:cstheme="majorBidi"/>
                <w:color w:val="000000" w:themeColor="text1"/>
                <w:highlight w:val="yellow"/>
              </w:rPr>
            </w:pPr>
          </w:p>
        </w:tc>
        <w:tc>
          <w:tcPr>
            <w:tcW w:w="8353" w:type="dxa"/>
            <w:gridSpan w:val="7"/>
            <w:tcBorders>
              <w:top w:val="nil"/>
              <w:left w:val="single" w:sz="4" w:space="0" w:color="auto"/>
              <w:bottom w:val="nil"/>
              <w:right w:val="single" w:sz="4" w:space="0" w:color="auto"/>
            </w:tcBorders>
            <w:shd w:val="clear" w:color="auto" w:fill="D9D9D9" w:themeFill="background1" w:themeFillShade="D9"/>
          </w:tcPr>
          <w:p w14:paraId="300B1C38" w14:textId="369BAA45" w:rsidR="00FA773A" w:rsidRPr="00E0013F" w:rsidRDefault="00FA773A" w:rsidP="00FA773A">
            <w:pPr>
              <w:shd w:val="clear" w:color="auto" w:fill="D9D9D9"/>
              <w:jc w:val="both"/>
              <w:rPr>
                <w:rFonts w:asciiTheme="majorBidi" w:hAnsiTheme="majorBidi" w:cstheme="majorBidi"/>
                <w:b/>
                <w:bCs/>
              </w:rPr>
            </w:pPr>
            <w:r w:rsidRPr="00E0013F">
              <w:rPr>
                <w:b/>
                <w:color w:val="000000"/>
                <w:lang w:val="en-GB"/>
              </w:rPr>
              <w:t>Editorial Board:</w:t>
            </w:r>
          </w:p>
        </w:tc>
      </w:tr>
      <w:tr w:rsidR="00FA773A" w:rsidRPr="00492E1C" w14:paraId="261841F4" w14:textId="77777777" w:rsidTr="005B0C22">
        <w:trPr>
          <w:gridAfter w:val="1"/>
          <w:wAfter w:w="12" w:type="dxa"/>
          <w:trHeight w:val="846"/>
        </w:trPr>
        <w:tc>
          <w:tcPr>
            <w:tcW w:w="421" w:type="dxa"/>
            <w:tcBorders>
              <w:top w:val="nil"/>
              <w:left w:val="single" w:sz="4" w:space="0" w:color="auto"/>
              <w:bottom w:val="nil"/>
              <w:right w:val="single" w:sz="4" w:space="0" w:color="auto"/>
            </w:tcBorders>
          </w:tcPr>
          <w:p w14:paraId="33134917" w14:textId="77777777" w:rsidR="00FA773A" w:rsidRPr="005B0C22" w:rsidRDefault="00FA773A" w:rsidP="00FA773A">
            <w:pPr>
              <w:pStyle w:val="ListParagraph"/>
              <w:ind w:left="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05E7BBB2" w14:textId="6BCDD98A" w:rsidR="00FA773A" w:rsidRPr="00E0013F" w:rsidRDefault="00FA773A" w:rsidP="00FA773A">
            <w:pPr>
              <w:jc w:val="both"/>
              <w:rPr>
                <w:rFonts w:asciiTheme="majorBidi" w:hAnsiTheme="majorBidi" w:cstheme="majorBidi"/>
                <w:lang w:val="en-GB"/>
              </w:rPr>
            </w:pPr>
            <w:r w:rsidRPr="00E0013F">
              <w:t xml:space="preserve">Since 2008, Dr Mohan is in Editorial board of peer reviewed </w:t>
            </w:r>
            <w:r w:rsidRPr="00E0013F">
              <w:rPr>
                <w:rFonts w:asciiTheme="majorBidi" w:hAnsiTheme="majorBidi" w:cstheme="majorBidi"/>
                <w:color w:val="000000" w:themeColor="text1"/>
                <w:lang w:val="en-GB"/>
              </w:rPr>
              <w:t xml:space="preserve">professional </w:t>
            </w:r>
            <w:r w:rsidRPr="00E0013F">
              <w:t xml:space="preserve">Journal. </w:t>
            </w:r>
            <w:hyperlink r:id="rId86" w:tooltip="List 54 accepted articles" w:history="1">
              <w:r w:rsidRPr="00E0013F">
                <w:rPr>
                  <w:rStyle w:val="Hyperlink"/>
                  <w:rFonts w:asciiTheme="majorBidi" w:eastAsiaTheme="majorEastAsia" w:hAnsiTheme="majorBidi"/>
                  <w:b/>
                  <w:bCs/>
                  <w:i/>
                  <w:iCs/>
                  <w:color w:val="000000" w:themeColor="text1"/>
                  <w:lang w:val="en-GB"/>
                </w:rPr>
                <w:t>International Journal of Oil, Gas and Coal Technology</w:t>
              </w:r>
            </w:hyperlink>
            <w:r w:rsidRPr="00E0013F">
              <w:rPr>
                <w:rFonts w:asciiTheme="majorBidi" w:hAnsiTheme="majorBidi" w:cstheme="majorBidi"/>
                <w:i/>
                <w:iCs/>
                <w:color w:val="000000" w:themeColor="text1"/>
                <w:lang w:val="en-GB"/>
              </w:rPr>
              <w:t xml:space="preserve"> (IJOGCT) </w:t>
            </w:r>
            <w:r w:rsidRPr="00E0013F">
              <w:rPr>
                <w:rFonts w:asciiTheme="majorBidi" w:hAnsiTheme="majorBidi" w:cstheme="majorBidi"/>
                <w:color w:val="000000" w:themeColor="text1"/>
                <w:lang w:val="en-GB"/>
              </w:rPr>
              <w:t xml:space="preserve">published by </w:t>
            </w:r>
            <w:r w:rsidRPr="00E0013F">
              <w:rPr>
                <w:color w:val="000000"/>
              </w:rPr>
              <w:t>Inderscience Enterprises Ltd.</w:t>
            </w:r>
            <w:r w:rsidRPr="00E0013F">
              <w:rPr>
                <w:color w:val="000000" w:themeColor="text1"/>
                <w:lang w:val="en-GB"/>
              </w:rPr>
              <w:t xml:space="preserve">, </w:t>
            </w:r>
            <w:r w:rsidRPr="00E0013F">
              <w:rPr>
                <w:rFonts w:asciiTheme="majorBidi" w:hAnsiTheme="majorBidi" w:cstheme="majorBidi"/>
                <w:color w:val="000000" w:themeColor="text1"/>
                <w:lang w:val="en-GB"/>
              </w:rPr>
              <w:t>UK, which as Q3 rank (Quartile) in Energy sector, about 0.955 impact factor and having h-index-18.</w:t>
            </w:r>
          </w:p>
        </w:tc>
      </w:tr>
      <w:tr w:rsidR="00FA773A" w:rsidRPr="00492E1C" w14:paraId="2FE7B54E" w14:textId="77777777" w:rsidTr="005B0C22">
        <w:trPr>
          <w:gridAfter w:val="1"/>
          <w:wAfter w:w="12" w:type="dxa"/>
          <w:trHeight w:val="535"/>
        </w:trPr>
        <w:tc>
          <w:tcPr>
            <w:tcW w:w="421" w:type="dxa"/>
            <w:tcBorders>
              <w:top w:val="nil"/>
              <w:left w:val="single" w:sz="4" w:space="0" w:color="auto"/>
              <w:bottom w:val="nil"/>
              <w:right w:val="single" w:sz="4" w:space="0" w:color="auto"/>
            </w:tcBorders>
          </w:tcPr>
          <w:p w14:paraId="541BB219" w14:textId="77777777" w:rsidR="00FA773A" w:rsidRPr="005B0C22" w:rsidRDefault="00FA773A" w:rsidP="00FA773A">
            <w:pPr>
              <w:pStyle w:val="ListParagraph"/>
              <w:ind w:left="0"/>
              <w:rPr>
                <w:rFonts w:asciiTheme="majorBidi" w:hAnsiTheme="majorBidi" w:cstheme="majorBidi"/>
                <w:color w:val="000000" w:themeColor="text1"/>
              </w:rPr>
            </w:pPr>
          </w:p>
        </w:tc>
        <w:tc>
          <w:tcPr>
            <w:tcW w:w="8353" w:type="dxa"/>
            <w:gridSpan w:val="7"/>
            <w:tcBorders>
              <w:top w:val="nil"/>
              <w:left w:val="single" w:sz="4" w:space="0" w:color="auto"/>
              <w:bottom w:val="nil"/>
              <w:right w:val="single" w:sz="4" w:space="0" w:color="auto"/>
            </w:tcBorders>
          </w:tcPr>
          <w:p w14:paraId="458C3C07" w14:textId="5CF3E4E3" w:rsidR="00FA773A" w:rsidRPr="007D625C" w:rsidRDefault="00FA773A" w:rsidP="00FA773A">
            <w:pPr>
              <w:overflowPunct/>
              <w:ind w:right="-32"/>
              <w:jc w:val="both"/>
              <w:textAlignment w:val="auto"/>
              <w:rPr>
                <w:lang w:val="en-GB"/>
              </w:rPr>
            </w:pPr>
            <w:r w:rsidRPr="007C266F">
              <w:rPr>
                <w:b/>
                <w:lang w:val="en-GB"/>
              </w:rPr>
              <w:t xml:space="preserve">Guest Editor: </w:t>
            </w:r>
            <w:r w:rsidRPr="007C266F">
              <w:rPr>
                <w:lang w:val="en-GB"/>
              </w:rPr>
              <w:t xml:space="preserve">Catalysis Today: </w:t>
            </w:r>
            <w:r w:rsidRPr="007C266F">
              <w:rPr>
                <w:bCs/>
                <w:lang w:val="en-GB" w:eastAsia="es-ES"/>
              </w:rPr>
              <w:t xml:space="preserve">Jorge Ancheyta, </w:t>
            </w:r>
            <w:r w:rsidRPr="007C266F">
              <w:rPr>
                <w:b/>
                <w:bCs/>
                <w:lang w:val="en-GB" w:eastAsia="es-ES"/>
              </w:rPr>
              <w:t>Mohan S. Rana</w:t>
            </w:r>
            <w:r w:rsidRPr="007C266F">
              <w:rPr>
                <w:bCs/>
                <w:lang w:val="en-GB" w:eastAsia="es-ES"/>
              </w:rPr>
              <w:t xml:space="preserve"> and Edward Furimsky, </w:t>
            </w:r>
            <w:r w:rsidRPr="007C266F">
              <w:rPr>
                <w:lang w:val="en-GB"/>
              </w:rPr>
              <w:t>Edited a special issue of “</w:t>
            </w:r>
            <w:r w:rsidRPr="007C266F">
              <w:rPr>
                <w:lang w:val="en-GB" w:eastAsia="es-ES"/>
              </w:rPr>
              <w:t>Hydroprocessing of Heavy Oil Fractions” Volume 109 (</w:t>
            </w:r>
            <w:r w:rsidRPr="007C266F">
              <w:rPr>
                <w:b/>
                <w:lang w:val="en-GB" w:eastAsia="es-ES"/>
              </w:rPr>
              <w:t>2005</w:t>
            </w:r>
            <w:r w:rsidRPr="007C266F">
              <w:rPr>
                <w:lang w:val="en-GB" w:eastAsia="es-ES"/>
              </w:rPr>
              <w:t>).</w:t>
            </w:r>
          </w:p>
        </w:tc>
      </w:tr>
      <w:tr w:rsidR="00FA773A" w:rsidRPr="00492E1C" w14:paraId="16F3A581" w14:textId="77777777" w:rsidTr="005B0C22">
        <w:trPr>
          <w:gridAfter w:val="1"/>
          <w:wAfter w:w="12" w:type="dxa"/>
          <w:trHeight w:val="80"/>
        </w:trPr>
        <w:tc>
          <w:tcPr>
            <w:tcW w:w="421" w:type="dxa"/>
            <w:tcBorders>
              <w:top w:val="nil"/>
              <w:left w:val="single" w:sz="4" w:space="0" w:color="auto"/>
              <w:bottom w:val="nil"/>
              <w:right w:val="single" w:sz="4" w:space="0" w:color="auto"/>
            </w:tcBorders>
            <w:shd w:val="clear" w:color="auto" w:fill="D9D9D9" w:themeFill="background1" w:themeFillShade="D9"/>
          </w:tcPr>
          <w:p w14:paraId="70B37D2B" w14:textId="77777777" w:rsidR="00FA773A" w:rsidRPr="005B0C22" w:rsidRDefault="00FA773A" w:rsidP="00FA773A">
            <w:pPr>
              <w:pStyle w:val="ListParagraph"/>
              <w:ind w:left="0"/>
              <w:rPr>
                <w:rFonts w:asciiTheme="majorBidi" w:hAnsiTheme="majorBidi" w:cstheme="majorBidi"/>
                <w:color w:val="000000" w:themeColor="text1"/>
                <w:highlight w:val="yellow"/>
              </w:rPr>
            </w:pPr>
          </w:p>
        </w:tc>
        <w:tc>
          <w:tcPr>
            <w:tcW w:w="8353" w:type="dxa"/>
            <w:gridSpan w:val="7"/>
            <w:tcBorders>
              <w:top w:val="nil"/>
              <w:left w:val="single" w:sz="4" w:space="0" w:color="auto"/>
              <w:bottom w:val="nil"/>
              <w:right w:val="single" w:sz="4" w:space="0" w:color="auto"/>
            </w:tcBorders>
            <w:shd w:val="clear" w:color="auto" w:fill="D9D9D9" w:themeFill="background1" w:themeFillShade="D9"/>
          </w:tcPr>
          <w:p w14:paraId="30D5D907" w14:textId="433D47C4" w:rsidR="00FA773A" w:rsidRPr="00E0013F" w:rsidRDefault="00FA773A" w:rsidP="00FA773A">
            <w:pPr>
              <w:ind w:left="709"/>
              <w:jc w:val="both"/>
              <w:rPr>
                <w:rFonts w:asciiTheme="majorBidi" w:hAnsiTheme="majorBidi" w:cstheme="majorBidi"/>
                <w:b/>
                <w:bCs/>
              </w:rPr>
            </w:pPr>
            <w:r w:rsidRPr="00E0013F">
              <w:rPr>
                <w:b/>
                <w:color w:val="000000"/>
                <w:lang w:val="en-GB"/>
              </w:rPr>
              <w:t>Peer Reviewing Board</w:t>
            </w:r>
          </w:p>
        </w:tc>
      </w:tr>
      <w:tr w:rsidR="00FA773A" w:rsidRPr="00492E1C" w14:paraId="56DEB8FF"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246829C6" w14:textId="77777777" w:rsidR="00FA773A" w:rsidRPr="005B0C22" w:rsidRDefault="00FA773A" w:rsidP="00FA773A">
            <w:pPr>
              <w:pStyle w:val="ListParagraph"/>
              <w:ind w:left="0"/>
              <w:rPr>
                <w:rFonts w:asciiTheme="majorBidi" w:hAnsiTheme="majorBidi" w:cstheme="majorBidi"/>
                <w:color w:val="000000" w:themeColor="text1"/>
                <w:highlight w:val="yellow"/>
              </w:rPr>
            </w:pPr>
          </w:p>
        </w:tc>
        <w:tc>
          <w:tcPr>
            <w:tcW w:w="8353" w:type="dxa"/>
            <w:gridSpan w:val="7"/>
            <w:tcBorders>
              <w:top w:val="nil"/>
              <w:left w:val="single" w:sz="4" w:space="0" w:color="auto"/>
              <w:bottom w:val="nil"/>
              <w:right w:val="single" w:sz="4" w:space="0" w:color="auto"/>
            </w:tcBorders>
          </w:tcPr>
          <w:p w14:paraId="4B1745D4" w14:textId="7A09F99B" w:rsidR="00FA773A" w:rsidRPr="00E0013F" w:rsidRDefault="00FA773A" w:rsidP="00FA773A">
            <w:pPr>
              <w:jc w:val="both"/>
              <w:rPr>
                <w:rFonts w:asciiTheme="majorBidi" w:hAnsiTheme="majorBidi" w:cstheme="majorBidi"/>
                <w:b/>
                <w:bCs/>
              </w:rPr>
            </w:pPr>
            <w:r w:rsidRPr="00E0013F">
              <w:rPr>
                <w:i/>
                <w:iCs/>
                <w:lang w:val="en-GB"/>
              </w:rPr>
              <w:t>Journal Catalysis, Applied Catalysis, J. Molecular Catalysis A: Chem., Catalysis Today, Fuel, Energy and Fuel, Catalysis Letter, Fuel Processing Technology, Chemical Engineering Journal, Chemical Engineering Communications, Catalysis Review Science &amp; Engineering,</w:t>
            </w:r>
            <w:r w:rsidRPr="00E0013F">
              <w:rPr>
                <w:lang w:val="en-GB"/>
              </w:rPr>
              <w:t xml:space="preserve"> </w:t>
            </w:r>
            <w:r w:rsidRPr="00E0013F">
              <w:rPr>
                <w:i/>
                <w:lang w:val="en-GB" w:eastAsia="es-ES"/>
              </w:rPr>
              <w:t>Petroleum Science and Technology,</w:t>
            </w:r>
            <w:r w:rsidRPr="00E0013F">
              <w:rPr>
                <w:i/>
                <w:iCs/>
                <w:lang w:val="en-GB"/>
              </w:rPr>
              <w:t xml:space="preserve"> etc.</w:t>
            </w:r>
          </w:p>
        </w:tc>
      </w:tr>
      <w:tr w:rsidR="00FA773A" w:rsidRPr="00492E1C" w14:paraId="52555AF3"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6CBA4652" w14:textId="77777777" w:rsidR="00FA773A" w:rsidRPr="005B0C22" w:rsidRDefault="00FA773A" w:rsidP="00FA773A">
            <w:pPr>
              <w:pStyle w:val="ListParagraph"/>
              <w:ind w:left="0"/>
              <w:rPr>
                <w:color w:val="000000" w:themeColor="text1"/>
              </w:rPr>
            </w:pPr>
          </w:p>
        </w:tc>
        <w:tc>
          <w:tcPr>
            <w:tcW w:w="8353" w:type="dxa"/>
            <w:gridSpan w:val="7"/>
            <w:tcBorders>
              <w:top w:val="nil"/>
              <w:left w:val="single" w:sz="4" w:space="0" w:color="auto"/>
              <w:bottom w:val="single" w:sz="4" w:space="0" w:color="auto"/>
              <w:right w:val="single" w:sz="4" w:space="0" w:color="auto"/>
            </w:tcBorders>
          </w:tcPr>
          <w:p w14:paraId="4128B931" w14:textId="54641E26" w:rsidR="00FA773A" w:rsidRPr="007D625C" w:rsidRDefault="00FA773A" w:rsidP="00FA773A">
            <w:pPr>
              <w:shd w:val="clear" w:color="auto" w:fill="D9D9D9"/>
              <w:jc w:val="both"/>
              <w:rPr>
                <w:rFonts w:asciiTheme="majorBidi" w:hAnsiTheme="majorBidi" w:cstheme="majorBidi"/>
                <w:b/>
                <w:bCs/>
                <w:color w:val="000000" w:themeColor="text1"/>
              </w:rPr>
            </w:pPr>
            <w:r w:rsidRPr="007D625C">
              <w:rPr>
                <w:b/>
                <w:iCs/>
                <w:color w:val="000000" w:themeColor="text1"/>
                <w:lang w:val="en-GB"/>
              </w:rPr>
              <w:t>Thesis supervised, and examiner:</w:t>
            </w:r>
          </w:p>
        </w:tc>
      </w:tr>
      <w:tr w:rsidR="00FA773A" w:rsidRPr="007D625C" w14:paraId="30E229A6" w14:textId="77777777" w:rsidTr="00147C2A">
        <w:trPr>
          <w:gridAfter w:val="1"/>
          <w:wAfter w:w="12" w:type="dxa"/>
          <w:trHeight w:val="80"/>
        </w:trPr>
        <w:tc>
          <w:tcPr>
            <w:tcW w:w="421" w:type="dxa"/>
            <w:tcBorders>
              <w:top w:val="nil"/>
              <w:left w:val="single" w:sz="4" w:space="0" w:color="auto"/>
              <w:bottom w:val="nil"/>
              <w:right w:val="single" w:sz="4" w:space="0" w:color="auto"/>
            </w:tcBorders>
          </w:tcPr>
          <w:p w14:paraId="3FD95310" w14:textId="77777777" w:rsidR="00FA773A" w:rsidRPr="005B0C22" w:rsidRDefault="00FA773A" w:rsidP="00FA773A">
            <w:pPr>
              <w:pStyle w:val="ListParagraph"/>
              <w:ind w:left="0"/>
              <w:rPr>
                <w:color w:val="000000" w:themeColor="text1"/>
                <w:highlight w:val="yellow"/>
              </w:rPr>
            </w:pPr>
          </w:p>
        </w:tc>
        <w:tc>
          <w:tcPr>
            <w:tcW w:w="1559" w:type="dxa"/>
            <w:tcBorders>
              <w:top w:val="single" w:sz="4" w:space="0" w:color="auto"/>
              <w:left w:val="single" w:sz="4" w:space="0" w:color="auto"/>
              <w:bottom w:val="nil"/>
              <w:right w:val="single" w:sz="4" w:space="0" w:color="auto"/>
            </w:tcBorders>
          </w:tcPr>
          <w:p w14:paraId="42EA37F1" w14:textId="7E089AB3" w:rsidR="00FA773A" w:rsidRPr="007D625C" w:rsidRDefault="00FA773A" w:rsidP="00FA773A">
            <w:pPr>
              <w:jc w:val="both"/>
              <w:rPr>
                <w:b/>
                <w:bCs/>
              </w:rPr>
            </w:pPr>
            <w:r w:rsidRPr="007D625C">
              <w:rPr>
                <w:b/>
                <w:iCs/>
                <w:lang w:val="en-GB"/>
              </w:rPr>
              <w:t>Grade, Exam date</w:t>
            </w:r>
          </w:p>
        </w:tc>
        <w:tc>
          <w:tcPr>
            <w:tcW w:w="3260" w:type="dxa"/>
            <w:gridSpan w:val="2"/>
            <w:tcBorders>
              <w:top w:val="single" w:sz="4" w:space="0" w:color="auto"/>
              <w:left w:val="single" w:sz="4" w:space="0" w:color="auto"/>
              <w:bottom w:val="nil"/>
              <w:right w:val="single" w:sz="4" w:space="0" w:color="auto"/>
            </w:tcBorders>
          </w:tcPr>
          <w:p w14:paraId="2E70DE4F" w14:textId="2B23BD5D" w:rsidR="00FA773A" w:rsidRPr="007D625C" w:rsidRDefault="00FA773A" w:rsidP="00FA773A">
            <w:pPr>
              <w:ind w:left="709"/>
              <w:jc w:val="both"/>
              <w:rPr>
                <w:b/>
                <w:bCs/>
              </w:rPr>
            </w:pPr>
            <w:r w:rsidRPr="007D625C">
              <w:rPr>
                <w:b/>
                <w:iCs/>
                <w:lang w:val="en-GB"/>
              </w:rPr>
              <w:t>University</w:t>
            </w:r>
          </w:p>
        </w:tc>
        <w:tc>
          <w:tcPr>
            <w:tcW w:w="1135" w:type="dxa"/>
            <w:gridSpan w:val="2"/>
            <w:tcBorders>
              <w:top w:val="single" w:sz="4" w:space="0" w:color="auto"/>
              <w:left w:val="single" w:sz="4" w:space="0" w:color="auto"/>
              <w:bottom w:val="nil"/>
              <w:right w:val="single" w:sz="4" w:space="0" w:color="auto"/>
            </w:tcBorders>
          </w:tcPr>
          <w:p w14:paraId="3B0D5AA9" w14:textId="152467D6" w:rsidR="00FA773A" w:rsidRPr="007D625C" w:rsidRDefault="00FA773A" w:rsidP="00FA773A">
            <w:pPr>
              <w:jc w:val="both"/>
              <w:rPr>
                <w:b/>
                <w:bCs/>
              </w:rPr>
            </w:pPr>
            <w:r w:rsidRPr="007D625C">
              <w:rPr>
                <w:b/>
                <w:iCs/>
                <w:lang w:val="en-GB"/>
              </w:rPr>
              <w:t>Position</w:t>
            </w:r>
          </w:p>
        </w:tc>
        <w:tc>
          <w:tcPr>
            <w:tcW w:w="2399" w:type="dxa"/>
            <w:gridSpan w:val="2"/>
            <w:tcBorders>
              <w:top w:val="single" w:sz="4" w:space="0" w:color="auto"/>
              <w:left w:val="single" w:sz="4" w:space="0" w:color="auto"/>
              <w:bottom w:val="nil"/>
              <w:right w:val="single" w:sz="4" w:space="0" w:color="auto"/>
            </w:tcBorders>
          </w:tcPr>
          <w:p w14:paraId="0F545233" w14:textId="30B0486C" w:rsidR="00FA773A" w:rsidRPr="007D625C" w:rsidRDefault="00FA773A" w:rsidP="00FA773A">
            <w:pPr>
              <w:ind w:left="709" w:hanging="709"/>
              <w:jc w:val="both"/>
              <w:rPr>
                <w:b/>
                <w:bCs/>
              </w:rPr>
            </w:pPr>
            <w:r w:rsidRPr="007D625C">
              <w:rPr>
                <w:b/>
                <w:iCs/>
                <w:lang w:val="en-GB"/>
              </w:rPr>
              <w:t>Student Name</w:t>
            </w:r>
          </w:p>
        </w:tc>
      </w:tr>
      <w:tr w:rsidR="00FA773A" w:rsidRPr="007D625C" w14:paraId="3CE31B65" w14:textId="77777777" w:rsidTr="00147C2A">
        <w:trPr>
          <w:gridAfter w:val="1"/>
          <w:wAfter w:w="12" w:type="dxa"/>
          <w:trHeight w:val="80"/>
        </w:trPr>
        <w:tc>
          <w:tcPr>
            <w:tcW w:w="421" w:type="dxa"/>
            <w:tcBorders>
              <w:top w:val="nil"/>
              <w:left w:val="single" w:sz="4" w:space="0" w:color="auto"/>
              <w:bottom w:val="nil"/>
              <w:right w:val="single" w:sz="4" w:space="0" w:color="auto"/>
            </w:tcBorders>
          </w:tcPr>
          <w:p w14:paraId="49451709" w14:textId="77777777" w:rsidR="00FA773A" w:rsidRPr="005B0C22" w:rsidRDefault="00FA773A" w:rsidP="00FA773A">
            <w:pPr>
              <w:pStyle w:val="ListParagraph"/>
              <w:ind w:left="0"/>
              <w:rPr>
                <w:color w:val="000000" w:themeColor="text1"/>
                <w:highlight w:val="yellow"/>
              </w:rPr>
            </w:pPr>
          </w:p>
        </w:tc>
        <w:tc>
          <w:tcPr>
            <w:tcW w:w="1559" w:type="dxa"/>
            <w:tcBorders>
              <w:top w:val="nil"/>
              <w:left w:val="single" w:sz="4" w:space="0" w:color="auto"/>
              <w:bottom w:val="nil"/>
              <w:right w:val="single" w:sz="4" w:space="0" w:color="auto"/>
            </w:tcBorders>
          </w:tcPr>
          <w:p w14:paraId="27BFCB63" w14:textId="75D71C3E" w:rsidR="00FA773A" w:rsidRPr="007D625C" w:rsidRDefault="00FA773A" w:rsidP="00FA773A">
            <w:pPr>
              <w:jc w:val="both"/>
              <w:rPr>
                <w:b/>
                <w:bCs/>
              </w:rPr>
            </w:pPr>
            <w:r w:rsidRPr="007D625C">
              <w:rPr>
                <w:color w:val="000000"/>
                <w:lang w:val="en-GB"/>
              </w:rPr>
              <w:t>BS, March 2002,</w:t>
            </w:r>
          </w:p>
        </w:tc>
        <w:tc>
          <w:tcPr>
            <w:tcW w:w="3260" w:type="dxa"/>
            <w:gridSpan w:val="2"/>
            <w:tcBorders>
              <w:top w:val="nil"/>
              <w:left w:val="single" w:sz="4" w:space="0" w:color="auto"/>
              <w:bottom w:val="nil"/>
              <w:right w:val="single" w:sz="4" w:space="0" w:color="auto"/>
            </w:tcBorders>
          </w:tcPr>
          <w:p w14:paraId="03EA6E82" w14:textId="58635B87" w:rsidR="00FA773A" w:rsidRPr="007D625C" w:rsidRDefault="00FA773A" w:rsidP="00FA773A">
            <w:pPr>
              <w:jc w:val="both"/>
              <w:rPr>
                <w:b/>
                <w:bCs/>
              </w:rPr>
            </w:pPr>
            <w:r w:rsidRPr="007D625C">
              <w:rPr>
                <w:lang w:val="en-GB"/>
              </w:rPr>
              <w:t xml:space="preserve">l'Université de Caen Basse-Normandie, </w:t>
            </w:r>
            <w:r w:rsidRPr="007D625C">
              <w:rPr>
                <w:color w:val="000000"/>
                <w:lang w:val="en-GB"/>
              </w:rPr>
              <w:t>France</w:t>
            </w:r>
          </w:p>
        </w:tc>
        <w:tc>
          <w:tcPr>
            <w:tcW w:w="1135" w:type="dxa"/>
            <w:gridSpan w:val="2"/>
            <w:tcBorders>
              <w:top w:val="nil"/>
              <w:left w:val="single" w:sz="4" w:space="0" w:color="auto"/>
              <w:bottom w:val="nil"/>
              <w:right w:val="single" w:sz="4" w:space="0" w:color="auto"/>
            </w:tcBorders>
          </w:tcPr>
          <w:p w14:paraId="539E2706" w14:textId="76BB1E2F" w:rsidR="00FA773A" w:rsidRPr="007D625C" w:rsidRDefault="00FA773A" w:rsidP="00FA773A">
            <w:pPr>
              <w:jc w:val="both"/>
              <w:rPr>
                <w:b/>
                <w:bCs/>
              </w:rPr>
            </w:pPr>
            <w:r w:rsidRPr="007D625C">
              <w:rPr>
                <w:iCs/>
                <w:lang w:val="en-GB"/>
              </w:rPr>
              <w:t>Co-supervisor</w:t>
            </w:r>
          </w:p>
        </w:tc>
        <w:tc>
          <w:tcPr>
            <w:tcW w:w="2399" w:type="dxa"/>
            <w:gridSpan w:val="2"/>
            <w:tcBorders>
              <w:top w:val="nil"/>
              <w:left w:val="single" w:sz="4" w:space="0" w:color="auto"/>
              <w:bottom w:val="nil"/>
              <w:right w:val="single" w:sz="4" w:space="0" w:color="auto"/>
            </w:tcBorders>
          </w:tcPr>
          <w:p w14:paraId="7A918D35" w14:textId="0381F09B" w:rsidR="00FA773A" w:rsidRPr="007D625C" w:rsidRDefault="00FA773A" w:rsidP="00FA773A">
            <w:pPr>
              <w:jc w:val="both"/>
              <w:rPr>
                <w:b/>
                <w:bCs/>
              </w:rPr>
            </w:pPr>
            <w:r w:rsidRPr="007D625C">
              <w:rPr>
                <w:color w:val="000000"/>
                <w:lang w:val="en-GB"/>
              </w:rPr>
              <w:t>S. Virginia</w:t>
            </w:r>
          </w:p>
        </w:tc>
      </w:tr>
      <w:tr w:rsidR="00FA773A" w:rsidRPr="007D625C" w14:paraId="1F132EA7" w14:textId="77777777" w:rsidTr="00147C2A">
        <w:trPr>
          <w:gridAfter w:val="1"/>
          <w:wAfter w:w="12" w:type="dxa"/>
          <w:trHeight w:val="80"/>
        </w:trPr>
        <w:tc>
          <w:tcPr>
            <w:tcW w:w="421" w:type="dxa"/>
            <w:tcBorders>
              <w:top w:val="nil"/>
              <w:left w:val="single" w:sz="4" w:space="0" w:color="auto"/>
              <w:bottom w:val="nil"/>
              <w:right w:val="single" w:sz="4" w:space="0" w:color="auto"/>
            </w:tcBorders>
          </w:tcPr>
          <w:p w14:paraId="76E62F12" w14:textId="77777777" w:rsidR="00FA773A" w:rsidRPr="005B0C22" w:rsidRDefault="00FA773A" w:rsidP="00FA773A">
            <w:pPr>
              <w:pStyle w:val="ListParagraph"/>
              <w:ind w:left="0"/>
              <w:rPr>
                <w:color w:val="000000" w:themeColor="text1"/>
                <w:highlight w:val="yellow"/>
              </w:rPr>
            </w:pPr>
          </w:p>
        </w:tc>
        <w:tc>
          <w:tcPr>
            <w:tcW w:w="1559" w:type="dxa"/>
            <w:tcBorders>
              <w:top w:val="nil"/>
              <w:left w:val="single" w:sz="4" w:space="0" w:color="auto"/>
              <w:bottom w:val="nil"/>
              <w:right w:val="single" w:sz="4" w:space="0" w:color="auto"/>
            </w:tcBorders>
          </w:tcPr>
          <w:p w14:paraId="2B648C81" w14:textId="2AF823C8" w:rsidR="00FA773A" w:rsidRPr="007D625C" w:rsidRDefault="00FA773A" w:rsidP="00FA773A">
            <w:pPr>
              <w:jc w:val="both"/>
              <w:rPr>
                <w:b/>
                <w:bCs/>
              </w:rPr>
            </w:pPr>
            <w:r w:rsidRPr="007D625C">
              <w:rPr>
                <w:color w:val="000000"/>
                <w:lang w:val="en-GB"/>
              </w:rPr>
              <w:t>BS</w:t>
            </w:r>
            <w:r w:rsidRPr="007D625C">
              <w:rPr>
                <w:rStyle w:val="pseditboxdisponly1"/>
                <w:rFonts w:ascii="Times New Roman" w:hAnsi="Times New Roman" w:cs="Times New Roman"/>
                <w:sz w:val="20"/>
                <w:szCs w:val="20"/>
                <w:lang w:val="en-GB"/>
              </w:rPr>
              <w:t>, 04/11/2003</w:t>
            </w:r>
          </w:p>
        </w:tc>
        <w:tc>
          <w:tcPr>
            <w:tcW w:w="3260" w:type="dxa"/>
            <w:gridSpan w:val="2"/>
            <w:tcBorders>
              <w:top w:val="nil"/>
              <w:left w:val="single" w:sz="4" w:space="0" w:color="auto"/>
              <w:bottom w:val="nil"/>
              <w:right w:val="single" w:sz="4" w:space="0" w:color="auto"/>
            </w:tcBorders>
          </w:tcPr>
          <w:p w14:paraId="4B6EFCFD" w14:textId="0C816F59" w:rsidR="00FA773A" w:rsidRPr="007D625C" w:rsidRDefault="00FA773A" w:rsidP="00FA773A">
            <w:pPr>
              <w:jc w:val="both"/>
              <w:rPr>
                <w:b/>
                <w:bCs/>
              </w:rPr>
            </w:pPr>
            <w:r w:rsidRPr="007D625C">
              <w:rPr>
                <w:rStyle w:val="pseditboxdisponly1"/>
                <w:rFonts w:ascii="Times New Roman" w:hAnsi="Times New Roman" w:cs="Times New Roman"/>
                <w:sz w:val="20"/>
                <w:szCs w:val="20"/>
                <w:lang w:val="en-GB"/>
              </w:rPr>
              <w:t>IPN, Escuela Superior de Ing. Química E Industrias, Mexico</w:t>
            </w:r>
          </w:p>
        </w:tc>
        <w:tc>
          <w:tcPr>
            <w:tcW w:w="1135" w:type="dxa"/>
            <w:gridSpan w:val="2"/>
            <w:tcBorders>
              <w:top w:val="nil"/>
              <w:left w:val="single" w:sz="4" w:space="0" w:color="auto"/>
              <w:bottom w:val="nil"/>
              <w:right w:val="single" w:sz="4" w:space="0" w:color="auto"/>
            </w:tcBorders>
          </w:tcPr>
          <w:p w14:paraId="7BEC64BA" w14:textId="5C996BF1" w:rsidR="00FA773A" w:rsidRPr="007D625C" w:rsidRDefault="00FA773A" w:rsidP="00FA773A">
            <w:pPr>
              <w:jc w:val="both"/>
              <w:rPr>
                <w:b/>
                <w:bCs/>
              </w:rPr>
            </w:pPr>
            <w:r w:rsidRPr="007D625C">
              <w:rPr>
                <w:iCs/>
                <w:lang w:val="en-GB"/>
              </w:rPr>
              <w:t>Supervisor</w:t>
            </w:r>
          </w:p>
        </w:tc>
        <w:tc>
          <w:tcPr>
            <w:tcW w:w="2399" w:type="dxa"/>
            <w:gridSpan w:val="2"/>
            <w:tcBorders>
              <w:top w:val="nil"/>
              <w:left w:val="single" w:sz="4" w:space="0" w:color="auto"/>
              <w:bottom w:val="nil"/>
              <w:right w:val="single" w:sz="4" w:space="0" w:color="auto"/>
            </w:tcBorders>
          </w:tcPr>
          <w:p w14:paraId="77A8BACC" w14:textId="04CEE8C0" w:rsidR="00FA773A" w:rsidRPr="007D625C" w:rsidRDefault="00FA773A" w:rsidP="00FA773A">
            <w:pPr>
              <w:jc w:val="both"/>
              <w:rPr>
                <w:b/>
                <w:bCs/>
              </w:rPr>
            </w:pPr>
            <w:r w:rsidRPr="007D625C">
              <w:rPr>
                <w:rStyle w:val="pseditboxdisponly1"/>
                <w:rFonts w:ascii="Times New Roman" w:hAnsi="Times New Roman" w:cs="Times New Roman"/>
                <w:sz w:val="20"/>
                <w:szCs w:val="20"/>
                <w:lang w:val="en-GB"/>
              </w:rPr>
              <w:t>Beatriz Caloch Mendieta</w:t>
            </w:r>
          </w:p>
        </w:tc>
      </w:tr>
      <w:tr w:rsidR="00FA773A" w:rsidRPr="007D625C" w14:paraId="06178A2B" w14:textId="77777777" w:rsidTr="00147C2A">
        <w:trPr>
          <w:gridAfter w:val="1"/>
          <w:wAfter w:w="12" w:type="dxa"/>
          <w:trHeight w:val="80"/>
        </w:trPr>
        <w:tc>
          <w:tcPr>
            <w:tcW w:w="421" w:type="dxa"/>
            <w:tcBorders>
              <w:top w:val="nil"/>
              <w:left w:val="single" w:sz="4" w:space="0" w:color="auto"/>
              <w:bottom w:val="nil"/>
              <w:right w:val="single" w:sz="4" w:space="0" w:color="auto"/>
            </w:tcBorders>
          </w:tcPr>
          <w:p w14:paraId="05BD13C6" w14:textId="77777777" w:rsidR="00FA773A" w:rsidRPr="005B0C22" w:rsidRDefault="00FA773A" w:rsidP="00FA773A">
            <w:pPr>
              <w:pStyle w:val="ListParagraph"/>
              <w:ind w:left="0"/>
              <w:rPr>
                <w:color w:val="000000" w:themeColor="text1"/>
                <w:highlight w:val="yellow"/>
              </w:rPr>
            </w:pPr>
          </w:p>
        </w:tc>
        <w:tc>
          <w:tcPr>
            <w:tcW w:w="1559" w:type="dxa"/>
            <w:tcBorders>
              <w:top w:val="nil"/>
              <w:left w:val="single" w:sz="4" w:space="0" w:color="auto"/>
              <w:bottom w:val="nil"/>
              <w:right w:val="single" w:sz="4" w:space="0" w:color="auto"/>
            </w:tcBorders>
          </w:tcPr>
          <w:p w14:paraId="41AC5863" w14:textId="10C3CC51" w:rsidR="00FA773A" w:rsidRPr="007D625C" w:rsidRDefault="00FA773A" w:rsidP="00FA773A">
            <w:pPr>
              <w:jc w:val="both"/>
              <w:rPr>
                <w:b/>
                <w:bCs/>
              </w:rPr>
            </w:pPr>
            <w:r w:rsidRPr="007D625C">
              <w:rPr>
                <w:color w:val="000000"/>
                <w:lang w:val="en-GB"/>
              </w:rPr>
              <w:t>BS</w:t>
            </w:r>
            <w:r w:rsidRPr="007D625C">
              <w:rPr>
                <w:rStyle w:val="pseditboxdisponly1"/>
                <w:rFonts w:ascii="Times New Roman" w:hAnsi="Times New Roman" w:cs="Times New Roman"/>
                <w:sz w:val="20"/>
                <w:szCs w:val="20"/>
                <w:lang w:val="en-GB"/>
              </w:rPr>
              <w:t>, 14/03/2005</w:t>
            </w:r>
          </w:p>
        </w:tc>
        <w:tc>
          <w:tcPr>
            <w:tcW w:w="3260" w:type="dxa"/>
            <w:gridSpan w:val="2"/>
            <w:tcBorders>
              <w:top w:val="nil"/>
              <w:left w:val="single" w:sz="4" w:space="0" w:color="auto"/>
              <w:bottom w:val="nil"/>
              <w:right w:val="single" w:sz="4" w:space="0" w:color="auto"/>
            </w:tcBorders>
          </w:tcPr>
          <w:p w14:paraId="0BC7B66B" w14:textId="42820C9A" w:rsidR="00FA773A" w:rsidRPr="007D625C" w:rsidRDefault="00FA773A" w:rsidP="00FA773A">
            <w:pPr>
              <w:jc w:val="both"/>
              <w:rPr>
                <w:b/>
                <w:bCs/>
              </w:rPr>
            </w:pPr>
            <w:r w:rsidRPr="007D625C">
              <w:rPr>
                <w:lang w:val="en-GB"/>
              </w:rPr>
              <w:t>UNITEC, México</w:t>
            </w:r>
          </w:p>
        </w:tc>
        <w:tc>
          <w:tcPr>
            <w:tcW w:w="1135" w:type="dxa"/>
            <w:gridSpan w:val="2"/>
            <w:tcBorders>
              <w:top w:val="nil"/>
              <w:left w:val="single" w:sz="4" w:space="0" w:color="auto"/>
              <w:bottom w:val="nil"/>
              <w:right w:val="single" w:sz="4" w:space="0" w:color="auto"/>
            </w:tcBorders>
          </w:tcPr>
          <w:p w14:paraId="07ADE24B" w14:textId="122A4D3C" w:rsidR="00FA773A" w:rsidRPr="007D625C" w:rsidRDefault="00FA773A" w:rsidP="00FA773A">
            <w:pPr>
              <w:jc w:val="both"/>
              <w:rPr>
                <w:b/>
                <w:bCs/>
              </w:rPr>
            </w:pPr>
            <w:r w:rsidRPr="007D625C">
              <w:rPr>
                <w:iCs/>
                <w:lang w:val="en-GB"/>
              </w:rPr>
              <w:t>Supervisor</w:t>
            </w:r>
          </w:p>
        </w:tc>
        <w:tc>
          <w:tcPr>
            <w:tcW w:w="2399" w:type="dxa"/>
            <w:gridSpan w:val="2"/>
            <w:tcBorders>
              <w:top w:val="nil"/>
              <w:left w:val="single" w:sz="4" w:space="0" w:color="auto"/>
              <w:bottom w:val="nil"/>
              <w:right w:val="single" w:sz="4" w:space="0" w:color="auto"/>
            </w:tcBorders>
          </w:tcPr>
          <w:p w14:paraId="34CF0C4C" w14:textId="7BE1AFBD" w:rsidR="00FA773A" w:rsidRPr="007D625C" w:rsidRDefault="00FA773A" w:rsidP="00FA773A">
            <w:pPr>
              <w:jc w:val="both"/>
              <w:rPr>
                <w:b/>
                <w:bCs/>
              </w:rPr>
            </w:pPr>
            <w:r w:rsidRPr="007D625C">
              <w:rPr>
                <w:rStyle w:val="pseditboxdisponly1"/>
                <w:rFonts w:ascii="Times New Roman" w:hAnsi="Times New Roman" w:cs="Times New Roman"/>
                <w:sz w:val="20"/>
                <w:szCs w:val="20"/>
                <w:lang w:val="en-GB"/>
              </w:rPr>
              <w:t>Ma. de la Luz Huidobro Galve</w:t>
            </w:r>
          </w:p>
        </w:tc>
      </w:tr>
      <w:tr w:rsidR="00FA773A" w:rsidRPr="007D625C" w14:paraId="5B04AC81" w14:textId="77777777" w:rsidTr="00147C2A">
        <w:trPr>
          <w:gridAfter w:val="1"/>
          <w:wAfter w:w="12" w:type="dxa"/>
          <w:trHeight w:val="80"/>
        </w:trPr>
        <w:tc>
          <w:tcPr>
            <w:tcW w:w="421" w:type="dxa"/>
            <w:tcBorders>
              <w:top w:val="nil"/>
              <w:left w:val="single" w:sz="4" w:space="0" w:color="auto"/>
              <w:bottom w:val="nil"/>
              <w:right w:val="single" w:sz="4" w:space="0" w:color="auto"/>
            </w:tcBorders>
          </w:tcPr>
          <w:p w14:paraId="778BD51C" w14:textId="77777777" w:rsidR="00FA773A" w:rsidRPr="005B0C22" w:rsidRDefault="00FA773A" w:rsidP="00FA773A">
            <w:pPr>
              <w:pStyle w:val="ListParagraph"/>
              <w:ind w:left="0"/>
              <w:rPr>
                <w:color w:val="000000" w:themeColor="text1"/>
                <w:highlight w:val="yellow"/>
              </w:rPr>
            </w:pPr>
          </w:p>
        </w:tc>
        <w:tc>
          <w:tcPr>
            <w:tcW w:w="1559" w:type="dxa"/>
            <w:tcBorders>
              <w:top w:val="nil"/>
              <w:left w:val="single" w:sz="4" w:space="0" w:color="auto"/>
              <w:bottom w:val="nil"/>
              <w:right w:val="single" w:sz="4" w:space="0" w:color="auto"/>
            </w:tcBorders>
          </w:tcPr>
          <w:p w14:paraId="4A7B80CB" w14:textId="1C1FE7AA" w:rsidR="00FA773A" w:rsidRPr="007D625C" w:rsidRDefault="00FA773A" w:rsidP="00FA773A">
            <w:pPr>
              <w:jc w:val="both"/>
              <w:rPr>
                <w:b/>
                <w:bCs/>
              </w:rPr>
            </w:pPr>
            <w:r w:rsidRPr="007D625C">
              <w:rPr>
                <w:color w:val="000000"/>
                <w:lang w:val="en-GB"/>
              </w:rPr>
              <w:t>BS</w:t>
            </w:r>
            <w:r w:rsidRPr="007D625C">
              <w:rPr>
                <w:rStyle w:val="pseditboxdisponly1"/>
                <w:rFonts w:ascii="Times New Roman" w:hAnsi="Times New Roman" w:cs="Times New Roman"/>
                <w:sz w:val="20"/>
                <w:szCs w:val="20"/>
                <w:lang w:val="en-GB"/>
              </w:rPr>
              <w:t>, 24/06/2006</w:t>
            </w:r>
          </w:p>
        </w:tc>
        <w:tc>
          <w:tcPr>
            <w:tcW w:w="3260" w:type="dxa"/>
            <w:gridSpan w:val="2"/>
            <w:tcBorders>
              <w:top w:val="nil"/>
              <w:left w:val="single" w:sz="4" w:space="0" w:color="auto"/>
              <w:bottom w:val="nil"/>
              <w:right w:val="single" w:sz="4" w:space="0" w:color="auto"/>
            </w:tcBorders>
          </w:tcPr>
          <w:p w14:paraId="7F08BBB1" w14:textId="0F071DEE" w:rsidR="00FA773A" w:rsidRPr="007D625C" w:rsidRDefault="00FA773A" w:rsidP="00FA773A">
            <w:pPr>
              <w:jc w:val="both"/>
              <w:rPr>
                <w:b/>
                <w:bCs/>
              </w:rPr>
            </w:pPr>
            <w:r w:rsidRPr="007D625C">
              <w:rPr>
                <w:rStyle w:val="pseditboxdisponly1"/>
                <w:rFonts w:ascii="Times New Roman" w:hAnsi="Times New Roman" w:cs="Times New Roman"/>
                <w:sz w:val="20"/>
                <w:szCs w:val="20"/>
                <w:lang w:val="en-GB"/>
              </w:rPr>
              <w:t>IPN, Escuela Superior de Ing. Química E Industrias, Mexico</w:t>
            </w:r>
          </w:p>
        </w:tc>
        <w:tc>
          <w:tcPr>
            <w:tcW w:w="1135" w:type="dxa"/>
            <w:gridSpan w:val="2"/>
            <w:tcBorders>
              <w:top w:val="nil"/>
              <w:left w:val="single" w:sz="4" w:space="0" w:color="auto"/>
              <w:bottom w:val="nil"/>
              <w:right w:val="single" w:sz="4" w:space="0" w:color="auto"/>
            </w:tcBorders>
          </w:tcPr>
          <w:p w14:paraId="0D156E3D" w14:textId="1F13FDA4" w:rsidR="00FA773A" w:rsidRPr="007D625C" w:rsidRDefault="00FA773A" w:rsidP="00FA773A">
            <w:pPr>
              <w:jc w:val="both"/>
              <w:rPr>
                <w:b/>
                <w:bCs/>
              </w:rPr>
            </w:pPr>
            <w:r w:rsidRPr="007D625C">
              <w:rPr>
                <w:iCs/>
                <w:lang w:val="en-GB"/>
              </w:rPr>
              <w:t>Supervisor</w:t>
            </w:r>
          </w:p>
        </w:tc>
        <w:tc>
          <w:tcPr>
            <w:tcW w:w="2399" w:type="dxa"/>
            <w:gridSpan w:val="2"/>
            <w:tcBorders>
              <w:top w:val="nil"/>
              <w:left w:val="single" w:sz="4" w:space="0" w:color="auto"/>
              <w:bottom w:val="nil"/>
              <w:right w:val="single" w:sz="4" w:space="0" w:color="auto"/>
            </w:tcBorders>
          </w:tcPr>
          <w:p w14:paraId="0A32D43C" w14:textId="5CF64FAC" w:rsidR="00FA773A" w:rsidRPr="007D625C" w:rsidRDefault="00FA773A" w:rsidP="00FA773A">
            <w:pPr>
              <w:jc w:val="both"/>
              <w:rPr>
                <w:b/>
                <w:bCs/>
              </w:rPr>
            </w:pPr>
            <w:r w:rsidRPr="007D625C">
              <w:rPr>
                <w:rStyle w:val="pseditboxdisponly1"/>
                <w:rFonts w:ascii="Times New Roman" w:hAnsi="Times New Roman" w:cs="Times New Roman"/>
                <w:sz w:val="20"/>
                <w:szCs w:val="20"/>
                <w:lang w:val="en-GB"/>
              </w:rPr>
              <w:t>Elsa Maria Ramirez Capitaine</w:t>
            </w:r>
          </w:p>
        </w:tc>
      </w:tr>
      <w:tr w:rsidR="00FA773A" w:rsidRPr="007D625C" w14:paraId="20B042D4" w14:textId="77777777" w:rsidTr="00147C2A">
        <w:trPr>
          <w:gridAfter w:val="1"/>
          <w:wAfter w:w="12" w:type="dxa"/>
          <w:trHeight w:val="80"/>
        </w:trPr>
        <w:tc>
          <w:tcPr>
            <w:tcW w:w="421" w:type="dxa"/>
            <w:tcBorders>
              <w:top w:val="nil"/>
              <w:left w:val="single" w:sz="4" w:space="0" w:color="auto"/>
              <w:bottom w:val="nil"/>
              <w:right w:val="single" w:sz="4" w:space="0" w:color="auto"/>
            </w:tcBorders>
          </w:tcPr>
          <w:p w14:paraId="21BF54AA" w14:textId="77777777" w:rsidR="00FA773A" w:rsidRPr="005B0C22" w:rsidRDefault="00FA773A" w:rsidP="00FA773A">
            <w:pPr>
              <w:pStyle w:val="ListParagraph"/>
              <w:ind w:left="0"/>
              <w:rPr>
                <w:color w:val="000000" w:themeColor="text1"/>
                <w:highlight w:val="yellow"/>
              </w:rPr>
            </w:pPr>
          </w:p>
        </w:tc>
        <w:tc>
          <w:tcPr>
            <w:tcW w:w="1559" w:type="dxa"/>
            <w:tcBorders>
              <w:top w:val="nil"/>
              <w:left w:val="single" w:sz="4" w:space="0" w:color="auto"/>
              <w:bottom w:val="nil"/>
              <w:right w:val="single" w:sz="4" w:space="0" w:color="auto"/>
            </w:tcBorders>
          </w:tcPr>
          <w:p w14:paraId="441FD1C1" w14:textId="705B642E" w:rsidR="00FA773A" w:rsidRPr="007D625C" w:rsidRDefault="00FA773A" w:rsidP="00FA773A">
            <w:pPr>
              <w:jc w:val="both"/>
              <w:rPr>
                <w:b/>
                <w:bCs/>
              </w:rPr>
            </w:pPr>
            <w:r w:rsidRPr="007D625C">
              <w:rPr>
                <w:color w:val="000000"/>
                <w:lang w:val="en-GB"/>
              </w:rPr>
              <w:t>BS</w:t>
            </w:r>
            <w:r w:rsidRPr="007D625C">
              <w:rPr>
                <w:rStyle w:val="pseditboxdisponly1"/>
                <w:rFonts w:ascii="Times New Roman" w:hAnsi="Times New Roman" w:cs="Times New Roman"/>
                <w:sz w:val="20"/>
                <w:szCs w:val="20"/>
                <w:lang w:val="en-GB"/>
              </w:rPr>
              <w:t>,: 20/06/2006</w:t>
            </w:r>
          </w:p>
        </w:tc>
        <w:tc>
          <w:tcPr>
            <w:tcW w:w="3260" w:type="dxa"/>
            <w:gridSpan w:val="2"/>
            <w:tcBorders>
              <w:top w:val="nil"/>
              <w:left w:val="single" w:sz="4" w:space="0" w:color="auto"/>
              <w:bottom w:val="nil"/>
              <w:right w:val="single" w:sz="4" w:space="0" w:color="auto"/>
            </w:tcBorders>
          </w:tcPr>
          <w:p w14:paraId="13BEA458" w14:textId="7D1F2BB9" w:rsidR="00FA773A" w:rsidRPr="007D625C" w:rsidRDefault="00FA773A" w:rsidP="00FA773A">
            <w:pPr>
              <w:jc w:val="both"/>
              <w:rPr>
                <w:b/>
                <w:bCs/>
              </w:rPr>
            </w:pPr>
            <w:r w:rsidRPr="007D625C">
              <w:rPr>
                <w:lang w:val="en-GB"/>
              </w:rPr>
              <w:t>ITO, Oaxaca, Oaxaca, Mexico</w:t>
            </w:r>
          </w:p>
        </w:tc>
        <w:tc>
          <w:tcPr>
            <w:tcW w:w="1135" w:type="dxa"/>
            <w:gridSpan w:val="2"/>
            <w:tcBorders>
              <w:top w:val="nil"/>
              <w:left w:val="single" w:sz="4" w:space="0" w:color="auto"/>
              <w:bottom w:val="nil"/>
              <w:right w:val="single" w:sz="4" w:space="0" w:color="auto"/>
            </w:tcBorders>
          </w:tcPr>
          <w:p w14:paraId="13B38589" w14:textId="2FDD5184" w:rsidR="00FA773A" w:rsidRPr="007D625C" w:rsidRDefault="00FA773A" w:rsidP="00FA773A">
            <w:pPr>
              <w:jc w:val="both"/>
              <w:rPr>
                <w:b/>
                <w:bCs/>
              </w:rPr>
            </w:pPr>
            <w:r w:rsidRPr="007D625C">
              <w:rPr>
                <w:iCs/>
                <w:lang w:val="en-GB"/>
              </w:rPr>
              <w:t>Supervisor</w:t>
            </w:r>
          </w:p>
        </w:tc>
        <w:tc>
          <w:tcPr>
            <w:tcW w:w="2399" w:type="dxa"/>
            <w:gridSpan w:val="2"/>
            <w:tcBorders>
              <w:top w:val="nil"/>
              <w:left w:val="single" w:sz="4" w:space="0" w:color="auto"/>
              <w:bottom w:val="nil"/>
              <w:right w:val="single" w:sz="4" w:space="0" w:color="auto"/>
            </w:tcBorders>
          </w:tcPr>
          <w:p w14:paraId="691689C5" w14:textId="588D11CA" w:rsidR="00FA773A" w:rsidRPr="007D625C" w:rsidRDefault="00FA773A" w:rsidP="00FA773A">
            <w:pPr>
              <w:jc w:val="both"/>
              <w:rPr>
                <w:b/>
                <w:bCs/>
              </w:rPr>
            </w:pPr>
            <w:r w:rsidRPr="007D625C">
              <w:rPr>
                <w:lang w:val="en-GB"/>
              </w:rPr>
              <w:t xml:space="preserve">E. </w:t>
            </w:r>
            <w:r w:rsidRPr="007D625C">
              <w:rPr>
                <w:rStyle w:val="pseditboxdisponly1"/>
                <w:rFonts w:ascii="Times New Roman" w:hAnsi="Times New Roman" w:cs="Times New Roman"/>
                <w:sz w:val="20"/>
                <w:szCs w:val="20"/>
                <w:lang w:val="en-GB"/>
              </w:rPr>
              <w:t>Ana Laura Rueda Jarquin</w:t>
            </w:r>
          </w:p>
        </w:tc>
      </w:tr>
      <w:tr w:rsidR="00FA773A" w:rsidRPr="007D625C" w14:paraId="78C73E02" w14:textId="77777777" w:rsidTr="00147C2A">
        <w:trPr>
          <w:gridAfter w:val="1"/>
          <w:wAfter w:w="12" w:type="dxa"/>
          <w:trHeight w:val="80"/>
        </w:trPr>
        <w:tc>
          <w:tcPr>
            <w:tcW w:w="421" w:type="dxa"/>
            <w:tcBorders>
              <w:top w:val="nil"/>
              <w:left w:val="single" w:sz="4" w:space="0" w:color="auto"/>
              <w:bottom w:val="nil"/>
              <w:right w:val="single" w:sz="4" w:space="0" w:color="auto"/>
            </w:tcBorders>
          </w:tcPr>
          <w:p w14:paraId="692311B2" w14:textId="77777777" w:rsidR="00FA773A" w:rsidRPr="005B0C22" w:rsidRDefault="00FA773A" w:rsidP="00FA773A">
            <w:pPr>
              <w:pStyle w:val="ListParagraph"/>
              <w:ind w:left="0"/>
              <w:rPr>
                <w:color w:val="000000" w:themeColor="text1"/>
                <w:highlight w:val="yellow"/>
              </w:rPr>
            </w:pPr>
          </w:p>
        </w:tc>
        <w:tc>
          <w:tcPr>
            <w:tcW w:w="1559" w:type="dxa"/>
            <w:tcBorders>
              <w:top w:val="nil"/>
              <w:left w:val="single" w:sz="4" w:space="0" w:color="auto"/>
              <w:bottom w:val="nil"/>
              <w:right w:val="single" w:sz="4" w:space="0" w:color="auto"/>
            </w:tcBorders>
          </w:tcPr>
          <w:p w14:paraId="016AB934" w14:textId="36F04E3F" w:rsidR="00FA773A" w:rsidRPr="007D625C" w:rsidRDefault="00FA773A" w:rsidP="00FA773A">
            <w:pPr>
              <w:jc w:val="both"/>
              <w:rPr>
                <w:b/>
                <w:bCs/>
              </w:rPr>
            </w:pPr>
            <w:r w:rsidRPr="007D625C">
              <w:rPr>
                <w:color w:val="000000"/>
                <w:lang w:val="en-GB"/>
              </w:rPr>
              <w:t>BS</w:t>
            </w:r>
            <w:r w:rsidRPr="007D625C">
              <w:rPr>
                <w:rStyle w:val="pseditboxdisponly1"/>
                <w:rFonts w:ascii="Times New Roman" w:hAnsi="Times New Roman" w:cs="Times New Roman"/>
                <w:sz w:val="20"/>
                <w:szCs w:val="20"/>
                <w:lang w:val="en-GB"/>
              </w:rPr>
              <w:t>,: 09/06/2008</w:t>
            </w:r>
          </w:p>
        </w:tc>
        <w:tc>
          <w:tcPr>
            <w:tcW w:w="3260" w:type="dxa"/>
            <w:gridSpan w:val="2"/>
            <w:tcBorders>
              <w:top w:val="nil"/>
              <w:left w:val="single" w:sz="4" w:space="0" w:color="auto"/>
              <w:bottom w:val="nil"/>
              <w:right w:val="single" w:sz="4" w:space="0" w:color="auto"/>
            </w:tcBorders>
          </w:tcPr>
          <w:p w14:paraId="764FA3B4" w14:textId="3BF694E3" w:rsidR="00FA773A" w:rsidRPr="007D625C" w:rsidRDefault="00FA773A" w:rsidP="00FA773A">
            <w:pPr>
              <w:jc w:val="both"/>
              <w:rPr>
                <w:b/>
                <w:bCs/>
              </w:rPr>
            </w:pPr>
            <w:r w:rsidRPr="007D625C">
              <w:rPr>
                <w:rStyle w:val="pseditboxdisponly1"/>
                <w:rFonts w:ascii="Times New Roman" w:hAnsi="Times New Roman" w:cs="Times New Roman"/>
                <w:sz w:val="20"/>
                <w:szCs w:val="20"/>
                <w:lang w:val="en-GB"/>
              </w:rPr>
              <w:t>IPN, Escuela Superior de Ing. Química E Industrias, Mexico</w:t>
            </w:r>
          </w:p>
        </w:tc>
        <w:tc>
          <w:tcPr>
            <w:tcW w:w="1135" w:type="dxa"/>
            <w:gridSpan w:val="2"/>
            <w:tcBorders>
              <w:top w:val="nil"/>
              <w:left w:val="single" w:sz="4" w:space="0" w:color="auto"/>
              <w:bottom w:val="nil"/>
              <w:right w:val="single" w:sz="4" w:space="0" w:color="auto"/>
            </w:tcBorders>
          </w:tcPr>
          <w:p w14:paraId="684829D9" w14:textId="7DBAA5AC" w:rsidR="00FA773A" w:rsidRPr="007D625C" w:rsidRDefault="00FA773A" w:rsidP="00FA773A">
            <w:pPr>
              <w:jc w:val="both"/>
              <w:rPr>
                <w:b/>
                <w:bCs/>
              </w:rPr>
            </w:pPr>
            <w:r w:rsidRPr="007D625C">
              <w:rPr>
                <w:iCs/>
                <w:lang w:val="en-GB"/>
              </w:rPr>
              <w:t>Supervisor</w:t>
            </w:r>
          </w:p>
        </w:tc>
        <w:tc>
          <w:tcPr>
            <w:tcW w:w="2399" w:type="dxa"/>
            <w:gridSpan w:val="2"/>
            <w:tcBorders>
              <w:top w:val="nil"/>
              <w:left w:val="single" w:sz="4" w:space="0" w:color="auto"/>
              <w:bottom w:val="nil"/>
              <w:right w:val="single" w:sz="4" w:space="0" w:color="auto"/>
            </w:tcBorders>
          </w:tcPr>
          <w:p w14:paraId="337A6025" w14:textId="7C72B62F" w:rsidR="00FA773A" w:rsidRPr="007D625C" w:rsidRDefault="00FA773A" w:rsidP="00FA773A">
            <w:pPr>
              <w:jc w:val="both"/>
              <w:rPr>
                <w:b/>
                <w:bCs/>
              </w:rPr>
            </w:pPr>
            <w:r w:rsidRPr="007D625C">
              <w:rPr>
                <w:lang w:val="en-GB"/>
              </w:rPr>
              <w:t>Edgar Miguel Alvirde Hernandez</w:t>
            </w:r>
          </w:p>
        </w:tc>
      </w:tr>
      <w:tr w:rsidR="00FA773A" w:rsidRPr="007D625C" w14:paraId="2370487A" w14:textId="77777777" w:rsidTr="00147C2A">
        <w:trPr>
          <w:gridAfter w:val="1"/>
          <w:wAfter w:w="12" w:type="dxa"/>
          <w:trHeight w:val="80"/>
        </w:trPr>
        <w:tc>
          <w:tcPr>
            <w:tcW w:w="421" w:type="dxa"/>
            <w:tcBorders>
              <w:top w:val="nil"/>
              <w:left w:val="single" w:sz="4" w:space="0" w:color="auto"/>
              <w:bottom w:val="nil"/>
              <w:right w:val="single" w:sz="4" w:space="0" w:color="auto"/>
            </w:tcBorders>
          </w:tcPr>
          <w:p w14:paraId="0792AB4A" w14:textId="77777777" w:rsidR="00FA773A" w:rsidRPr="005B0C22" w:rsidRDefault="00FA773A" w:rsidP="00FA773A">
            <w:pPr>
              <w:pStyle w:val="ListParagraph"/>
              <w:ind w:left="0"/>
              <w:rPr>
                <w:color w:val="000000" w:themeColor="text1"/>
                <w:highlight w:val="yellow"/>
              </w:rPr>
            </w:pPr>
          </w:p>
        </w:tc>
        <w:tc>
          <w:tcPr>
            <w:tcW w:w="1559" w:type="dxa"/>
            <w:tcBorders>
              <w:top w:val="nil"/>
              <w:left w:val="single" w:sz="4" w:space="0" w:color="auto"/>
              <w:bottom w:val="nil"/>
              <w:right w:val="single" w:sz="4" w:space="0" w:color="auto"/>
            </w:tcBorders>
          </w:tcPr>
          <w:p w14:paraId="20C1E743" w14:textId="57C42F45" w:rsidR="00FA773A" w:rsidRPr="007D625C" w:rsidRDefault="00FA773A" w:rsidP="00FA773A">
            <w:pPr>
              <w:jc w:val="both"/>
              <w:rPr>
                <w:b/>
                <w:bCs/>
              </w:rPr>
            </w:pPr>
            <w:r w:rsidRPr="007D625C">
              <w:rPr>
                <w:color w:val="000000"/>
                <w:lang w:val="en-GB"/>
              </w:rPr>
              <w:t>BS</w:t>
            </w:r>
            <w:r w:rsidRPr="007D625C">
              <w:rPr>
                <w:rStyle w:val="pseditboxdisponly1"/>
                <w:rFonts w:ascii="Times New Roman" w:hAnsi="Times New Roman" w:cs="Times New Roman"/>
                <w:sz w:val="20"/>
                <w:szCs w:val="20"/>
                <w:lang w:val="en-GB"/>
              </w:rPr>
              <w:t>,: 09/06/2008</w:t>
            </w:r>
          </w:p>
        </w:tc>
        <w:tc>
          <w:tcPr>
            <w:tcW w:w="3260" w:type="dxa"/>
            <w:gridSpan w:val="2"/>
            <w:tcBorders>
              <w:top w:val="nil"/>
              <w:left w:val="single" w:sz="4" w:space="0" w:color="auto"/>
              <w:bottom w:val="nil"/>
              <w:right w:val="single" w:sz="4" w:space="0" w:color="auto"/>
            </w:tcBorders>
          </w:tcPr>
          <w:p w14:paraId="49D1C3B7" w14:textId="1C565032" w:rsidR="00FA773A" w:rsidRPr="007D625C" w:rsidRDefault="00FA773A" w:rsidP="00FA773A">
            <w:pPr>
              <w:jc w:val="both"/>
              <w:rPr>
                <w:b/>
                <w:bCs/>
              </w:rPr>
            </w:pPr>
            <w:r w:rsidRPr="007D625C">
              <w:rPr>
                <w:rStyle w:val="pseditboxdisponly1"/>
                <w:rFonts w:ascii="Times New Roman" w:hAnsi="Times New Roman" w:cs="Times New Roman"/>
                <w:sz w:val="20"/>
                <w:szCs w:val="20"/>
                <w:lang w:val="en-GB"/>
              </w:rPr>
              <w:t>IPN, Escuela Superior de Ing. Química E Industrias, Mexico</w:t>
            </w:r>
          </w:p>
        </w:tc>
        <w:tc>
          <w:tcPr>
            <w:tcW w:w="1135" w:type="dxa"/>
            <w:gridSpan w:val="2"/>
            <w:tcBorders>
              <w:top w:val="nil"/>
              <w:left w:val="single" w:sz="4" w:space="0" w:color="auto"/>
              <w:bottom w:val="nil"/>
              <w:right w:val="single" w:sz="4" w:space="0" w:color="auto"/>
            </w:tcBorders>
          </w:tcPr>
          <w:p w14:paraId="0F4E1D2C" w14:textId="364F57BF" w:rsidR="00FA773A" w:rsidRPr="007D625C" w:rsidRDefault="00FA773A" w:rsidP="00FA773A">
            <w:pPr>
              <w:jc w:val="both"/>
              <w:rPr>
                <w:b/>
                <w:bCs/>
              </w:rPr>
            </w:pPr>
            <w:r w:rsidRPr="007D625C">
              <w:rPr>
                <w:iCs/>
                <w:lang w:val="en-GB"/>
              </w:rPr>
              <w:t>Supervisor</w:t>
            </w:r>
          </w:p>
        </w:tc>
        <w:tc>
          <w:tcPr>
            <w:tcW w:w="2399" w:type="dxa"/>
            <w:gridSpan w:val="2"/>
            <w:tcBorders>
              <w:top w:val="nil"/>
              <w:left w:val="single" w:sz="4" w:space="0" w:color="auto"/>
              <w:bottom w:val="nil"/>
              <w:right w:val="single" w:sz="4" w:space="0" w:color="auto"/>
            </w:tcBorders>
          </w:tcPr>
          <w:p w14:paraId="42C1E4B8" w14:textId="1CE5FC1A" w:rsidR="00FA773A" w:rsidRPr="007D625C" w:rsidRDefault="00FA773A" w:rsidP="00FA773A">
            <w:pPr>
              <w:jc w:val="both"/>
              <w:rPr>
                <w:b/>
                <w:bCs/>
              </w:rPr>
            </w:pPr>
            <w:r w:rsidRPr="007D625C">
              <w:rPr>
                <w:lang w:val="en-GB"/>
              </w:rPr>
              <w:t>Sergio Chavez Cruz</w:t>
            </w:r>
          </w:p>
        </w:tc>
      </w:tr>
      <w:tr w:rsidR="00FA773A" w:rsidRPr="007D625C" w14:paraId="373E6B73" w14:textId="77777777" w:rsidTr="00147C2A">
        <w:trPr>
          <w:gridAfter w:val="1"/>
          <w:wAfter w:w="12" w:type="dxa"/>
          <w:trHeight w:val="80"/>
        </w:trPr>
        <w:tc>
          <w:tcPr>
            <w:tcW w:w="421" w:type="dxa"/>
            <w:tcBorders>
              <w:top w:val="nil"/>
              <w:left w:val="single" w:sz="4" w:space="0" w:color="auto"/>
              <w:bottom w:val="nil"/>
              <w:right w:val="single" w:sz="4" w:space="0" w:color="auto"/>
            </w:tcBorders>
          </w:tcPr>
          <w:p w14:paraId="0CB16D98" w14:textId="77777777" w:rsidR="00FA773A" w:rsidRPr="005B0C22" w:rsidRDefault="00FA773A" w:rsidP="00FA773A">
            <w:pPr>
              <w:pStyle w:val="ListParagraph"/>
              <w:ind w:left="0"/>
              <w:rPr>
                <w:color w:val="000000" w:themeColor="text1"/>
                <w:highlight w:val="yellow"/>
              </w:rPr>
            </w:pPr>
          </w:p>
        </w:tc>
        <w:tc>
          <w:tcPr>
            <w:tcW w:w="1559" w:type="dxa"/>
            <w:tcBorders>
              <w:top w:val="nil"/>
              <w:left w:val="single" w:sz="4" w:space="0" w:color="auto"/>
              <w:bottom w:val="nil"/>
              <w:right w:val="single" w:sz="4" w:space="0" w:color="auto"/>
            </w:tcBorders>
          </w:tcPr>
          <w:p w14:paraId="0DC6229C" w14:textId="3E053063" w:rsidR="00FA773A" w:rsidRPr="007D625C" w:rsidRDefault="00FA773A" w:rsidP="00FA773A">
            <w:pPr>
              <w:jc w:val="both"/>
              <w:rPr>
                <w:b/>
                <w:bCs/>
              </w:rPr>
            </w:pPr>
            <w:r w:rsidRPr="007D625C">
              <w:rPr>
                <w:iCs/>
                <w:lang w:val="en-GB"/>
              </w:rPr>
              <w:t>PhD</w:t>
            </w:r>
          </w:p>
        </w:tc>
        <w:tc>
          <w:tcPr>
            <w:tcW w:w="3260" w:type="dxa"/>
            <w:gridSpan w:val="2"/>
            <w:tcBorders>
              <w:top w:val="nil"/>
              <w:left w:val="single" w:sz="4" w:space="0" w:color="auto"/>
              <w:bottom w:val="nil"/>
              <w:right w:val="single" w:sz="4" w:space="0" w:color="auto"/>
            </w:tcBorders>
          </w:tcPr>
          <w:p w14:paraId="052A6B9B" w14:textId="681E0F9E" w:rsidR="00FA773A" w:rsidRPr="007D625C" w:rsidRDefault="00FA773A" w:rsidP="00FA773A">
            <w:pPr>
              <w:jc w:val="both"/>
              <w:rPr>
                <w:b/>
                <w:bCs/>
              </w:rPr>
            </w:pPr>
            <w:r w:rsidRPr="007D625C">
              <w:rPr>
                <w:lang w:val="en-GB"/>
              </w:rPr>
              <w:t>División de Ciencias Básicas e Ingeniería, UAM, Mexico</w:t>
            </w:r>
          </w:p>
        </w:tc>
        <w:tc>
          <w:tcPr>
            <w:tcW w:w="1135" w:type="dxa"/>
            <w:gridSpan w:val="2"/>
            <w:tcBorders>
              <w:top w:val="nil"/>
              <w:left w:val="single" w:sz="4" w:space="0" w:color="auto"/>
              <w:bottom w:val="nil"/>
              <w:right w:val="single" w:sz="4" w:space="0" w:color="auto"/>
            </w:tcBorders>
          </w:tcPr>
          <w:p w14:paraId="476EBDE0" w14:textId="78BBFCFD" w:rsidR="00FA773A" w:rsidRPr="007D625C" w:rsidRDefault="00FA773A" w:rsidP="00FA773A">
            <w:pPr>
              <w:jc w:val="both"/>
              <w:rPr>
                <w:b/>
                <w:bCs/>
              </w:rPr>
            </w:pPr>
            <w:r w:rsidRPr="007D625C">
              <w:rPr>
                <w:lang w:val="en-GB" w:eastAsia="es-ES"/>
              </w:rPr>
              <w:t>1</w:t>
            </w:r>
            <w:r w:rsidRPr="00147C2A">
              <w:rPr>
                <w:vertAlign w:val="superscript"/>
                <w:lang w:val="en-GB" w:eastAsia="es-ES"/>
              </w:rPr>
              <w:t>st</w:t>
            </w:r>
            <w:r w:rsidRPr="007D625C">
              <w:rPr>
                <w:lang w:val="en-GB" w:eastAsia="es-ES"/>
              </w:rPr>
              <w:t xml:space="preserve"> Vocal</w:t>
            </w:r>
          </w:p>
        </w:tc>
        <w:tc>
          <w:tcPr>
            <w:tcW w:w="2399" w:type="dxa"/>
            <w:gridSpan w:val="2"/>
            <w:tcBorders>
              <w:top w:val="nil"/>
              <w:left w:val="single" w:sz="4" w:space="0" w:color="auto"/>
              <w:bottom w:val="nil"/>
              <w:right w:val="single" w:sz="4" w:space="0" w:color="auto"/>
            </w:tcBorders>
          </w:tcPr>
          <w:p w14:paraId="7E77066C" w14:textId="083F433D" w:rsidR="00FA773A" w:rsidRPr="007D625C" w:rsidRDefault="00FA773A" w:rsidP="00FA773A">
            <w:pPr>
              <w:jc w:val="both"/>
              <w:rPr>
                <w:b/>
                <w:bCs/>
              </w:rPr>
            </w:pPr>
            <w:r w:rsidRPr="007D625C">
              <w:rPr>
                <w:lang w:val="en-GB"/>
              </w:rPr>
              <w:t>Efraín Altamirano Sánchez</w:t>
            </w:r>
          </w:p>
        </w:tc>
      </w:tr>
      <w:tr w:rsidR="00FA773A" w:rsidRPr="007D625C" w14:paraId="4C386101" w14:textId="77777777" w:rsidTr="00147C2A">
        <w:trPr>
          <w:gridAfter w:val="1"/>
          <w:wAfter w:w="12" w:type="dxa"/>
          <w:trHeight w:val="80"/>
        </w:trPr>
        <w:tc>
          <w:tcPr>
            <w:tcW w:w="421" w:type="dxa"/>
            <w:tcBorders>
              <w:top w:val="nil"/>
              <w:left w:val="single" w:sz="4" w:space="0" w:color="auto"/>
              <w:bottom w:val="nil"/>
              <w:right w:val="single" w:sz="4" w:space="0" w:color="auto"/>
            </w:tcBorders>
          </w:tcPr>
          <w:p w14:paraId="74DA263C" w14:textId="77777777" w:rsidR="00FA773A" w:rsidRPr="005B0C22" w:rsidRDefault="00FA773A" w:rsidP="00FA773A">
            <w:pPr>
              <w:pStyle w:val="ListParagraph"/>
              <w:ind w:left="0"/>
              <w:rPr>
                <w:color w:val="000000" w:themeColor="text1"/>
                <w:highlight w:val="yellow"/>
              </w:rPr>
            </w:pPr>
          </w:p>
        </w:tc>
        <w:tc>
          <w:tcPr>
            <w:tcW w:w="1559" w:type="dxa"/>
            <w:tcBorders>
              <w:top w:val="nil"/>
              <w:left w:val="single" w:sz="4" w:space="0" w:color="auto"/>
              <w:bottom w:val="nil"/>
              <w:right w:val="single" w:sz="4" w:space="0" w:color="auto"/>
            </w:tcBorders>
          </w:tcPr>
          <w:p w14:paraId="6FF9CB79" w14:textId="7E031ED3" w:rsidR="00FA773A" w:rsidRPr="007D625C" w:rsidRDefault="00FA773A" w:rsidP="00FA773A">
            <w:pPr>
              <w:jc w:val="both"/>
              <w:rPr>
                <w:b/>
                <w:bCs/>
              </w:rPr>
            </w:pPr>
            <w:r w:rsidRPr="007D625C">
              <w:rPr>
                <w:iCs/>
                <w:lang w:val="en-GB"/>
              </w:rPr>
              <w:t>PhD</w:t>
            </w:r>
          </w:p>
        </w:tc>
        <w:tc>
          <w:tcPr>
            <w:tcW w:w="3260" w:type="dxa"/>
            <w:gridSpan w:val="2"/>
            <w:tcBorders>
              <w:top w:val="nil"/>
              <w:left w:val="single" w:sz="4" w:space="0" w:color="auto"/>
              <w:bottom w:val="nil"/>
              <w:right w:val="single" w:sz="4" w:space="0" w:color="auto"/>
            </w:tcBorders>
          </w:tcPr>
          <w:p w14:paraId="5CFFCE93" w14:textId="58C2702C" w:rsidR="00FA773A" w:rsidRPr="007D625C" w:rsidRDefault="00FA773A" w:rsidP="00FA773A">
            <w:pPr>
              <w:jc w:val="both"/>
              <w:rPr>
                <w:b/>
                <w:bCs/>
              </w:rPr>
            </w:pPr>
            <w:r w:rsidRPr="007D625C">
              <w:rPr>
                <w:lang w:val="en-GB" w:eastAsia="es-ES"/>
              </w:rPr>
              <w:t xml:space="preserve">Ing. Química, </w:t>
            </w:r>
            <w:r w:rsidRPr="007D625C">
              <w:rPr>
                <w:color w:val="000000"/>
                <w:lang w:val="en-GB" w:eastAsia="es-ES"/>
              </w:rPr>
              <w:t>UNAM, Mexico</w:t>
            </w:r>
          </w:p>
        </w:tc>
        <w:tc>
          <w:tcPr>
            <w:tcW w:w="1135" w:type="dxa"/>
            <w:gridSpan w:val="2"/>
            <w:tcBorders>
              <w:top w:val="nil"/>
              <w:left w:val="single" w:sz="4" w:space="0" w:color="auto"/>
              <w:bottom w:val="nil"/>
              <w:right w:val="single" w:sz="4" w:space="0" w:color="auto"/>
            </w:tcBorders>
          </w:tcPr>
          <w:p w14:paraId="5CA4D3B6" w14:textId="58DE9CD1" w:rsidR="00FA773A" w:rsidRPr="007D625C" w:rsidRDefault="00FA773A" w:rsidP="00FA773A">
            <w:pPr>
              <w:jc w:val="both"/>
              <w:rPr>
                <w:b/>
                <w:bCs/>
              </w:rPr>
            </w:pPr>
            <w:r w:rsidRPr="007D625C">
              <w:rPr>
                <w:color w:val="000000"/>
                <w:lang w:val="en-GB" w:eastAsia="es-ES"/>
              </w:rPr>
              <w:t>2</w:t>
            </w:r>
            <w:r w:rsidRPr="00147C2A">
              <w:rPr>
                <w:color w:val="000000"/>
                <w:vertAlign w:val="superscript"/>
                <w:lang w:val="en-GB" w:eastAsia="es-ES"/>
              </w:rPr>
              <w:t>nd</w:t>
            </w:r>
            <w:r>
              <w:rPr>
                <w:color w:val="000000"/>
                <w:lang w:val="en-GB" w:eastAsia="es-ES"/>
              </w:rPr>
              <w:t xml:space="preserve"> </w:t>
            </w:r>
            <w:r w:rsidRPr="007D625C">
              <w:rPr>
                <w:color w:val="000000"/>
                <w:lang w:val="en-GB" w:eastAsia="es-ES"/>
              </w:rPr>
              <w:t>Vocal</w:t>
            </w:r>
          </w:p>
        </w:tc>
        <w:tc>
          <w:tcPr>
            <w:tcW w:w="2399" w:type="dxa"/>
            <w:gridSpan w:val="2"/>
            <w:tcBorders>
              <w:top w:val="nil"/>
              <w:left w:val="single" w:sz="4" w:space="0" w:color="auto"/>
              <w:bottom w:val="nil"/>
              <w:right w:val="single" w:sz="4" w:space="0" w:color="auto"/>
            </w:tcBorders>
          </w:tcPr>
          <w:p w14:paraId="3A5AE60D" w14:textId="252241DF" w:rsidR="00FA773A" w:rsidRPr="007D625C" w:rsidRDefault="00FA773A" w:rsidP="00FA773A">
            <w:pPr>
              <w:jc w:val="both"/>
              <w:rPr>
                <w:b/>
                <w:bCs/>
              </w:rPr>
            </w:pPr>
            <w:r w:rsidRPr="007D625C">
              <w:rPr>
                <w:lang w:val="en-GB" w:eastAsia="es-ES"/>
              </w:rPr>
              <w:t>Fernando Trejo Zárraga</w:t>
            </w:r>
          </w:p>
        </w:tc>
      </w:tr>
      <w:tr w:rsidR="00FA773A" w:rsidRPr="007D625C" w14:paraId="113F7DBC" w14:textId="77777777" w:rsidTr="00147C2A">
        <w:trPr>
          <w:gridAfter w:val="1"/>
          <w:wAfter w:w="12" w:type="dxa"/>
          <w:trHeight w:val="80"/>
        </w:trPr>
        <w:tc>
          <w:tcPr>
            <w:tcW w:w="421" w:type="dxa"/>
            <w:tcBorders>
              <w:top w:val="nil"/>
              <w:left w:val="single" w:sz="4" w:space="0" w:color="auto"/>
              <w:bottom w:val="nil"/>
              <w:right w:val="single" w:sz="4" w:space="0" w:color="auto"/>
            </w:tcBorders>
          </w:tcPr>
          <w:p w14:paraId="3DF37FC3" w14:textId="77777777" w:rsidR="00FA773A" w:rsidRPr="005B0C22" w:rsidRDefault="00FA773A" w:rsidP="00FA773A">
            <w:pPr>
              <w:pStyle w:val="ListParagraph"/>
              <w:ind w:left="0"/>
              <w:rPr>
                <w:color w:val="000000" w:themeColor="text1"/>
                <w:highlight w:val="yellow"/>
              </w:rPr>
            </w:pPr>
          </w:p>
        </w:tc>
        <w:tc>
          <w:tcPr>
            <w:tcW w:w="1559" w:type="dxa"/>
            <w:tcBorders>
              <w:top w:val="nil"/>
              <w:left w:val="single" w:sz="4" w:space="0" w:color="auto"/>
              <w:bottom w:val="single" w:sz="4" w:space="0" w:color="auto"/>
              <w:right w:val="single" w:sz="4" w:space="0" w:color="auto"/>
            </w:tcBorders>
          </w:tcPr>
          <w:p w14:paraId="417940D8" w14:textId="77777777" w:rsidR="00FA773A" w:rsidRPr="007D625C" w:rsidRDefault="00FA773A" w:rsidP="00FA773A">
            <w:pPr>
              <w:jc w:val="both"/>
              <w:rPr>
                <w:b/>
                <w:bCs/>
              </w:rPr>
            </w:pPr>
          </w:p>
        </w:tc>
        <w:tc>
          <w:tcPr>
            <w:tcW w:w="3260" w:type="dxa"/>
            <w:gridSpan w:val="2"/>
            <w:tcBorders>
              <w:top w:val="nil"/>
              <w:left w:val="single" w:sz="4" w:space="0" w:color="auto"/>
              <w:bottom w:val="single" w:sz="4" w:space="0" w:color="auto"/>
              <w:right w:val="single" w:sz="4" w:space="0" w:color="auto"/>
            </w:tcBorders>
          </w:tcPr>
          <w:p w14:paraId="63B9729D" w14:textId="77777777" w:rsidR="00FA773A" w:rsidRPr="007D625C" w:rsidRDefault="00FA773A" w:rsidP="00FA773A">
            <w:pPr>
              <w:ind w:left="709"/>
              <w:jc w:val="both"/>
              <w:rPr>
                <w:b/>
                <w:bCs/>
              </w:rPr>
            </w:pPr>
          </w:p>
        </w:tc>
        <w:tc>
          <w:tcPr>
            <w:tcW w:w="1135" w:type="dxa"/>
            <w:gridSpan w:val="2"/>
            <w:tcBorders>
              <w:top w:val="nil"/>
              <w:left w:val="single" w:sz="4" w:space="0" w:color="auto"/>
              <w:bottom w:val="single" w:sz="4" w:space="0" w:color="auto"/>
              <w:right w:val="single" w:sz="4" w:space="0" w:color="auto"/>
            </w:tcBorders>
          </w:tcPr>
          <w:p w14:paraId="5C6ECA33" w14:textId="77777777" w:rsidR="00FA773A" w:rsidRPr="007D625C" w:rsidRDefault="00FA773A" w:rsidP="00FA773A">
            <w:pPr>
              <w:ind w:left="709"/>
              <w:jc w:val="both"/>
              <w:rPr>
                <w:b/>
                <w:bCs/>
              </w:rPr>
            </w:pPr>
          </w:p>
        </w:tc>
        <w:tc>
          <w:tcPr>
            <w:tcW w:w="2399" w:type="dxa"/>
            <w:gridSpan w:val="2"/>
            <w:tcBorders>
              <w:top w:val="nil"/>
              <w:left w:val="single" w:sz="4" w:space="0" w:color="auto"/>
              <w:bottom w:val="single" w:sz="4" w:space="0" w:color="auto"/>
              <w:right w:val="single" w:sz="4" w:space="0" w:color="auto"/>
            </w:tcBorders>
          </w:tcPr>
          <w:p w14:paraId="214FE637" w14:textId="77777777" w:rsidR="00FA773A" w:rsidRPr="007D625C" w:rsidRDefault="00FA773A" w:rsidP="00FA773A">
            <w:pPr>
              <w:ind w:left="709" w:hanging="709"/>
              <w:jc w:val="both"/>
              <w:rPr>
                <w:b/>
                <w:bCs/>
              </w:rPr>
            </w:pPr>
          </w:p>
        </w:tc>
      </w:tr>
      <w:tr w:rsidR="00FA773A" w:rsidRPr="007D625C" w14:paraId="0BAF4734"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501D72FB" w14:textId="77777777" w:rsidR="00FA773A" w:rsidRPr="005B0C22" w:rsidRDefault="00FA773A" w:rsidP="00FA773A">
            <w:pPr>
              <w:pStyle w:val="ListParagraph"/>
              <w:ind w:left="0"/>
              <w:rPr>
                <w:color w:val="000000" w:themeColor="text1"/>
                <w:highlight w:val="yellow"/>
              </w:rPr>
            </w:pPr>
          </w:p>
        </w:tc>
        <w:tc>
          <w:tcPr>
            <w:tcW w:w="8353" w:type="dxa"/>
            <w:gridSpan w:val="7"/>
            <w:tcBorders>
              <w:top w:val="single" w:sz="4" w:space="0" w:color="auto"/>
              <w:left w:val="single" w:sz="4" w:space="0" w:color="auto"/>
              <w:bottom w:val="single" w:sz="4" w:space="0" w:color="auto"/>
              <w:right w:val="single" w:sz="4" w:space="0" w:color="auto"/>
            </w:tcBorders>
          </w:tcPr>
          <w:p w14:paraId="403350CB" w14:textId="6A4C001F" w:rsidR="00FA773A" w:rsidRPr="007D625C" w:rsidRDefault="00FA773A" w:rsidP="00FA773A">
            <w:pPr>
              <w:shd w:val="clear" w:color="auto" w:fill="D9D9D9"/>
              <w:jc w:val="both"/>
              <w:rPr>
                <w:b/>
                <w:bCs/>
              </w:rPr>
            </w:pPr>
            <w:r w:rsidRPr="007C266F">
              <w:rPr>
                <w:b/>
                <w:bCs/>
                <w:lang w:val="en-GB"/>
              </w:rPr>
              <w:t xml:space="preserve">Profile Highlights: </w:t>
            </w:r>
          </w:p>
        </w:tc>
      </w:tr>
      <w:tr w:rsidR="00FA773A" w:rsidRPr="007D625C" w14:paraId="0194DC64"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44085D1E" w14:textId="77777777" w:rsidR="00FA773A" w:rsidRPr="005B0C22" w:rsidRDefault="00FA773A" w:rsidP="00FA773A">
            <w:pPr>
              <w:pStyle w:val="ListParagraph"/>
              <w:ind w:left="0"/>
              <w:rPr>
                <w:color w:val="000000" w:themeColor="text1"/>
                <w:highlight w:val="yellow"/>
              </w:rPr>
            </w:pPr>
          </w:p>
        </w:tc>
        <w:tc>
          <w:tcPr>
            <w:tcW w:w="8353" w:type="dxa"/>
            <w:gridSpan w:val="7"/>
            <w:tcBorders>
              <w:top w:val="single" w:sz="4" w:space="0" w:color="auto"/>
              <w:left w:val="single" w:sz="4" w:space="0" w:color="auto"/>
              <w:bottom w:val="nil"/>
              <w:right w:val="single" w:sz="4" w:space="0" w:color="auto"/>
            </w:tcBorders>
          </w:tcPr>
          <w:p w14:paraId="786538A4" w14:textId="77777777" w:rsidR="00FA773A" w:rsidRPr="007C266F" w:rsidRDefault="00FA773A" w:rsidP="00FA773A">
            <w:pPr>
              <w:numPr>
                <w:ilvl w:val="0"/>
                <w:numId w:val="10"/>
              </w:numPr>
              <w:overflowPunct/>
              <w:ind w:left="356" w:hanging="356"/>
              <w:jc w:val="both"/>
              <w:textAlignment w:val="auto"/>
              <w:rPr>
                <w:lang w:val="en-GB"/>
              </w:rPr>
            </w:pPr>
            <w:r w:rsidRPr="007C266F">
              <w:rPr>
                <w:lang w:val="en-GB"/>
              </w:rPr>
              <w:t xml:space="preserve">About </w:t>
            </w:r>
            <w:r>
              <w:rPr>
                <w:lang w:val="en-GB"/>
              </w:rPr>
              <w:t>25</w:t>
            </w:r>
            <w:r w:rsidRPr="007C266F">
              <w:rPr>
                <w:lang w:val="en-GB"/>
              </w:rPr>
              <w:t xml:space="preserve"> years of R&amp;D experience in academia and various research institutions.</w:t>
            </w:r>
          </w:p>
          <w:p w14:paraId="5E3AEB2E" w14:textId="77777777" w:rsidR="00FA773A" w:rsidRPr="007C266F" w:rsidRDefault="00FA773A" w:rsidP="00FA773A">
            <w:pPr>
              <w:numPr>
                <w:ilvl w:val="0"/>
                <w:numId w:val="10"/>
              </w:numPr>
              <w:overflowPunct/>
              <w:ind w:left="356" w:hanging="356"/>
              <w:jc w:val="both"/>
              <w:textAlignment w:val="auto"/>
              <w:rPr>
                <w:lang w:val="en-GB"/>
              </w:rPr>
            </w:pPr>
            <w:r w:rsidRPr="007C266F">
              <w:rPr>
                <w:lang w:val="en-GB"/>
              </w:rPr>
              <w:t>Over 8 years of industrial R&amp;D experience with emphasis on hydroprocessing catalyst development for major Petroleum Refinery stream.</w:t>
            </w:r>
          </w:p>
          <w:p w14:paraId="155D2A71" w14:textId="77777777" w:rsidR="00FA773A" w:rsidRPr="007C266F" w:rsidRDefault="00FA773A" w:rsidP="00FA773A">
            <w:pPr>
              <w:numPr>
                <w:ilvl w:val="0"/>
                <w:numId w:val="10"/>
              </w:numPr>
              <w:overflowPunct/>
              <w:ind w:left="356" w:hanging="356"/>
              <w:jc w:val="both"/>
              <w:textAlignment w:val="auto"/>
              <w:rPr>
                <w:lang w:val="en-GB"/>
              </w:rPr>
            </w:pPr>
            <w:r w:rsidRPr="007C266F">
              <w:rPr>
                <w:lang w:val="en-GB"/>
              </w:rPr>
              <w:t>Over 12 years of experience in industrial R&amp;D Project Leadership.</w:t>
            </w:r>
          </w:p>
          <w:p w14:paraId="3231E5A7" w14:textId="77777777" w:rsidR="00FA773A" w:rsidRPr="007C266F" w:rsidRDefault="00FA773A" w:rsidP="00FA773A">
            <w:pPr>
              <w:numPr>
                <w:ilvl w:val="0"/>
                <w:numId w:val="10"/>
              </w:numPr>
              <w:overflowPunct/>
              <w:ind w:left="356" w:hanging="356"/>
              <w:jc w:val="both"/>
              <w:textAlignment w:val="auto"/>
              <w:rPr>
                <w:lang w:val="en-GB"/>
              </w:rPr>
            </w:pPr>
            <w:r w:rsidRPr="007C266F">
              <w:rPr>
                <w:lang w:val="en-GB"/>
              </w:rPr>
              <w:t xml:space="preserve">Over 12 years </w:t>
            </w:r>
            <w:r>
              <w:rPr>
                <w:lang w:val="en-GB"/>
              </w:rPr>
              <w:t xml:space="preserve">of </w:t>
            </w:r>
            <w:r w:rsidRPr="007C266F">
              <w:rPr>
                <w:lang w:val="en-GB"/>
              </w:rPr>
              <w:t>experience in process development from laboratory to plant.</w:t>
            </w:r>
          </w:p>
          <w:p w14:paraId="3F43FEC6" w14:textId="77777777" w:rsidR="00FA773A" w:rsidRPr="007C266F" w:rsidRDefault="00FA773A" w:rsidP="00FA773A">
            <w:pPr>
              <w:numPr>
                <w:ilvl w:val="0"/>
                <w:numId w:val="10"/>
              </w:numPr>
              <w:overflowPunct/>
              <w:ind w:left="356" w:hanging="356"/>
              <w:jc w:val="both"/>
              <w:textAlignment w:val="auto"/>
              <w:rPr>
                <w:lang w:val="en-GB"/>
              </w:rPr>
            </w:pPr>
            <w:r w:rsidRPr="007C266F">
              <w:rPr>
                <w:lang w:val="en-GB"/>
              </w:rPr>
              <w:t>Over 10 years of experience in managing and leading research projects.</w:t>
            </w:r>
          </w:p>
          <w:p w14:paraId="2E91DA3B" w14:textId="77777777" w:rsidR="00FA773A" w:rsidRPr="007C266F" w:rsidRDefault="00FA773A" w:rsidP="00FA773A">
            <w:pPr>
              <w:numPr>
                <w:ilvl w:val="0"/>
                <w:numId w:val="10"/>
              </w:numPr>
              <w:overflowPunct/>
              <w:ind w:left="356" w:hanging="356"/>
              <w:jc w:val="both"/>
              <w:textAlignment w:val="auto"/>
              <w:rPr>
                <w:lang w:val="en-GB"/>
              </w:rPr>
            </w:pPr>
            <w:r w:rsidRPr="007C266F">
              <w:rPr>
                <w:lang w:val="en-GB"/>
              </w:rPr>
              <w:t>Several years of experience in supervising, mentoring</w:t>
            </w:r>
            <w:r>
              <w:rPr>
                <w:lang w:val="en-GB"/>
              </w:rPr>
              <w:t>,</w:t>
            </w:r>
            <w:r w:rsidRPr="007C266F">
              <w:rPr>
                <w:lang w:val="en-GB"/>
              </w:rPr>
              <w:t xml:space="preserve"> and guiding Science and Engineering graduates in laboratory</w:t>
            </w:r>
          </w:p>
          <w:p w14:paraId="2C6DDD48" w14:textId="77777777" w:rsidR="00FA773A" w:rsidRPr="007C266F" w:rsidRDefault="00FA773A" w:rsidP="00FA773A">
            <w:pPr>
              <w:numPr>
                <w:ilvl w:val="0"/>
                <w:numId w:val="10"/>
              </w:numPr>
              <w:overflowPunct/>
              <w:ind w:left="356" w:hanging="356"/>
              <w:jc w:val="both"/>
              <w:textAlignment w:val="auto"/>
              <w:rPr>
                <w:lang w:val="en-GB"/>
              </w:rPr>
            </w:pPr>
            <w:r w:rsidRPr="007C266F">
              <w:rPr>
                <w:lang w:val="en-GB"/>
              </w:rPr>
              <w:t>About 20 years of experience in the synthesis, characterization</w:t>
            </w:r>
            <w:r>
              <w:rPr>
                <w:lang w:val="en-GB"/>
              </w:rPr>
              <w:t>,</w:t>
            </w:r>
            <w:r w:rsidRPr="007C266F">
              <w:rPr>
                <w:lang w:val="en-GB"/>
              </w:rPr>
              <w:t xml:space="preserve"> and evaluation of various types of inorganic materials such as inorganic oxides, supported base and active metals, metal oxides, </w:t>
            </w:r>
            <w:r w:rsidRPr="007C266F">
              <w:rPr>
                <w:lang w:val="en-GB"/>
              </w:rPr>
              <w:lastRenderedPageBreak/>
              <w:t>zeolites, mesoporous (MCMs/SBA-15)</w:t>
            </w:r>
            <w:r>
              <w:rPr>
                <w:lang w:val="en-GB"/>
              </w:rPr>
              <w:t>,</w:t>
            </w:r>
            <w:r w:rsidRPr="007C266F">
              <w:rPr>
                <w:lang w:val="en-GB"/>
              </w:rPr>
              <w:t xml:space="preserve"> and nanostructured materials as well as composites for catalytic applications.</w:t>
            </w:r>
          </w:p>
          <w:p w14:paraId="0DCED073" w14:textId="77777777" w:rsidR="00FA773A" w:rsidRPr="007C266F" w:rsidRDefault="00FA773A" w:rsidP="00FA773A">
            <w:pPr>
              <w:numPr>
                <w:ilvl w:val="0"/>
                <w:numId w:val="10"/>
              </w:numPr>
              <w:overflowPunct/>
              <w:ind w:left="356" w:hanging="356"/>
              <w:jc w:val="both"/>
              <w:textAlignment w:val="auto"/>
              <w:rPr>
                <w:lang w:val="en-GB"/>
              </w:rPr>
            </w:pPr>
            <w:r w:rsidRPr="007C266F">
              <w:rPr>
                <w:lang w:val="en-GB"/>
              </w:rPr>
              <w:t>Extensive hands-on experience in various industrial reactions (HDS, HDN,HYD,HDM, HDAs), reactor design</w:t>
            </w:r>
            <w:r>
              <w:rPr>
                <w:lang w:val="en-GB"/>
              </w:rPr>
              <w:t>,</w:t>
            </w:r>
            <w:r w:rsidRPr="007C266F">
              <w:rPr>
                <w:lang w:val="en-GB"/>
              </w:rPr>
              <w:t xml:space="preserve"> and atmospheric reactor fabrication</w:t>
            </w:r>
          </w:p>
          <w:p w14:paraId="521F9595" w14:textId="77777777" w:rsidR="00FA773A" w:rsidRPr="007C266F" w:rsidRDefault="00FA773A" w:rsidP="00FA773A">
            <w:pPr>
              <w:numPr>
                <w:ilvl w:val="0"/>
                <w:numId w:val="10"/>
              </w:numPr>
              <w:overflowPunct/>
              <w:ind w:left="356" w:hanging="356"/>
              <w:jc w:val="both"/>
              <w:textAlignment w:val="auto"/>
              <w:rPr>
                <w:lang w:val="en-GB"/>
              </w:rPr>
            </w:pPr>
            <w:r w:rsidRPr="007C266F">
              <w:rPr>
                <w:lang w:val="en-GB"/>
              </w:rPr>
              <w:t>Extensive hands-on experience in various characterization and analytical techniques (in-situ FTIR, HRTEM, Raman, SEM, GC/GC-MS, TGA/DSC, TPR/TPD/TPO/TPS, BET, Chemisorption, ICP-AES, XRD, XRF) used for catalyst ch</w:t>
            </w:r>
            <w:r>
              <w:rPr>
                <w:lang w:val="en-GB"/>
              </w:rPr>
              <w:t>a</w:t>
            </w:r>
            <w:r w:rsidRPr="007C266F">
              <w:rPr>
                <w:lang w:val="en-GB"/>
              </w:rPr>
              <w:t>racterization.</w:t>
            </w:r>
          </w:p>
          <w:p w14:paraId="20BA4BC0" w14:textId="77777777" w:rsidR="00FA773A" w:rsidRPr="007C266F" w:rsidRDefault="00FA773A" w:rsidP="00FA773A">
            <w:pPr>
              <w:numPr>
                <w:ilvl w:val="0"/>
                <w:numId w:val="10"/>
              </w:numPr>
              <w:overflowPunct/>
              <w:ind w:left="356" w:hanging="356"/>
              <w:jc w:val="both"/>
              <w:textAlignment w:val="auto"/>
              <w:rPr>
                <w:lang w:val="en-GB"/>
              </w:rPr>
            </w:pPr>
            <w:r w:rsidRPr="007C266F">
              <w:rPr>
                <w:lang w:val="en-GB"/>
              </w:rPr>
              <w:t>Extensive experience and expertise in international publications, presentations and Intellectual Property protection and Patents.</w:t>
            </w:r>
          </w:p>
          <w:p w14:paraId="5B525BB4" w14:textId="1282FF8C" w:rsidR="00FA773A" w:rsidRPr="000D0413" w:rsidRDefault="00FA773A" w:rsidP="00FA773A">
            <w:pPr>
              <w:numPr>
                <w:ilvl w:val="0"/>
                <w:numId w:val="10"/>
              </w:numPr>
              <w:overflowPunct/>
              <w:ind w:left="356" w:hanging="356"/>
              <w:jc w:val="both"/>
              <w:textAlignment w:val="auto"/>
              <w:rPr>
                <w:b/>
                <w:bCs/>
                <w:lang w:val="en-GB"/>
              </w:rPr>
            </w:pPr>
            <w:r w:rsidRPr="007C266F">
              <w:rPr>
                <w:lang w:val="en-GB"/>
              </w:rPr>
              <w:t>Excellent written communication skills and effective team player</w:t>
            </w:r>
          </w:p>
        </w:tc>
      </w:tr>
      <w:tr w:rsidR="00FA773A" w:rsidRPr="007D625C" w14:paraId="21988FF7"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5781471E" w14:textId="77777777" w:rsidR="00FA773A" w:rsidRPr="005B0C22" w:rsidRDefault="00FA773A" w:rsidP="00FA773A">
            <w:pPr>
              <w:pStyle w:val="ListParagraph"/>
              <w:ind w:left="0"/>
              <w:rPr>
                <w:color w:val="000000" w:themeColor="text1"/>
                <w:highlight w:val="yellow"/>
              </w:rPr>
            </w:pPr>
          </w:p>
        </w:tc>
        <w:tc>
          <w:tcPr>
            <w:tcW w:w="8353" w:type="dxa"/>
            <w:gridSpan w:val="7"/>
            <w:tcBorders>
              <w:top w:val="nil"/>
              <w:left w:val="single" w:sz="4" w:space="0" w:color="auto"/>
              <w:bottom w:val="nil"/>
              <w:right w:val="single" w:sz="4" w:space="0" w:color="auto"/>
            </w:tcBorders>
          </w:tcPr>
          <w:p w14:paraId="33107360" w14:textId="77777777" w:rsidR="00FA773A" w:rsidRPr="007C266F" w:rsidRDefault="00FA773A" w:rsidP="00FA773A">
            <w:pPr>
              <w:shd w:val="clear" w:color="auto" w:fill="D9D9D9"/>
              <w:jc w:val="both"/>
              <w:rPr>
                <w:b/>
                <w:lang w:val="en-GB"/>
              </w:rPr>
            </w:pPr>
            <w:r w:rsidRPr="007C266F">
              <w:rPr>
                <w:b/>
                <w:lang w:val="en-GB"/>
              </w:rPr>
              <w:t>Collaboration with research groups</w:t>
            </w:r>
            <w:r w:rsidRPr="007C266F">
              <w:rPr>
                <w:b/>
                <w:bCs/>
                <w:lang w:val="en-GB"/>
              </w:rPr>
              <w:t>:</w:t>
            </w:r>
          </w:p>
          <w:p w14:paraId="0085A1B0" w14:textId="286F705C" w:rsidR="00FA773A" w:rsidRPr="0065705C" w:rsidRDefault="00FA773A" w:rsidP="00FA773A">
            <w:pPr>
              <w:jc w:val="both"/>
              <w:rPr>
                <w:b/>
                <w:bCs/>
                <w:lang w:val="en-GB"/>
              </w:rPr>
            </w:pPr>
            <w:r w:rsidRPr="007C266F">
              <w:rPr>
                <w:lang w:val="en-GB"/>
              </w:rPr>
              <w:t>Canada, France, USA, UNAM-Mexico, IMP/IPN-Mexico, Kuwait University</w:t>
            </w:r>
          </w:p>
        </w:tc>
      </w:tr>
      <w:tr w:rsidR="00FA773A" w:rsidRPr="007D625C" w14:paraId="4A87152A" w14:textId="77777777" w:rsidTr="005B0C22">
        <w:trPr>
          <w:gridAfter w:val="1"/>
          <w:wAfter w:w="12" w:type="dxa"/>
          <w:trHeight w:val="80"/>
        </w:trPr>
        <w:tc>
          <w:tcPr>
            <w:tcW w:w="421" w:type="dxa"/>
            <w:tcBorders>
              <w:top w:val="nil"/>
              <w:left w:val="single" w:sz="4" w:space="0" w:color="auto"/>
              <w:bottom w:val="nil"/>
              <w:right w:val="single" w:sz="4" w:space="0" w:color="auto"/>
            </w:tcBorders>
          </w:tcPr>
          <w:p w14:paraId="4209EA35" w14:textId="77777777" w:rsidR="00FA773A" w:rsidRPr="005B0C22" w:rsidRDefault="00FA773A" w:rsidP="00FA773A">
            <w:pPr>
              <w:pStyle w:val="ListParagraph"/>
              <w:ind w:left="0"/>
              <w:rPr>
                <w:color w:val="000000" w:themeColor="text1"/>
                <w:highlight w:val="yellow"/>
              </w:rPr>
            </w:pPr>
          </w:p>
        </w:tc>
        <w:tc>
          <w:tcPr>
            <w:tcW w:w="8353" w:type="dxa"/>
            <w:gridSpan w:val="7"/>
            <w:tcBorders>
              <w:top w:val="nil"/>
              <w:left w:val="single" w:sz="4" w:space="0" w:color="auto"/>
              <w:bottom w:val="nil"/>
              <w:right w:val="single" w:sz="4" w:space="0" w:color="auto"/>
            </w:tcBorders>
          </w:tcPr>
          <w:p w14:paraId="470E1F88" w14:textId="77777777" w:rsidR="00FA773A" w:rsidRPr="007C266F" w:rsidRDefault="00FA773A" w:rsidP="00FA773A">
            <w:pPr>
              <w:shd w:val="clear" w:color="auto" w:fill="D9D9D9"/>
              <w:jc w:val="both"/>
              <w:rPr>
                <w:b/>
                <w:lang w:val="en-GB"/>
              </w:rPr>
            </w:pPr>
            <w:r>
              <w:rPr>
                <w:b/>
                <w:lang w:val="en-GB"/>
              </w:rPr>
              <w:t>Membership</w:t>
            </w:r>
            <w:r w:rsidRPr="007C266F">
              <w:rPr>
                <w:b/>
                <w:bCs/>
                <w:lang w:val="en-GB"/>
              </w:rPr>
              <w:t>:</w:t>
            </w:r>
          </w:p>
          <w:p w14:paraId="03DC6EF7" w14:textId="77777777" w:rsidR="00FA773A" w:rsidRPr="00EB0EAC" w:rsidRDefault="00FA773A" w:rsidP="00FA773A">
            <w:pPr>
              <w:pStyle w:val="ListParagraph"/>
              <w:numPr>
                <w:ilvl w:val="0"/>
                <w:numId w:val="11"/>
              </w:numPr>
              <w:overflowPunct/>
              <w:autoSpaceDE/>
              <w:autoSpaceDN/>
              <w:adjustRightInd/>
              <w:ind w:firstLine="0"/>
              <w:jc w:val="both"/>
              <w:textAlignment w:val="auto"/>
              <w:rPr>
                <w:lang w:val="en-GB"/>
              </w:rPr>
            </w:pPr>
            <w:r w:rsidRPr="008807B7">
              <w:rPr>
                <w:lang w:val="en-GB"/>
              </w:rPr>
              <w:t xml:space="preserve">ACS </w:t>
            </w:r>
            <w:r w:rsidRPr="00EB0EAC">
              <w:rPr>
                <w:lang w:val="en-GB"/>
              </w:rPr>
              <w:t>membership (</w:t>
            </w:r>
            <w:r w:rsidRPr="00EB0EAC">
              <w:rPr>
                <w:color w:val="333333"/>
                <w:sz w:val="18"/>
                <w:szCs w:val="18"/>
                <w:shd w:val="clear" w:color="auto" w:fill="FFFFFF"/>
              </w:rPr>
              <w:t>number: 30546530)</w:t>
            </w:r>
            <w:r w:rsidRPr="00EB0EAC">
              <w:rPr>
                <w:lang w:val="en-GB"/>
              </w:rPr>
              <w:t>, USA</w:t>
            </w:r>
          </w:p>
          <w:p w14:paraId="3A99A2F1" w14:textId="77777777" w:rsidR="00FA773A" w:rsidRPr="008807B7" w:rsidRDefault="00FA773A" w:rsidP="00FA773A">
            <w:pPr>
              <w:pStyle w:val="ListParagraph"/>
              <w:numPr>
                <w:ilvl w:val="0"/>
                <w:numId w:val="11"/>
              </w:numPr>
              <w:overflowPunct/>
              <w:autoSpaceDE/>
              <w:autoSpaceDN/>
              <w:adjustRightInd/>
              <w:ind w:firstLine="0"/>
              <w:jc w:val="both"/>
              <w:textAlignment w:val="auto"/>
              <w:rPr>
                <w:lang w:val="en-GB"/>
              </w:rPr>
            </w:pPr>
            <w:r w:rsidRPr="008807B7">
              <w:rPr>
                <w:lang w:val="en-GB"/>
              </w:rPr>
              <w:t>Catalysis Society of India</w:t>
            </w:r>
            <w:r>
              <w:rPr>
                <w:lang w:val="en-GB"/>
              </w:rPr>
              <w:t>, India</w:t>
            </w:r>
          </w:p>
          <w:p w14:paraId="330CCDA5" w14:textId="77777777" w:rsidR="00FA773A" w:rsidRPr="008807B7" w:rsidRDefault="00FA773A" w:rsidP="00FA773A">
            <w:pPr>
              <w:pStyle w:val="ListParagraph"/>
              <w:numPr>
                <w:ilvl w:val="0"/>
                <w:numId w:val="11"/>
              </w:numPr>
              <w:overflowPunct/>
              <w:autoSpaceDE/>
              <w:autoSpaceDN/>
              <w:adjustRightInd/>
              <w:ind w:firstLine="0"/>
              <w:jc w:val="both"/>
              <w:textAlignment w:val="auto"/>
              <w:rPr>
                <w:lang w:val="en-GB"/>
              </w:rPr>
            </w:pPr>
            <w:r w:rsidRPr="008807B7">
              <w:rPr>
                <w:lang w:val="en-GB"/>
              </w:rPr>
              <w:t>Life membership, Science Internationa Forum (SIF), Vijnan Bhart (VIBHA), India</w:t>
            </w:r>
          </w:p>
          <w:p w14:paraId="116AD557" w14:textId="77777777" w:rsidR="00FA773A" w:rsidRPr="0065705C" w:rsidRDefault="00FA773A" w:rsidP="00FA773A">
            <w:pPr>
              <w:ind w:left="709"/>
              <w:jc w:val="both"/>
              <w:rPr>
                <w:b/>
                <w:bCs/>
                <w:lang w:val="en-GB"/>
              </w:rPr>
            </w:pPr>
          </w:p>
        </w:tc>
      </w:tr>
      <w:tr w:rsidR="00FA773A" w:rsidRPr="00492E1C" w14:paraId="03A70F5D" w14:textId="77777777" w:rsidTr="005B0C22">
        <w:tblPrEx>
          <w:tblBorders>
            <w:insideH w:val="dotted" w:sz="6" w:space="0" w:color="auto"/>
            <w:insideV w:val="dotted" w:sz="6" w:space="0" w:color="auto"/>
          </w:tblBorders>
          <w:tblCellMar>
            <w:left w:w="108" w:type="dxa"/>
            <w:right w:w="108" w:type="dxa"/>
          </w:tblCellMar>
        </w:tblPrEx>
        <w:trPr>
          <w:trHeight w:val="269"/>
        </w:trPr>
        <w:tc>
          <w:tcPr>
            <w:tcW w:w="5668" w:type="dxa"/>
            <w:gridSpan w:val="5"/>
            <w:tcBorders>
              <w:left w:val="single" w:sz="4" w:space="0" w:color="auto"/>
              <w:bottom w:val="single" w:sz="4" w:space="0" w:color="auto"/>
              <w:right w:val="single" w:sz="4" w:space="0" w:color="auto"/>
            </w:tcBorders>
          </w:tcPr>
          <w:p w14:paraId="10A82806" w14:textId="66D7961E" w:rsidR="00FA773A" w:rsidRPr="005B0C22" w:rsidRDefault="00FA773A" w:rsidP="00FA773A">
            <w:pPr>
              <w:pStyle w:val="ListParagraph"/>
              <w:shd w:val="clear" w:color="auto" w:fill="D9D9D9"/>
              <w:ind w:left="0"/>
              <w:rPr>
                <w:rFonts w:asciiTheme="majorBidi" w:hAnsiTheme="majorBidi" w:cstheme="majorBidi"/>
                <w:b/>
                <w:color w:val="000000" w:themeColor="text1"/>
                <w:sz w:val="22"/>
                <w:szCs w:val="22"/>
              </w:rPr>
            </w:pPr>
            <w:r w:rsidRPr="005B0C22">
              <w:rPr>
                <w:b/>
                <w:color w:val="000000" w:themeColor="text1"/>
                <w:sz w:val="24"/>
                <w:szCs w:val="24"/>
                <w:lang w:val="en-GB"/>
              </w:rPr>
              <w:t>Mohan Singh RANA</w:t>
            </w:r>
          </w:p>
        </w:tc>
        <w:tc>
          <w:tcPr>
            <w:tcW w:w="3118" w:type="dxa"/>
            <w:gridSpan w:val="4"/>
            <w:tcBorders>
              <w:left w:val="single" w:sz="4" w:space="0" w:color="auto"/>
              <w:bottom w:val="single" w:sz="4" w:space="0" w:color="auto"/>
              <w:right w:val="single" w:sz="4" w:space="0" w:color="auto"/>
            </w:tcBorders>
          </w:tcPr>
          <w:p w14:paraId="1E141645" w14:textId="228D5D36" w:rsidR="00FA773A" w:rsidRPr="00492E1C" w:rsidRDefault="00FA773A" w:rsidP="00FA773A">
            <w:pPr>
              <w:shd w:val="clear" w:color="auto" w:fill="D9D9D9"/>
              <w:jc w:val="right"/>
              <w:rPr>
                <w:rFonts w:asciiTheme="majorBidi" w:hAnsiTheme="majorBidi" w:cstheme="majorBidi"/>
                <w:b/>
                <w:sz w:val="22"/>
                <w:szCs w:val="22"/>
              </w:rPr>
            </w:pPr>
            <w:r>
              <w:rPr>
                <w:b/>
                <w:sz w:val="24"/>
                <w:szCs w:val="24"/>
                <w:lang w:val="en-GB"/>
              </w:rPr>
              <w:t>24</w:t>
            </w:r>
            <w:r w:rsidRPr="00503888">
              <w:rPr>
                <w:b/>
                <w:sz w:val="24"/>
                <w:szCs w:val="24"/>
                <w:lang w:val="en-GB"/>
              </w:rPr>
              <w:t>/</w:t>
            </w:r>
            <w:r>
              <w:rPr>
                <w:b/>
                <w:sz w:val="24"/>
                <w:szCs w:val="24"/>
                <w:lang w:val="en-GB"/>
              </w:rPr>
              <w:t>02</w:t>
            </w:r>
            <w:r w:rsidRPr="00503888">
              <w:rPr>
                <w:b/>
                <w:sz w:val="24"/>
                <w:szCs w:val="24"/>
                <w:lang w:val="en-GB"/>
              </w:rPr>
              <w:t>/202</w:t>
            </w:r>
            <w:r>
              <w:rPr>
                <w:b/>
                <w:sz w:val="24"/>
                <w:szCs w:val="24"/>
                <w:lang w:val="en-GB"/>
              </w:rPr>
              <w:t>2</w:t>
            </w:r>
          </w:p>
        </w:tc>
      </w:tr>
    </w:tbl>
    <w:p w14:paraId="6B69EF1B" w14:textId="7CB462E0" w:rsidR="000648C8" w:rsidRDefault="000648C8"/>
    <w:p w14:paraId="2F4214A7" w14:textId="151F0617" w:rsidR="00CF2BB5" w:rsidRDefault="00CF2BB5"/>
    <w:p w14:paraId="62395567" w14:textId="34F4AD88" w:rsidR="00CF2BB5" w:rsidRDefault="00CF2BB5"/>
    <w:p w14:paraId="5717188C" w14:textId="2C1591CC" w:rsidR="00D4617A" w:rsidRDefault="00D4617A"/>
    <w:p w14:paraId="5286F7E7" w14:textId="1EE14CFC" w:rsidR="00D4617A" w:rsidRDefault="00D4617A"/>
    <w:p w14:paraId="445320E2" w14:textId="442166ED" w:rsidR="00D4617A" w:rsidRDefault="00D4617A"/>
    <w:p w14:paraId="5076705B" w14:textId="6AC1403A" w:rsidR="00D4617A" w:rsidRDefault="00D4617A"/>
    <w:p w14:paraId="086D4FD2" w14:textId="54520292" w:rsidR="00CF2BB5" w:rsidRDefault="00CF2BB5">
      <w:pPr>
        <w:rPr>
          <w:rFonts w:asciiTheme="majorBidi" w:hAnsiTheme="majorBidi" w:cstheme="majorBidi"/>
          <w:b/>
        </w:rPr>
      </w:pPr>
    </w:p>
    <w:p w14:paraId="69397912" w14:textId="77777777" w:rsidR="00D4617A" w:rsidRDefault="00D4617A"/>
    <w:sectPr w:rsidR="00D4617A">
      <w:footerReference w:type="default" r:id="rId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990D6" w14:textId="77777777" w:rsidR="00793838" w:rsidRDefault="00793838" w:rsidP="00BA0401">
      <w:r>
        <w:separator/>
      </w:r>
    </w:p>
  </w:endnote>
  <w:endnote w:type="continuationSeparator" w:id="0">
    <w:p w14:paraId="71B93B97" w14:textId="77777777" w:rsidR="00793838" w:rsidRDefault="00793838" w:rsidP="00BA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raditional Arabic">
    <w:altName w:val="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406406"/>
      <w:docPartObj>
        <w:docPartGallery w:val="Page Numbers (Bottom of Page)"/>
        <w:docPartUnique/>
      </w:docPartObj>
    </w:sdtPr>
    <w:sdtEndPr>
      <w:rPr>
        <w:noProof/>
      </w:rPr>
    </w:sdtEndPr>
    <w:sdtContent>
      <w:p w14:paraId="3DC9ACF5" w14:textId="066B4177" w:rsidR="00793838" w:rsidRDefault="00793838">
        <w:pPr>
          <w:pStyle w:val="Footer"/>
          <w:jc w:val="right"/>
        </w:pPr>
        <w:r>
          <w:fldChar w:fldCharType="begin"/>
        </w:r>
        <w:r>
          <w:instrText xml:space="preserve"> PAGE   \* MERGEFORMAT </w:instrText>
        </w:r>
        <w:r>
          <w:fldChar w:fldCharType="separate"/>
        </w:r>
        <w:r w:rsidR="00094E1E">
          <w:rPr>
            <w:noProof/>
          </w:rPr>
          <w:t>1</w:t>
        </w:r>
        <w:r>
          <w:rPr>
            <w:noProof/>
          </w:rPr>
          <w:fldChar w:fldCharType="end"/>
        </w:r>
        <w:r>
          <w:rPr>
            <w:noProof/>
          </w:rPr>
          <w:t>/17</w:t>
        </w:r>
      </w:p>
    </w:sdtContent>
  </w:sdt>
  <w:p w14:paraId="072C54F6" w14:textId="77777777" w:rsidR="00793838" w:rsidRDefault="007938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E42EA" w14:textId="77777777" w:rsidR="00793838" w:rsidRDefault="00793838" w:rsidP="00BA0401">
      <w:r>
        <w:separator/>
      </w:r>
    </w:p>
  </w:footnote>
  <w:footnote w:type="continuationSeparator" w:id="0">
    <w:p w14:paraId="22354303" w14:textId="77777777" w:rsidR="00793838" w:rsidRDefault="00793838" w:rsidP="00BA04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1ED9"/>
    <w:multiLevelType w:val="hybridMultilevel"/>
    <w:tmpl w:val="2380493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18DE22F0"/>
    <w:multiLevelType w:val="hybridMultilevel"/>
    <w:tmpl w:val="7270C89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A3D4CD1"/>
    <w:multiLevelType w:val="hybridMultilevel"/>
    <w:tmpl w:val="635A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10F6B"/>
    <w:multiLevelType w:val="hybridMultilevel"/>
    <w:tmpl w:val="65B67B1A"/>
    <w:lvl w:ilvl="0" w:tplc="0409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4AD389D"/>
    <w:multiLevelType w:val="hybridMultilevel"/>
    <w:tmpl w:val="5FC470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181A6B"/>
    <w:multiLevelType w:val="hybridMultilevel"/>
    <w:tmpl w:val="3BE2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44BA8"/>
    <w:multiLevelType w:val="hybridMultilevel"/>
    <w:tmpl w:val="5110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E1282"/>
    <w:multiLevelType w:val="hybridMultilevel"/>
    <w:tmpl w:val="8D102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9104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325C75"/>
    <w:multiLevelType w:val="hybridMultilevel"/>
    <w:tmpl w:val="78BE8078"/>
    <w:lvl w:ilvl="0" w:tplc="0409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1182B2E"/>
    <w:multiLevelType w:val="hybridMultilevel"/>
    <w:tmpl w:val="16229346"/>
    <w:lvl w:ilvl="0" w:tplc="0409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4E32120"/>
    <w:multiLevelType w:val="hybridMultilevel"/>
    <w:tmpl w:val="07382B9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73266"/>
    <w:multiLevelType w:val="hybridMultilevel"/>
    <w:tmpl w:val="C14E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9"/>
  </w:num>
  <w:num w:numId="5">
    <w:abstractNumId w:val="3"/>
  </w:num>
  <w:num w:numId="6">
    <w:abstractNumId w:val="0"/>
  </w:num>
  <w:num w:numId="7">
    <w:abstractNumId w:val="6"/>
  </w:num>
  <w:num w:numId="8">
    <w:abstractNumId w:val="8"/>
  </w:num>
  <w:num w:numId="9">
    <w:abstractNumId w:val="10"/>
  </w:num>
  <w:num w:numId="10">
    <w:abstractNumId w:val="5"/>
  </w:num>
  <w:num w:numId="11">
    <w:abstractNumId w:val="7"/>
  </w:num>
  <w:num w:numId="12">
    <w:abstractNumId w:val="4"/>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0MTYwMzECkYYGSjpKwanFxZn5eSAFprUAsd/JuiwAAAA="/>
  </w:docVars>
  <w:rsids>
    <w:rsidRoot w:val="000648C8"/>
    <w:rsid w:val="00012C49"/>
    <w:rsid w:val="00014273"/>
    <w:rsid w:val="00014CE1"/>
    <w:rsid w:val="000221B5"/>
    <w:rsid w:val="000407CA"/>
    <w:rsid w:val="00063800"/>
    <w:rsid w:val="0006467F"/>
    <w:rsid w:val="000648C8"/>
    <w:rsid w:val="0006541F"/>
    <w:rsid w:val="0006752E"/>
    <w:rsid w:val="00076926"/>
    <w:rsid w:val="0008434B"/>
    <w:rsid w:val="00085626"/>
    <w:rsid w:val="00091662"/>
    <w:rsid w:val="00092979"/>
    <w:rsid w:val="00094E1E"/>
    <w:rsid w:val="000A00D4"/>
    <w:rsid w:val="000A5202"/>
    <w:rsid w:val="000A77A3"/>
    <w:rsid w:val="000B2F81"/>
    <w:rsid w:val="000D0413"/>
    <w:rsid w:val="000D2E28"/>
    <w:rsid w:val="000D4883"/>
    <w:rsid w:val="000E0137"/>
    <w:rsid w:val="000E1282"/>
    <w:rsid w:val="000E20B5"/>
    <w:rsid w:val="000F3F5E"/>
    <w:rsid w:val="000F5C64"/>
    <w:rsid w:val="000F6F2C"/>
    <w:rsid w:val="001079D9"/>
    <w:rsid w:val="00107F74"/>
    <w:rsid w:val="0011398B"/>
    <w:rsid w:val="001241AD"/>
    <w:rsid w:val="001276A3"/>
    <w:rsid w:val="001322DF"/>
    <w:rsid w:val="001448EB"/>
    <w:rsid w:val="001449B9"/>
    <w:rsid w:val="00147C2A"/>
    <w:rsid w:val="001538B6"/>
    <w:rsid w:val="00160DE3"/>
    <w:rsid w:val="00186107"/>
    <w:rsid w:val="00195CD5"/>
    <w:rsid w:val="00197972"/>
    <w:rsid w:val="001A19FB"/>
    <w:rsid w:val="001B3AD7"/>
    <w:rsid w:val="001D0640"/>
    <w:rsid w:val="001D1D3C"/>
    <w:rsid w:val="001D3F8C"/>
    <w:rsid w:val="001E6E76"/>
    <w:rsid w:val="001F604B"/>
    <w:rsid w:val="00201DC6"/>
    <w:rsid w:val="002022B1"/>
    <w:rsid w:val="00221C4F"/>
    <w:rsid w:val="00233617"/>
    <w:rsid w:val="0023403A"/>
    <w:rsid w:val="002340A6"/>
    <w:rsid w:val="00236898"/>
    <w:rsid w:val="00237A14"/>
    <w:rsid w:val="00241DFE"/>
    <w:rsid w:val="0024231C"/>
    <w:rsid w:val="00252458"/>
    <w:rsid w:val="00263DCE"/>
    <w:rsid w:val="00271B11"/>
    <w:rsid w:val="00271F2D"/>
    <w:rsid w:val="00285E9B"/>
    <w:rsid w:val="002923DE"/>
    <w:rsid w:val="00297ABB"/>
    <w:rsid w:val="002B3027"/>
    <w:rsid w:val="002B42A1"/>
    <w:rsid w:val="002B5517"/>
    <w:rsid w:val="002B5A35"/>
    <w:rsid w:val="002B6657"/>
    <w:rsid w:val="002E697C"/>
    <w:rsid w:val="002F698E"/>
    <w:rsid w:val="0030110D"/>
    <w:rsid w:val="00316E29"/>
    <w:rsid w:val="00327573"/>
    <w:rsid w:val="003332DA"/>
    <w:rsid w:val="0033641C"/>
    <w:rsid w:val="0034321E"/>
    <w:rsid w:val="00351C6E"/>
    <w:rsid w:val="0035349B"/>
    <w:rsid w:val="003556D8"/>
    <w:rsid w:val="003640F3"/>
    <w:rsid w:val="00381A75"/>
    <w:rsid w:val="00383D97"/>
    <w:rsid w:val="003937F9"/>
    <w:rsid w:val="003B00D8"/>
    <w:rsid w:val="003C5EF4"/>
    <w:rsid w:val="003E45A8"/>
    <w:rsid w:val="003E7E0B"/>
    <w:rsid w:val="003F6061"/>
    <w:rsid w:val="00411029"/>
    <w:rsid w:val="004237AA"/>
    <w:rsid w:val="004348F9"/>
    <w:rsid w:val="00443777"/>
    <w:rsid w:val="00446631"/>
    <w:rsid w:val="00485742"/>
    <w:rsid w:val="00486541"/>
    <w:rsid w:val="004937BB"/>
    <w:rsid w:val="00496CD8"/>
    <w:rsid w:val="004A06C6"/>
    <w:rsid w:val="004B075A"/>
    <w:rsid w:val="004B51C2"/>
    <w:rsid w:val="004B6DE2"/>
    <w:rsid w:val="004B7F62"/>
    <w:rsid w:val="004C06FF"/>
    <w:rsid w:val="004E18E0"/>
    <w:rsid w:val="00506D06"/>
    <w:rsid w:val="00522562"/>
    <w:rsid w:val="00526EE2"/>
    <w:rsid w:val="005404E9"/>
    <w:rsid w:val="00540FC6"/>
    <w:rsid w:val="00545545"/>
    <w:rsid w:val="00546679"/>
    <w:rsid w:val="00550265"/>
    <w:rsid w:val="00561362"/>
    <w:rsid w:val="00564458"/>
    <w:rsid w:val="00575BD3"/>
    <w:rsid w:val="00577C7A"/>
    <w:rsid w:val="00577CE2"/>
    <w:rsid w:val="005805B6"/>
    <w:rsid w:val="005B0C22"/>
    <w:rsid w:val="005B5D56"/>
    <w:rsid w:val="005C23F5"/>
    <w:rsid w:val="005C5E0A"/>
    <w:rsid w:val="005E1DAA"/>
    <w:rsid w:val="0061638E"/>
    <w:rsid w:val="00624815"/>
    <w:rsid w:val="00626594"/>
    <w:rsid w:val="00627BA0"/>
    <w:rsid w:val="00630C29"/>
    <w:rsid w:val="00632DE8"/>
    <w:rsid w:val="006402DE"/>
    <w:rsid w:val="00646F5F"/>
    <w:rsid w:val="00650F16"/>
    <w:rsid w:val="006535EE"/>
    <w:rsid w:val="0065551E"/>
    <w:rsid w:val="0065705C"/>
    <w:rsid w:val="00680DC8"/>
    <w:rsid w:val="0068545E"/>
    <w:rsid w:val="00697DFF"/>
    <w:rsid w:val="006A2191"/>
    <w:rsid w:val="006A5B91"/>
    <w:rsid w:val="006B0B03"/>
    <w:rsid w:val="006B14FC"/>
    <w:rsid w:val="006C11ED"/>
    <w:rsid w:val="006C6BD5"/>
    <w:rsid w:val="006D1147"/>
    <w:rsid w:val="006D700A"/>
    <w:rsid w:val="006E2531"/>
    <w:rsid w:val="006F247C"/>
    <w:rsid w:val="006F5C7F"/>
    <w:rsid w:val="006F6BD5"/>
    <w:rsid w:val="007011E4"/>
    <w:rsid w:val="00716D9D"/>
    <w:rsid w:val="00725325"/>
    <w:rsid w:val="00726EE4"/>
    <w:rsid w:val="0073126B"/>
    <w:rsid w:val="00746B48"/>
    <w:rsid w:val="00755D98"/>
    <w:rsid w:val="00761340"/>
    <w:rsid w:val="00765DA4"/>
    <w:rsid w:val="00774202"/>
    <w:rsid w:val="00790D4E"/>
    <w:rsid w:val="00793838"/>
    <w:rsid w:val="00795A5C"/>
    <w:rsid w:val="007A0088"/>
    <w:rsid w:val="007B2DCD"/>
    <w:rsid w:val="007B5220"/>
    <w:rsid w:val="007C10C3"/>
    <w:rsid w:val="007C46DA"/>
    <w:rsid w:val="007D2E3F"/>
    <w:rsid w:val="007D625C"/>
    <w:rsid w:val="007E37AF"/>
    <w:rsid w:val="007E4A0E"/>
    <w:rsid w:val="007E4AB4"/>
    <w:rsid w:val="007F4E4D"/>
    <w:rsid w:val="00804181"/>
    <w:rsid w:val="00815DE8"/>
    <w:rsid w:val="00820735"/>
    <w:rsid w:val="008236D7"/>
    <w:rsid w:val="008261B3"/>
    <w:rsid w:val="0083609A"/>
    <w:rsid w:val="00847E3F"/>
    <w:rsid w:val="0085183E"/>
    <w:rsid w:val="00851BF0"/>
    <w:rsid w:val="00853991"/>
    <w:rsid w:val="0087106D"/>
    <w:rsid w:val="00885E00"/>
    <w:rsid w:val="00886307"/>
    <w:rsid w:val="008A4ABB"/>
    <w:rsid w:val="008B4A53"/>
    <w:rsid w:val="008D2AE6"/>
    <w:rsid w:val="008D3D80"/>
    <w:rsid w:val="008F39F0"/>
    <w:rsid w:val="009226B3"/>
    <w:rsid w:val="00925F29"/>
    <w:rsid w:val="00932AC9"/>
    <w:rsid w:val="00954325"/>
    <w:rsid w:val="00956006"/>
    <w:rsid w:val="009804B0"/>
    <w:rsid w:val="0099092F"/>
    <w:rsid w:val="00991499"/>
    <w:rsid w:val="009A6312"/>
    <w:rsid w:val="009A7C64"/>
    <w:rsid w:val="009B3DA6"/>
    <w:rsid w:val="009B5AF4"/>
    <w:rsid w:val="009C4E87"/>
    <w:rsid w:val="009D0AB6"/>
    <w:rsid w:val="009E6E2F"/>
    <w:rsid w:val="009F6278"/>
    <w:rsid w:val="00A07FA3"/>
    <w:rsid w:val="00A35E37"/>
    <w:rsid w:val="00A40A67"/>
    <w:rsid w:val="00A5799A"/>
    <w:rsid w:val="00A75308"/>
    <w:rsid w:val="00A75E3C"/>
    <w:rsid w:val="00A83EAD"/>
    <w:rsid w:val="00A862C9"/>
    <w:rsid w:val="00A87ABF"/>
    <w:rsid w:val="00A90CB3"/>
    <w:rsid w:val="00AA174E"/>
    <w:rsid w:val="00AB59AA"/>
    <w:rsid w:val="00AB6977"/>
    <w:rsid w:val="00AC10BC"/>
    <w:rsid w:val="00AC5D05"/>
    <w:rsid w:val="00AD43FA"/>
    <w:rsid w:val="00AF4286"/>
    <w:rsid w:val="00B129AF"/>
    <w:rsid w:val="00B1756B"/>
    <w:rsid w:val="00B17A46"/>
    <w:rsid w:val="00B2705B"/>
    <w:rsid w:val="00B454E1"/>
    <w:rsid w:val="00B557D6"/>
    <w:rsid w:val="00B66593"/>
    <w:rsid w:val="00B74FE9"/>
    <w:rsid w:val="00B76640"/>
    <w:rsid w:val="00B968C6"/>
    <w:rsid w:val="00BA0401"/>
    <w:rsid w:val="00BA2608"/>
    <w:rsid w:val="00BA4486"/>
    <w:rsid w:val="00BC41D0"/>
    <w:rsid w:val="00BC76DA"/>
    <w:rsid w:val="00BD03CF"/>
    <w:rsid w:val="00BE5004"/>
    <w:rsid w:val="00BF6085"/>
    <w:rsid w:val="00C10649"/>
    <w:rsid w:val="00C13762"/>
    <w:rsid w:val="00C21EA8"/>
    <w:rsid w:val="00C317F0"/>
    <w:rsid w:val="00C32E83"/>
    <w:rsid w:val="00C33358"/>
    <w:rsid w:val="00C41508"/>
    <w:rsid w:val="00C4329E"/>
    <w:rsid w:val="00C43966"/>
    <w:rsid w:val="00C67D8C"/>
    <w:rsid w:val="00C80ACF"/>
    <w:rsid w:val="00C83365"/>
    <w:rsid w:val="00C860B0"/>
    <w:rsid w:val="00CB728F"/>
    <w:rsid w:val="00CC30E7"/>
    <w:rsid w:val="00CD4F7B"/>
    <w:rsid w:val="00CF2BB5"/>
    <w:rsid w:val="00CF435B"/>
    <w:rsid w:val="00CF6906"/>
    <w:rsid w:val="00D002B2"/>
    <w:rsid w:val="00D100F3"/>
    <w:rsid w:val="00D23D39"/>
    <w:rsid w:val="00D2555C"/>
    <w:rsid w:val="00D422A6"/>
    <w:rsid w:val="00D42480"/>
    <w:rsid w:val="00D4617A"/>
    <w:rsid w:val="00D67BA8"/>
    <w:rsid w:val="00D67C53"/>
    <w:rsid w:val="00D70C27"/>
    <w:rsid w:val="00D71326"/>
    <w:rsid w:val="00D96C80"/>
    <w:rsid w:val="00DC02F2"/>
    <w:rsid w:val="00DC4D45"/>
    <w:rsid w:val="00DE2A36"/>
    <w:rsid w:val="00DE51F6"/>
    <w:rsid w:val="00DF168B"/>
    <w:rsid w:val="00DF2628"/>
    <w:rsid w:val="00DF4A8C"/>
    <w:rsid w:val="00DF5564"/>
    <w:rsid w:val="00E0013F"/>
    <w:rsid w:val="00E01472"/>
    <w:rsid w:val="00E01ADD"/>
    <w:rsid w:val="00E11946"/>
    <w:rsid w:val="00E14272"/>
    <w:rsid w:val="00E1706A"/>
    <w:rsid w:val="00E25D11"/>
    <w:rsid w:val="00E30D50"/>
    <w:rsid w:val="00E36294"/>
    <w:rsid w:val="00E51130"/>
    <w:rsid w:val="00E54619"/>
    <w:rsid w:val="00E61AD6"/>
    <w:rsid w:val="00E64FBA"/>
    <w:rsid w:val="00E71241"/>
    <w:rsid w:val="00E84134"/>
    <w:rsid w:val="00ED2F79"/>
    <w:rsid w:val="00EF0546"/>
    <w:rsid w:val="00EF1FA4"/>
    <w:rsid w:val="00EF247E"/>
    <w:rsid w:val="00EF58E1"/>
    <w:rsid w:val="00F0177B"/>
    <w:rsid w:val="00F01A74"/>
    <w:rsid w:val="00F02BDD"/>
    <w:rsid w:val="00F03922"/>
    <w:rsid w:val="00F0647D"/>
    <w:rsid w:val="00F12DB4"/>
    <w:rsid w:val="00F15829"/>
    <w:rsid w:val="00F374CB"/>
    <w:rsid w:val="00F4144C"/>
    <w:rsid w:val="00F432E7"/>
    <w:rsid w:val="00F46423"/>
    <w:rsid w:val="00F52326"/>
    <w:rsid w:val="00F7729F"/>
    <w:rsid w:val="00F82B59"/>
    <w:rsid w:val="00F82EC5"/>
    <w:rsid w:val="00F86940"/>
    <w:rsid w:val="00F921AE"/>
    <w:rsid w:val="00F9560A"/>
    <w:rsid w:val="00FA6513"/>
    <w:rsid w:val="00FA6AC3"/>
    <w:rsid w:val="00FA773A"/>
    <w:rsid w:val="00FC018A"/>
    <w:rsid w:val="00FC44B6"/>
    <w:rsid w:val="00FD2F50"/>
    <w:rsid w:val="00FD5E01"/>
    <w:rsid w:val="00FD79ED"/>
    <w:rsid w:val="00FE2BB0"/>
    <w:rsid w:val="00FE636D"/>
    <w:rsid w:val="00FE6EF4"/>
    <w:rsid w:val="00FF5720"/>
    <w:rsid w:val="00FF79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2BCD"/>
  <w15:chartTrackingRefBased/>
  <w15:docId w15:val="{B137BEEC-EE59-4F6B-87AE-2B66330E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8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648C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648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48C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qFormat/>
    <w:rsid w:val="000648C8"/>
    <w:pPr>
      <w:keepNext/>
      <w:overflowPunct/>
      <w:autoSpaceDE/>
      <w:autoSpaceDN/>
      <w:adjustRightInd/>
      <w:jc w:val="center"/>
      <w:textAlignment w:val="auto"/>
      <w:outlineLvl w:val="7"/>
    </w:pPr>
    <w:rPr>
      <w:rFonts w:ascii="Arial" w:hAnsi="Arial" w:cs="Traditional Arab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8C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0648C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0648C8"/>
    <w:rPr>
      <w:rFonts w:asciiTheme="majorHAnsi" w:eastAsiaTheme="majorEastAsia" w:hAnsiTheme="majorHAnsi" w:cstheme="majorBidi"/>
      <w:color w:val="1F3763" w:themeColor="accent1" w:themeShade="7F"/>
      <w:sz w:val="24"/>
      <w:szCs w:val="24"/>
      <w:lang w:val="en-US"/>
    </w:rPr>
  </w:style>
  <w:style w:type="character" w:customStyle="1" w:styleId="Heading8Char">
    <w:name w:val="Heading 8 Char"/>
    <w:basedOn w:val="DefaultParagraphFont"/>
    <w:link w:val="Heading8"/>
    <w:rsid w:val="000648C8"/>
    <w:rPr>
      <w:rFonts w:ascii="Arial" w:eastAsia="Times New Roman" w:hAnsi="Arial" w:cs="Traditional Arabic"/>
      <w:b/>
      <w:bCs/>
      <w:sz w:val="28"/>
      <w:szCs w:val="28"/>
      <w:lang w:val="en-US"/>
    </w:rPr>
  </w:style>
  <w:style w:type="character" w:styleId="PageNumber">
    <w:name w:val="page number"/>
    <w:basedOn w:val="DefaultParagraphFont"/>
    <w:semiHidden/>
    <w:rsid w:val="000648C8"/>
  </w:style>
  <w:style w:type="paragraph" w:styleId="Header">
    <w:name w:val="header"/>
    <w:basedOn w:val="Normal"/>
    <w:link w:val="HeaderChar"/>
    <w:semiHidden/>
    <w:rsid w:val="000648C8"/>
    <w:pPr>
      <w:tabs>
        <w:tab w:val="center" w:pos="4153"/>
        <w:tab w:val="right" w:pos="8306"/>
      </w:tabs>
      <w:spacing w:before="120" w:line="360" w:lineRule="auto"/>
      <w:ind w:left="284"/>
      <w:jc w:val="both"/>
    </w:pPr>
    <w:rPr>
      <w:sz w:val="24"/>
      <w:szCs w:val="24"/>
    </w:rPr>
  </w:style>
  <w:style w:type="character" w:customStyle="1" w:styleId="HeaderChar">
    <w:name w:val="Header Char"/>
    <w:basedOn w:val="DefaultParagraphFont"/>
    <w:link w:val="Header"/>
    <w:semiHidden/>
    <w:rsid w:val="000648C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648C8"/>
    <w:pPr>
      <w:tabs>
        <w:tab w:val="center" w:pos="4153"/>
        <w:tab w:val="right" w:pos="8306"/>
      </w:tabs>
      <w:spacing w:before="120" w:line="360" w:lineRule="auto"/>
      <w:ind w:left="284"/>
      <w:jc w:val="both"/>
    </w:pPr>
    <w:rPr>
      <w:sz w:val="24"/>
      <w:szCs w:val="24"/>
    </w:rPr>
  </w:style>
  <w:style w:type="character" w:customStyle="1" w:styleId="FooterChar">
    <w:name w:val="Footer Char"/>
    <w:basedOn w:val="DefaultParagraphFont"/>
    <w:link w:val="Footer"/>
    <w:uiPriority w:val="99"/>
    <w:rsid w:val="000648C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648C8"/>
    <w:rPr>
      <w:rFonts w:ascii="Tahoma" w:hAnsi="Tahoma" w:cs="Tahoma"/>
      <w:sz w:val="16"/>
      <w:szCs w:val="16"/>
    </w:rPr>
  </w:style>
  <w:style w:type="character" w:customStyle="1" w:styleId="BalloonTextChar">
    <w:name w:val="Balloon Text Char"/>
    <w:basedOn w:val="DefaultParagraphFont"/>
    <w:link w:val="BalloonText"/>
    <w:uiPriority w:val="99"/>
    <w:semiHidden/>
    <w:rsid w:val="000648C8"/>
    <w:rPr>
      <w:rFonts w:ascii="Tahoma" w:eastAsia="Times New Roman" w:hAnsi="Tahoma" w:cs="Tahoma"/>
      <w:sz w:val="16"/>
      <w:szCs w:val="16"/>
      <w:lang w:val="en-US"/>
    </w:rPr>
  </w:style>
  <w:style w:type="paragraph" w:customStyle="1" w:styleId="p1">
    <w:name w:val="p1"/>
    <w:basedOn w:val="Normal"/>
    <w:rsid w:val="000648C8"/>
    <w:pPr>
      <w:widowControl w:val="0"/>
      <w:tabs>
        <w:tab w:val="left" w:pos="374"/>
      </w:tabs>
      <w:overflowPunct/>
      <w:ind w:left="1066"/>
      <w:jc w:val="both"/>
      <w:textAlignment w:val="auto"/>
    </w:pPr>
    <w:rPr>
      <w:rFonts w:eastAsia="MS Mincho"/>
      <w:sz w:val="24"/>
      <w:szCs w:val="24"/>
      <w:lang w:eastAsia="ja-JP"/>
    </w:rPr>
  </w:style>
  <w:style w:type="paragraph" w:customStyle="1" w:styleId="p2">
    <w:name w:val="p2"/>
    <w:basedOn w:val="Normal"/>
    <w:rsid w:val="000648C8"/>
    <w:pPr>
      <w:widowControl w:val="0"/>
      <w:tabs>
        <w:tab w:val="left" w:pos="737"/>
      </w:tabs>
      <w:overflowPunct/>
      <w:ind w:left="703"/>
      <w:jc w:val="both"/>
      <w:textAlignment w:val="auto"/>
    </w:pPr>
    <w:rPr>
      <w:rFonts w:eastAsia="MS Mincho"/>
      <w:sz w:val="24"/>
      <w:szCs w:val="24"/>
      <w:lang w:eastAsia="ja-JP"/>
    </w:rPr>
  </w:style>
  <w:style w:type="paragraph" w:customStyle="1" w:styleId="p9">
    <w:name w:val="p9"/>
    <w:basedOn w:val="Normal"/>
    <w:rsid w:val="000648C8"/>
    <w:pPr>
      <w:widowControl w:val="0"/>
      <w:tabs>
        <w:tab w:val="left" w:pos="204"/>
      </w:tabs>
      <w:overflowPunct/>
      <w:textAlignment w:val="auto"/>
    </w:pPr>
    <w:rPr>
      <w:rFonts w:eastAsia="MS Mincho"/>
      <w:sz w:val="24"/>
      <w:szCs w:val="24"/>
      <w:lang w:eastAsia="ja-JP"/>
    </w:rPr>
  </w:style>
  <w:style w:type="paragraph" w:styleId="BodyText2">
    <w:name w:val="Body Text 2"/>
    <w:basedOn w:val="Normal"/>
    <w:link w:val="BodyText2Char"/>
    <w:uiPriority w:val="99"/>
    <w:unhideWhenUsed/>
    <w:rsid w:val="000648C8"/>
    <w:pPr>
      <w:overflowPunct/>
      <w:autoSpaceDE/>
      <w:autoSpaceDN/>
      <w:adjustRightInd/>
      <w:spacing w:after="120" w:line="480" w:lineRule="auto"/>
      <w:textAlignment w:val="auto"/>
    </w:pPr>
    <w:rPr>
      <w:rFonts w:ascii="Calibri" w:eastAsia="Calibri" w:hAnsi="Calibri" w:cs="Arial"/>
      <w:sz w:val="22"/>
      <w:szCs w:val="22"/>
    </w:rPr>
  </w:style>
  <w:style w:type="character" w:customStyle="1" w:styleId="BodyText2Char">
    <w:name w:val="Body Text 2 Char"/>
    <w:basedOn w:val="DefaultParagraphFont"/>
    <w:link w:val="BodyText2"/>
    <w:uiPriority w:val="99"/>
    <w:rsid w:val="000648C8"/>
    <w:rPr>
      <w:rFonts w:ascii="Calibri" w:eastAsia="Calibri" w:hAnsi="Calibri" w:cs="Arial"/>
      <w:lang w:val="en-US"/>
    </w:rPr>
  </w:style>
  <w:style w:type="table" w:styleId="TableGrid">
    <w:name w:val="Table Grid"/>
    <w:basedOn w:val="TableNormal"/>
    <w:rsid w:val="000648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48C8"/>
    <w:rPr>
      <w:color w:val="0000FF"/>
      <w:u w:val="single"/>
    </w:rPr>
  </w:style>
  <w:style w:type="paragraph" w:styleId="NoSpacing">
    <w:name w:val="No Spacing"/>
    <w:uiPriority w:val="1"/>
    <w:qFormat/>
    <w:rsid w:val="000648C8"/>
    <w:pPr>
      <w:spacing w:after="0" w:line="240" w:lineRule="auto"/>
    </w:pPr>
    <w:rPr>
      <w:rFonts w:ascii="Calibri" w:eastAsia="Calibri" w:hAnsi="Calibri" w:cs="Arial"/>
      <w:lang w:val="en-US"/>
    </w:rPr>
  </w:style>
  <w:style w:type="character" w:customStyle="1" w:styleId="arttitle">
    <w:name w:val="art_title"/>
    <w:basedOn w:val="DefaultParagraphFont"/>
    <w:rsid w:val="000648C8"/>
  </w:style>
  <w:style w:type="character" w:customStyle="1" w:styleId="serialtitle">
    <w:name w:val="serial_title"/>
    <w:basedOn w:val="DefaultParagraphFont"/>
    <w:rsid w:val="000648C8"/>
  </w:style>
  <w:style w:type="character" w:customStyle="1" w:styleId="volumeissue">
    <w:name w:val="volume_issue"/>
    <w:basedOn w:val="DefaultParagraphFont"/>
    <w:rsid w:val="000648C8"/>
  </w:style>
  <w:style w:type="character" w:customStyle="1" w:styleId="pagerange">
    <w:name w:val="page_range"/>
    <w:basedOn w:val="DefaultParagraphFont"/>
    <w:rsid w:val="000648C8"/>
  </w:style>
  <w:style w:type="character" w:customStyle="1" w:styleId="articlecitationpages">
    <w:name w:val="articlecitation_pages"/>
    <w:basedOn w:val="DefaultParagraphFont"/>
    <w:rsid w:val="000648C8"/>
  </w:style>
  <w:style w:type="character" w:customStyle="1" w:styleId="hit">
    <w:name w:val="hit"/>
    <w:basedOn w:val="DefaultParagraphFont"/>
    <w:rsid w:val="000648C8"/>
    <w:rPr>
      <w:shd w:val="clear" w:color="auto" w:fill="FFFF99"/>
    </w:rPr>
  </w:style>
  <w:style w:type="character" w:customStyle="1" w:styleId="cit-gray1">
    <w:name w:val="cit-gray1"/>
    <w:basedOn w:val="DefaultParagraphFont"/>
    <w:rsid w:val="000648C8"/>
    <w:rPr>
      <w:color w:val="666666"/>
    </w:rPr>
  </w:style>
  <w:style w:type="character" w:styleId="Strong">
    <w:name w:val="Strong"/>
    <w:basedOn w:val="DefaultParagraphFont"/>
    <w:uiPriority w:val="22"/>
    <w:qFormat/>
    <w:rsid w:val="000648C8"/>
    <w:rPr>
      <w:b/>
      <w:bCs/>
    </w:rPr>
  </w:style>
  <w:style w:type="character" w:styleId="HTMLCite">
    <w:name w:val="HTML Cite"/>
    <w:basedOn w:val="DefaultParagraphFont"/>
    <w:uiPriority w:val="99"/>
    <w:rsid w:val="000648C8"/>
    <w:rPr>
      <w:i/>
      <w:iCs/>
    </w:rPr>
  </w:style>
  <w:style w:type="character" w:customStyle="1" w:styleId="notinjournal2">
    <w:name w:val="notinjournal2"/>
    <w:basedOn w:val="DefaultParagraphFont"/>
    <w:rsid w:val="000648C8"/>
  </w:style>
  <w:style w:type="character" w:styleId="Emphasis">
    <w:name w:val="Emphasis"/>
    <w:basedOn w:val="DefaultParagraphFont"/>
    <w:uiPriority w:val="20"/>
    <w:qFormat/>
    <w:rsid w:val="000648C8"/>
    <w:rPr>
      <w:i/>
      <w:iCs/>
    </w:rPr>
  </w:style>
  <w:style w:type="character" w:customStyle="1" w:styleId="il">
    <w:name w:val="il"/>
    <w:basedOn w:val="DefaultParagraphFont"/>
    <w:rsid w:val="000648C8"/>
  </w:style>
  <w:style w:type="character" w:customStyle="1" w:styleId="addmd1">
    <w:name w:val="addmd1"/>
    <w:basedOn w:val="DefaultParagraphFont"/>
    <w:rsid w:val="000648C8"/>
    <w:rPr>
      <w:sz w:val="20"/>
      <w:szCs w:val="20"/>
    </w:rPr>
  </w:style>
  <w:style w:type="character" w:customStyle="1" w:styleId="contentheading2">
    <w:name w:val="contentheading2"/>
    <w:basedOn w:val="DefaultParagraphFont"/>
    <w:rsid w:val="000648C8"/>
    <w:rPr>
      <w:rFonts w:ascii="Segoe UI" w:hAnsi="Segoe UI" w:cs="Segoe UI" w:hint="default"/>
      <w:b w:val="0"/>
      <w:bCs w:val="0"/>
      <w:color w:val="2C5087"/>
      <w:sz w:val="61"/>
      <w:szCs w:val="61"/>
    </w:rPr>
  </w:style>
  <w:style w:type="paragraph" w:styleId="ListParagraph">
    <w:name w:val="List Paragraph"/>
    <w:aliases w:val="TableList Paragraph"/>
    <w:basedOn w:val="Normal"/>
    <w:link w:val="ListParagraphChar"/>
    <w:uiPriority w:val="34"/>
    <w:qFormat/>
    <w:rsid w:val="000648C8"/>
    <w:pPr>
      <w:ind w:left="720"/>
      <w:contextualSpacing/>
    </w:pPr>
  </w:style>
  <w:style w:type="character" w:customStyle="1" w:styleId="st1">
    <w:name w:val="st1"/>
    <w:basedOn w:val="DefaultParagraphFont"/>
    <w:rsid w:val="000648C8"/>
  </w:style>
  <w:style w:type="paragraph" w:styleId="NormalWeb">
    <w:name w:val="Normal (Web)"/>
    <w:basedOn w:val="Normal"/>
    <w:uiPriority w:val="99"/>
    <w:semiHidden/>
    <w:unhideWhenUsed/>
    <w:rsid w:val="000648C8"/>
    <w:pPr>
      <w:overflowPunct/>
      <w:autoSpaceDE/>
      <w:autoSpaceDN/>
      <w:adjustRightInd/>
      <w:spacing w:before="100" w:beforeAutospacing="1" w:after="100" w:afterAutospacing="1"/>
      <w:textAlignment w:val="auto"/>
    </w:pPr>
    <w:rPr>
      <w:sz w:val="24"/>
      <w:szCs w:val="24"/>
    </w:rPr>
  </w:style>
  <w:style w:type="character" w:styleId="BookTitle">
    <w:name w:val="Book Title"/>
    <w:basedOn w:val="DefaultParagraphFont"/>
    <w:uiPriority w:val="33"/>
    <w:qFormat/>
    <w:rsid w:val="000648C8"/>
    <w:rPr>
      <w:b/>
      <w:bCs/>
      <w:smallCaps/>
      <w:spacing w:val="5"/>
    </w:rPr>
  </w:style>
  <w:style w:type="character" w:customStyle="1" w:styleId="y2iqfc">
    <w:name w:val="y2iqfc"/>
    <w:basedOn w:val="DefaultParagraphFont"/>
    <w:rsid w:val="000648C8"/>
  </w:style>
  <w:style w:type="paragraph" w:styleId="BodyText">
    <w:name w:val="Body Text"/>
    <w:basedOn w:val="Normal"/>
    <w:link w:val="BodyTextChar"/>
    <w:uiPriority w:val="99"/>
    <w:unhideWhenUsed/>
    <w:rsid w:val="000648C8"/>
    <w:pPr>
      <w:spacing w:after="120"/>
    </w:pPr>
  </w:style>
  <w:style w:type="character" w:customStyle="1" w:styleId="BodyTextChar">
    <w:name w:val="Body Text Char"/>
    <w:basedOn w:val="DefaultParagraphFont"/>
    <w:link w:val="BodyText"/>
    <w:uiPriority w:val="99"/>
    <w:rsid w:val="000648C8"/>
    <w:rPr>
      <w:rFonts w:ascii="Times New Roman" w:eastAsia="Times New Roman" w:hAnsi="Times New Roman" w:cs="Times New Roman"/>
      <w:sz w:val="20"/>
      <w:szCs w:val="20"/>
      <w:lang w:val="en-US"/>
    </w:rPr>
  </w:style>
  <w:style w:type="paragraph" w:customStyle="1" w:styleId="HTMLBody">
    <w:name w:val="HTML Body"/>
    <w:rsid w:val="000648C8"/>
    <w:pPr>
      <w:autoSpaceDE w:val="0"/>
      <w:autoSpaceDN w:val="0"/>
      <w:adjustRightInd w:val="0"/>
      <w:spacing w:after="0" w:line="240" w:lineRule="auto"/>
    </w:pPr>
    <w:rPr>
      <w:rFonts w:ascii="Arial" w:eastAsia="Times New Roman" w:hAnsi="Arial" w:cs="Times New Roman"/>
      <w:sz w:val="20"/>
      <w:szCs w:val="20"/>
      <w:lang w:val="es-ES" w:eastAsia="es-ES"/>
    </w:rPr>
  </w:style>
  <w:style w:type="character" w:customStyle="1" w:styleId="biogauthorname">
    <w:name w:val="biogauthorname"/>
    <w:basedOn w:val="DefaultParagraphFont"/>
    <w:rsid w:val="000648C8"/>
  </w:style>
  <w:style w:type="paragraph" w:customStyle="1" w:styleId="Default">
    <w:name w:val="Default"/>
    <w:rsid w:val="0006752E"/>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itle">
    <w:name w:val="Title"/>
    <w:basedOn w:val="Normal"/>
    <w:link w:val="TitleChar"/>
    <w:qFormat/>
    <w:rsid w:val="00F52326"/>
    <w:pPr>
      <w:overflowPunct/>
      <w:autoSpaceDE/>
      <w:autoSpaceDN/>
      <w:adjustRightInd/>
      <w:jc w:val="center"/>
      <w:textAlignment w:val="auto"/>
    </w:pPr>
    <w:rPr>
      <w:b/>
      <w:sz w:val="24"/>
      <w:lang w:eastAsia="fr-FR"/>
    </w:rPr>
  </w:style>
  <w:style w:type="character" w:customStyle="1" w:styleId="TitleChar">
    <w:name w:val="Title Char"/>
    <w:basedOn w:val="DefaultParagraphFont"/>
    <w:link w:val="Title"/>
    <w:rsid w:val="00F52326"/>
    <w:rPr>
      <w:rFonts w:ascii="Times New Roman" w:eastAsia="Times New Roman" w:hAnsi="Times New Roman" w:cs="Times New Roman"/>
      <w:b/>
      <w:sz w:val="24"/>
      <w:szCs w:val="20"/>
      <w:lang w:val="en-US" w:eastAsia="fr-FR"/>
    </w:rPr>
  </w:style>
  <w:style w:type="character" w:customStyle="1" w:styleId="pseditboxdisponly1">
    <w:name w:val="pseditbox_disponly1"/>
    <w:basedOn w:val="DefaultParagraphFont"/>
    <w:rsid w:val="007D625C"/>
    <w:rPr>
      <w:rFonts w:ascii="Arial" w:hAnsi="Arial" w:cs="Arial" w:hint="default"/>
      <w:b w:val="0"/>
      <w:bCs w:val="0"/>
      <w:i w:val="0"/>
      <w:iCs w:val="0"/>
      <w:color w:val="000000"/>
      <w:sz w:val="18"/>
      <w:szCs w:val="18"/>
      <w:bdr w:val="none" w:sz="0" w:space="0" w:color="auto" w:frame="1"/>
    </w:rPr>
  </w:style>
  <w:style w:type="character" w:customStyle="1" w:styleId="ListParagraphChar">
    <w:name w:val="List Paragraph Char"/>
    <w:aliases w:val="TableList Paragraph Char"/>
    <w:link w:val="ListParagraph"/>
    <w:uiPriority w:val="34"/>
    <w:locked/>
    <w:rsid w:val="0065705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0274">
      <w:bodyDiv w:val="1"/>
      <w:marLeft w:val="0"/>
      <w:marRight w:val="0"/>
      <w:marTop w:val="0"/>
      <w:marBottom w:val="0"/>
      <w:divBdr>
        <w:top w:val="none" w:sz="0" w:space="0" w:color="auto"/>
        <w:left w:val="none" w:sz="0" w:space="0" w:color="auto"/>
        <w:bottom w:val="none" w:sz="0" w:space="0" w:color="auto"/>
        <w:right w:val="none" w:sz="0" w:space="0" w:color="auto"/>
      </w:divBdr>
    </w:div>
    <w:div w:id="73173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opus.com/authid/detail.url?origin=resultslist&amp;authorId=6603144444&amp;zone=" TargetMode="External"/><Relationship Id="rId21" Type="http://schemas.openxmlformats.org/officeDocument/2006/relationships/hyperlink" Target="http://www.scopus.com/authid/detail.url?origin=resultslist&amp;authorId=6601953455&amp;zone=" TargetMode="External"/><Relationship Id="rId42" Type="http://schemas.openxmlformats.org/officeDocument/2006/relationships/hyperlink" Target="http://www.scopus.com/source/sourceInfo.url?sourceId=16377&amp;origin=resultslist" TargetMode="External"/><Relationship Id="rId47" Type="http://schemas.openxmlformats.org/officeDocument/2006/relationships/hyperlink" Target="http://www.scopus.com/source/sourceInfo.url?sourceId=16377&amp;origin=resultslist" TargetMode="External"/><Relationship Id="rId63" Type="http://schemas.openxmlformats.org/officeDocument/2006/relationships/hyperlink" Target="http://www.eiencompass.com/c/s/C?CID=quickSearchCitationFormat&amp;searchWord1=%7bRana%2C+M.S.%7d&amp;section1=AU&amp;database=1024&amp;startYear=1900&amp;endYear=2007&amp;yearselect=yearrange" TargetMode="External"/><Relationship Id="rId68" Type="http://schemas.openxmlformats.org/officeDocument/2006/relationships/hyperlink" Target="https://chemistry-europe.onlinelibrary.wiley.com/action/doSearch?ContribAuthorRaw=Al-Sheeha%2C+Hanadi" TargetMode="External"/><Relationship Id="rId84" Type="http://schemas.openxmlformats.org/officeDocument/2006/relationships/hyperlink" Target="file:///F:\Posters\Poster%2014.doc" TargetMode="External"/><Relationship Id="rId89" Type="http://schemas.openxmlformats.org/officeDocument/2006/relationships/theme" Target="theme/theme1.xml"/><Relationship Id="rId16" Type="http://schemas.openxmlformats.org/officeDocument/2006/relationships/hyperlink" Target="https://scholar.google.com/citations?view_op=view_citation&amp;hl=en&amp;user=tNhz85MAAAAJ&amp;sortby=pubdate&amp;citation_for_view=tNhz85MAAAAJ:xggF7591RyAC" TargetMode="External"/><Relationship Id="rId11" Type="http://schemas.openxmlformats.org/officeDocument/2006/relationships/hyperlink" Target="https://scholar.google.com/citations?view_op=view_citation&amp;hl=en&amp;user=tNhz85MAAAAJ&amp;sortby=pubdate&amp;citation_for_view=tNhz85MAAAAJ:in81wS_EFI4C" TargetMode="External"/><Relationship Id="rId32" Type="http://schemas.openxmlformats.org/officeDocument/2006/relationships/hyperlink" Target="http://www.scopus.com/source/sourceInfo.url?sourceId=16342&amp;origin=resultslist" TargetMode="External"/><Relationship Id="rId37" Type="http://schemas.openxmlformats.org/officeDocument/2006/relationships/hyperlink" Target="http://www.scopus.com/authid/detail.url?origin=resultslist&amp;authorId=6601953455&amp;zone=" TargetMode="External"/><Relationship Id="rId53" Type="http://schemas.openxmlformats.org/officeDocument/2006/relationships/hyperlink" Target="http://www.scopus.com/source/sourceInfo.url?sourceId=16377&amp;origin=resultslist" TargetMode="External"/><Relationship Id="rId58" Type="http://schemas.openxmlformats.org/officeDocument/2006/relationships/hyperlink" Target="http://www.scopus.com/authid/detail.url?origin=resultslist&amp;authorId=8591650300&amp;zone=" TargetMode="External"/><Relationship Id="rId74" Type="http://schemas.openxmlformats.org/officeDocument/2006/relationships/hyperlink" Target="http://www.scopus.com/authid/detail.url?origin=resultslist&amp;authorId=24474423500&amp;zone=" TargetMode="External"/><Relationship Id="rId79" Type="http://schemas.openxmlformats.org/officeDocument/2006/relationships/hyperlink" Target="http://www.scopus.com/authid/detail.url?origin=resultslist&amp;authorId=55433717400&amp;zone=" TargetMode="External"/><Relationship Id="rId5" Type="http://schemas.openxmlformats.org/officeDocument/2006/relationships/footnotes" Target="footnotes.xml"/><Relationship Id="rId14" Type="http://schemas.openxmlformats.org/officeDocument/2006/relationships/hyperlink" Target="http://www.amazon.com/exec/obidos/search-handle-url/102-7317190-1373723?%5Fencoding=UTF8&amp;search-type=ss&amp;index=books&amp;field-author=Mohan%20Singh%20Rana" TargetMode="External"/><Relationship Id="rId22" Type="http://schemas.openxmlformats.org/officeDocument/2006/relationships/hyperlink" Target="http://www.scopus.com/authid/detail.url?origin=resultslist&amp;authorId=55011638000&amp;zone=" TargetMode="External"/><Relationship Id="rId27" Type="http://schemas.openxmlformats.org/officeDocument/2006/relationships/hyperlink" Target="http://www.scopus.com/authid/detail.url?origin=resultslist&amp;authorId=7004224758&amp;zone=" TargetMode="External"/><Relationship Id="rId30" Type="http://schemas.openxmlformats.org/officeDocument/2006/relationships/hyperlink" Target="http://www.scopus.com/authid/detail.url?origin=resultslist&amp;authorId=7006672842&amp;zone=" TargetMode="External"/><Relationship Id="rId35" Type="http://schemas.openxmlformats.org/officeDocument/2006/relationships/hyperlink" Target="http://www.scopus.com/record/display.url?eid=2-s2.0-79951986675&amp;origin=resultslist&amp;sort=plf-f&amp;src=s&amp;sid=PB1rgHT6gbqtydqEtoX1sha%3a50&amp;sot=aut&amp;sdt=a&amp;sl=34&amp;s=AU-ID%28%22Rana%2c+Mohan+S.%22+7006672842%29&amp;relpos=2&amp;relpos=2&amp;searchTerm=AU-ID(\%22Rana,%20Mohan%20S.\%22%207006672842)" TargetMode="External"/><Relationship Id="rId43" Type="http://schemas.openxmlformats.org/officeDocument/2006/relationships/hyperlink" Target="http://www.scopus.com/authid/detail.url?origin=resultslist&amp;authorId=7003761067&amp;zone=" TargetMode="External"/><Relationship Id="rId48" Type="http://schemas.openxmlformats.org/officeDocument/2006/relationships/hyperlink" Target="http://www.scopus.com/authid/detail.url?origin=resultslist&amp;authorId=15829455800&amp;zone=" TargetMode="External"/><Relationship Id="rId56" Type="http://schemas.openxmlformats.org/officeDocument/2006/relationships/hyperlink" Target="http://www.scopus.com/authid/detail.url?origin=resultslist&amp;authorId=7006672842&amp;zone=" TargetMode="External"/><Relationship Id="rId64" Type="http://schemas.openxmlformats.org/officeDocument/2006/relationships/hyperlink" Target="http://www.eiencompass.com/c/s/C?CID=quickSearchCitationFormat&amp;searchWord1=%7bAncheyta%2C+J.%7d&amp;section1=AU&amp;database=1024&amp;startYear=1900&amp;endYear=2007&amp;yearselect=yearrange" TargetMode="External"/><Relationship Id="rId69" Type="http://schemas.openxmlformats.org/officeDocument/2006/relationships/hyperlink" Target="https://chemistry-europe.onlinelibrary.wiley.com/action/doSearch?ContribAuthorRaw=Rana%2C+Mohan+S" TargetMode="External"/><Relationship Id="rId77" Type="http://schemas.openxmlformats.org/officeDocument/2006/relationships/hyperlink" Target="http://www.scopus.com/authid/detail.url?origin=resultslist&amp;authorId=6701703953&amp;zone=" TargetMode="External"/><Relationship Id="rId8" Type="http://schemas.openxmlformats.org/officeDocument/2006/relationships/hyperlink" Target="mailto:mrana@kisr.edu.kw" TargetMode="External"/><Relationship Id="rId51" Type="http://schemas.openxmlformats.org/officeDocument/2006/relationships/hyperlink" Target="http://www.scopus.com/authid/detail.url?origin=resultslist&amp;authorId=7006124284&amp;zone=" TargetMode="External"/><Relationship Id="rId72" Type="http://schemas.openxmlformats.org/officeDocument/2006/relationships/hyperlink" Target="http://www.scopus.com/authid/detail.url?origin=resultslist&amp;authorId=7006672842&amp;zone=" TargetMode="External"/><Relationship Id="rId80" Type="http://schemas.openxmlformats.org/officeDocument/2006/relationships/hyperlink" Target="http://www.scopus.com/authid/detail.url?origin=resultslist&amp;authorId=24474423500&amp;zone=" TargetMode="External"/><Relationship Id="rId85" Type="http://schemas.openxmlformats.org/officeDocument/2006/relationships/hyperlink" Target="file:///F:\Posters\Poster%2041.doc" TargetMode="External"/><Relationship Id="rId3" Type="http://schemas.openxmlformats.org/officeDocument/2006/relationships/settings" Target="settings.xml"/><Relationship Id="rId12" Type="http://schemas.openxmlformats.org/officeDocument/2006/relationships/hyperlink" Target="http://www.amazon.com/exec/obidos/search-handle-url/102-7317190-1373723?%5Fencoding=UTF8&amp;search-type=ss&amp;index=books&amp;field-author=Jorge%20Ancheyta" TargetMode="External"/><Relationship Id="rId17" Type="http://schemas.openxmlformats.org/officeDocument/2006/relationships/hyperlink" Target="https://scholar.google.com/citations?view_op=view_citation&amp;hl=en&amp;user=tNhz85MAAAAJ&amp;sortby=pubdate&amp;citation_for_view=tNhz85MAAAAJ:PQ1NLOpCoVAC" TargetMode="External"/><Relationship Id="rId25" Type="http://schemas.openxmlformats.org/officeDocument/2006/relationships/hyperlink" Target="http://www.scopus.com/authid/detail.url?origin=resultslist&amp;authorId=15829455800&amp;zone=" TargetMode="External"/><Relationship Id="rId33" Type="http://schemas.openxmlformats.org/officeDocument/2006/relationships/hyperlink" Target="http://www.scopus.com/authid/detail.url?origin=resultslist&amp;authorId=6601953455&amp;zone=" TargetMode="External"/><Relationship Id="rId38" Type="http://schemas.openxmlformats.org/officeDocument/2006/relationships/hyperlink" Target="http://www.scopus.com/record/display.url?eid=2-s2.0-77949658688&amp;origin=resultslist&amp;sort=plf-f&amp;src=s&amp;sid=PB1rgHT6gbqtydqEtoX1sha%3a50&amp;sot=aut&amp;sdt=a&amp;sl=34&amp;s=AU-ID%28%22Rana%2c+Mohan+S.%22+7006672842%29&amp;relpos=4&amp;relpos=4&amp;searchTerm=AU-ID(\%22Rana,%20Mohan%20S.\%22%207006672842)" TargetMode="External"/><Relationship Id="rId46" Type="http://schemas.openxmlformats.org/officeDocument/2006/relationships/hyperlink" Target="http://www.scopus.com/record/display.url?eid=2-s2.0-77954709904&amp;origin=resultslist&amp;sort=plf-f&amp;src=s&amp;sid=PB1rgHT6gbqtydqEtoX1sha%3a50&amp;sot=aut&amp;sdt=a&amp;sl=34&amp;s=AU-ID%28%22Rana%2c+Mohan+S.%22+7006672842%29&amp;relpos=3&amp;relpos=3&amp;searchTerm=AU-ID(\%22Rana,%20Mohan%20S.\%22%207006672842)" TargetMode="External"/><Relationship Id="rId59" Type="http://schemas.openxmlformats.org/officeDocument/2006/relationships/hyperlink" Target="http://www.scopus.com/record/display.url?eid=2-s2.0-61549135703&amp;origin=resultslist&amp;sort=plf-f&amp;src=s&amp;sid=PB1rgHT6gbqtydqEtoX1sha%3a50&amp;sot=aut&amp;sdt=a&amp;sl=34&amp;s=AU-ID%28%22Rana%2c+Mohan+S.%22+7006672842%29&amp;relpos=6&amp;relpos=6&amp;searchTerm=AU-ID(\%22Rana,%20Mohan%20S.\%22%207006672842)" TargetMode="External"/><Relationship Id="rId67" Type="http://schemas.openxmlformats.org/officeDocument/2006/relationships/hyperlink" Target="https://chemistry-europe.onlinelibrary.wiley.com/action/doSearch?ContribAuthorRaw=Vinoba%2C+Mari" TargetMode="External"/><Relationship Id="rId20" Type="http://schemas.openxmlformats.org/officeDocument/2006/relationships/hyperlink" Target="https://scholar.google.com/citations?view_op=view_citation&amp;hl=en&amp;user=tNhz85MAAAAJ&amp;sortby=pubdate&amp;citation_for_view=tNhz85MAAAAJ:BZGggv0hN9sC" TargetMode="External"/><Relationship Id="rId41" Type="http://schemas.openxmlformats.org/officeDocument/2006/relationships/hyperlink" Target="http://www.scopus.com/record/display.url?eid=2-s2.0-77949658688&amp;origin=resultslist&amp;sort=plf-f&amp;src=s&amp;sid=PB1rgHT6gbqtydqEtoX1sha%3a50&amp;sot=aut&amp;sdt=a&amp;sl=34&amp;s=AU-ID%28%22Rana%2c+Mohan+S.%22+7006672842%29&amp;relpos=4&amp;relpos=4&amp;searchTerm=AU-ID(\%22Rana,%20Mohan%20S.\%22%207006672842)" TargetMode="External"/><Relationship Id="rId54" Type="http://schemas.openxmlformats.org/officeDocument/2006/relationships/hyperlink" Target="http://www.scopus.com/authid/detail.url?origin=resultslist&amp;authorId=6506701129&amp;zone=" TargetMode="External"/><Relationship Id="rId62" Type="http://schemas.openxmlformats.org/officeDocument/2006/relationships/hyperlink" Target="http://www.eiencompass.com/c/s/C?CID=quickSearchCitationFormat&amp;searchWord1=%7bGuerrero%2C+F.%7d&amp;section1=AU&amp;database=1024&amp;startYear=1900&amp;endYear=2007&amp;yearselect=yearrange" TargetMode="External"/><Relationship Id="rId70" Type="http://schemas.openxmlformats.org/officeDocument/2006/relationships/hyperlink" Target="http://www.scopus.com/source/sourceInfo.url?sourceId=5700191202&amp;origin=resultslist" TargetMode="External"/><Relationship Id="rId75" Type="http://schemas.openxmlformats.org/officeDocument/2006/relationships/hyperlink" Target="http://www.scopus.com/record/display.url?eid=2-s2.0-84867911786&amp;origin=resultslist&amp;sort=plf-f&amp;src=s&amp;sid=kjcEjhsK4UzPW7yOareYG0l%3a190&amp;sot=aut&amp;sdt=a&amp;sl=34&amp;s=AU-ID%28%22Rana%2c+Mohan+S.%22+7006672842%29&amp;relpos=0&amp;relpos=0&amp;searchTerm=AU-ID(\%22Rana,%20Mohan%20S.\%22%207006672842)" TargetMode="External"/><Relationship Id="rId83" Type="http://schemas.openxmlformats.org/officeDocument/2006/relationships/hyperlink" Target="file:///F:\Oral\Paper%204.5.doc"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cholar.google.com/citations?view_op=view_citation&amp;hl=en&amp;user=tNhz85MAAAAJ&amp;sortby=pubdate&amp;citation_for_view=tNhz85MAAAAJ:HNqp4bORoCIC" TargetMode="External"/><Relationship Id="rId23" Type="http://schemas.openxmlformats.org/officeDocument/2006/relationships/hyperlink" Target="http://www.scopus.com/authid/detail.url?origin=resultslist&amp;authorId=55218092100&amp;zone=" TargetMode="External"/><Relationship Id="rId28" Type="http://schemas.openxmlformats.org/officeDocument/2006/relationships/hyperlink" Target="http://www.scopus.com/authid/detail.url?origin=resultslist&amp;authorId=14420252700&amp;zone=" TargetMode="External"/><Relationship Id="rId36" Type="http://schemas.openxmlformats.org/officeDocument/2006/relationships/hyperlink" Target="http://www.scopus.com/source/sourceInfo.url?sourceId=13057&amp;origin=resultslist" TargetMode="External"/><Relationship Id="rId49" Type="http://schemas.openxmlformats.org/officeDocument/2006/relationships/hyperlink" Target="http://www.scopus.com/authid/detail.url?origin=resultslist&amp;authorId=7006672842&amp;zone=" TargetMode="External"/><Relationship Id="rId57" Type="http://schemas.openxmlformats.org/officeDocument/2006/relationships/hyperlink" Target="http://www.scopus.com/authid/detail.url?origin=resultslist&amp;authorId=7006124284&amp;zone=" TargetMode="External"/><Relationship Id="rId10" Type="http://schemas.openxmlformats.org/officeDocument/2006/relationships/hyperlink" Target="https://scholar.google.com/citations?user=tNhz85MAAAAJ&amp;hl=en" TargetMode="External"/><Relationship Id="rId31" Type="http://schemas.openxmlformats.org/officeDocument/2006/relationships/hyperlink" Target="http://www.scopus.com/record/display.url?eid=2-s2.0-84859897926&amp;origin=resultslist&amp;sort=plf-f&amp;src=s&amp;sid=PB1rgHT6gbqtydqEtoX1sha%3a50&amp;sot=aut&amp;sdt=a&amp;sl=34&amp;s=AU-ID%28%22Rana%2c+Mohan+S.%22+7006672842%29&amp;relpos=0&amp;relpos=0&amp;searchTerm=AU-ID(\%22Rana,%20Mohan%20S.\%22%207006672842)" TargetMode="External"/><Relationship Id="rId44" Type="http://schemas.openxmlformats.org/officeDocument/2006/relationships/hyperlink" Target="http://www.scopus.com/authid/detail.url?origin=resultslist&amp;authorId=6602000057&amp;zone=" TargetMode="External"/><Relationship Id="rId52" Type="http://schemas.openxmlformats.org/officeDocument/2006/relationships/hyperlink" Target="http://www.scopus.com/record/display.url?eid=2-s2.0-60049095332&amp;origin=resultslist&amp;sort=plf-f&amp;src=s&amp;sid=PB1rgHT6gbqtydqEtoX1sha%3a50&amp;sot=aut&amp;sdt=a&amp;sl=34&amp;s=AU-ID%28%22Rana%2c+Mohan+S.%22+7006672842%29&amp;relpos=5&amp;relpos=5&amp;searchTerm=AU-ID(\%22Rana,%20Mohan%20S.\%22%207006672842)" TargetMode="External"/><Relationship Id="rId60" Type="http://schemas.openxmlformats.org/officeDocument/2006/relationships/hyperlink" Target="http://www.scopus.com/source/sourceInfo.url?sourceId=13057&amp;origin=resultslist" TargetMode="External"/><Relationship Id="rId65" Type="http://schemas.openxmlformats.org/officeDocument/2006/relationships/hyperlink" Target="https://doi.org/10.1002/9781119518037.ch2" TargetMode="External"/><Relationship Id="rId73" Type="http://schemas.openxmlformats.org/officeDocument/2006/relationships/hyperlink" Target="http://www.scopus.com/authid/detail.url?origin=resultslist&amp;authorId=55433717400&amp;zone=" TargetMode="External"/><Relationship Id="rId78" Type="http://schemas.openxmlformats.org/officeDocument/2006/relationships/hyperlink" Target="http://www.scopus.com/authid/detail.url?origin=resultslist&amp;authorId=7006672842&amp;zone=" TargetMode="External"/><Relationship Id="rId81" Type="http://schemas.openxmlformats.org/officeDocument/2006/relationships/hyperlink" Target="http://www.scopus.com/record/display.url?eid=2-s2.0-84867911786&amp;origin=resultslist&amp;sort=plf-f&amp;src=s&amp;sid=kjcEjhsK4UzPW7yOareYG0l%3a190&amp;sot=aut&amp;sdt=a&amp;sl=34&amp;s=AU-ID%28%22Rana%2c+Mohan+S.%22+7006672842%29&amp;relpos=0&amp;relpos=0&amp;searchTerm=AU-ID(\%22Rana,%20Mohan%20S.\%22%207006672842)" TargetMode="External"/><Relationship Id="rId86" Type="http://schemas.openxmlformats.org/officeDocument/2006/relationships/hyperlink" Target="http://www.inderscience.com/ospeers/admin/editor/accepted.php?jid=242&amp;jeID=13354&amp;listos=54" TargetMode="External"/><Relationship Id="rId4" Type="http://schemas.openxmlformats.org/officeDocument/2006/relationships/webSettings" Target="webSettings.xml"/><Relationship Id="rId9" Type="http://schemas.openxmlformats.org/officeDocument/2006/relationships/hyperlink" Target="mailto:mohan.rana@gmail.com" TargetMode="External"/><Relationship Id="rId13" Type="http://schemas.openxmlformats.org/officeDocument/2006/relationships/hyperlink" Target="http://www.amazon.com/exec/obidos/search-handle-url/102-7317190-1373723?%5Fencoding=UTF8&amp;search-type=ss&amp;index=books&amp;field-author=F.%20Trejo" TargetMode="External"/><Relationship Id="rId18" Type="http://schemas.openxmlformats.org/officeDocument/2006/relationships/hyperlink" Target="https://scholar.google.com/citations?view_op=view_citation&amp;hl=en&amp;user=tNhz85MAAAAJ&amp;sortby=pubdate&amp;citation_for_view=tNhz85MAAAAJ:GjXqcohcbckC" TargetMode="External"/><Relationship Id="rId39" Type="http://schemas.openxmlformats.org/officeDocument/2006/relationships/hyperlink" Target="http://www.scopus.com/source/sourceInfo.url?sourceId=16377&amp;origin=resultslist" TargetMode="External"/><Relationship Id="rId34" Type="http://schemas.openxmlformats.org/officeDocument/2006/relationships/hyperlink" Target="http://www.scopus.com/authid/detail.url?origin=resultslist&amp;authorId=7006672842&amp;zone=" TargetMode="External"/><Relationship Id="rId50" Type="http://schemas.openxmlformats.org/officeDocument/2006/relationships/hyperlink" Target="http://www.scopus.com/authid/detail.url?origin=resultslist&amp;authorId=6601953455&amp;zone=" TargetMode="External"/><Relationship Id="rId55" Type="http://schemas.openxmlformats.org/officeDocument/2006/relationships/hyperlink" Target="http://www.scopus.com/authid/detail.url?origin=resultslist&amp;authorId=35551024700&amp;zone=" TargetMode="External"/><Relationship Id="rId76" Type="http://schemas.openxmlformats.org/officeDocument/2006/relationships/hyperlink" Target="http://www.scopus.com/source/sourceInfo.url?sourceId=5700191202&amp;origin=resultslist" TargetMode="External"/><Relationship Id="rId7" Type="http://schemas.openxmlformats.org/officeDocument/2006/relationships/image" Target="media/image1.tiff"/><Relationship Id="rId71" Type="http://schemas.openxmlformats.org/officeDocument/2006/relationships/hyperlink" Target="http://www.scopus.com/authid/detail.url?origin=resultslist&amp;authorId=6701703953&amp;zone=" TargetMode="External"/><Relationship Id="rId2" Type="http://schemas.openxmlformats.org/officeDocument/2006/relationships/styles" Target="styles.xml"/><Relationship Id="rId29" Type="http://schemas.openxmlformats.org/officeDocument/2006/relationships/hyperlink" Target="http://www.scopus.com/authid/detail.url?origin=resultslist&amp;authorId=35551024700&amp;zone=" TargetMode="External"/><Relationship Id="rId24" Type="http://schemas.openxmlformats.org/officeDocument/2006/relationships/hyperlink" Target="http://www.scopus.com/record/display.url?eid=2-s2.0-84861076438&amp;origin=resultslist&amp;sort=plf-f&amp;src=s&amp;sid=PB1rgHT6gbqtydqEtoX1sha%3a50&amp;sot=aut&amp;sdt=a&amp;sl=34&amp;s=AU-ID%28%22Rana%2c+Mohan+S.%22+7006672842%29&amp;relpos=1&amp;relpos=1&amp;searchTerm=AU-ID(\%22Rana,%20Mohan%20S.\%22%207006672842)" TargetMode="External"/><Relationship Id="rId40" Type="http://schemas.openxmlformats.org/officeDocument/2006/relationships/hyperlink" Target="http://www.scopus.com/authid/detail.url?origin=resultslist&amp;authorId=6601953455&amp;zone=" TargetMode="External"/><Relationship Id="rId45" Type="http://schemas.openxmlformats.org/officeDocument/2006/relationships/hyperlink" Target="http://www.scopus.com/authid/detail.url?origin=resultslist&amp;authorId=7006672842&amp;zone=" TargetMode="External"/><Relationship Id="rId66" Type="http://schemas.openxmlformats.org/officeDocument/2006/relationships/hyperlink" Target="https://chemistry-europe.onlinelibrary.wiley.com/action/doSearch?ContribAuthorRaw=Rajasekaran%2C+Navvamani" TargetMode="External"/><Relationship Id="rId87" Type="http://schemas.openxmlformats.org/officeDocument/2006/relationships/footer" Target="footer1.xml"/><Relationship Id="rId61" Type="http://schemas.openxmlformats.org/officeDocument/2006/relationships/hyperlink" Target="http://www.eiencompass.com/c/s/C?CID=quickSearchCitationFormat&amp;searchWord1=%7bSamano%2C+V.%7d&amp;section1=AU&amp;database=1024&amp;startYear=1900&amp;endYear=2007&amp;yearselect=yearrange" TargetMode="External"/><Relationship Id="rId82" Type="http://schemas.openxmlformats.org/officeDocument/2006/relationships/hyperlink" Target="file:///F:\Oral\Paper%204.2.doc" TargetMode="External"/><Relationship Id="rId19" Type="http://schemas.openxmlformats.org/officeDocument/2006/relationships/hyperlink" Target="https://www.sciencedirect.com/science/article/pii/S0925963522004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17</Pages>
  <Words>11305</Words>
  <Characters>64444</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Rana</dc:creator>
  <cp:keywords/>
  <dc:description/>
  <cp:lastModifiedBy>Mohan Rana</cp:lastModifiedBy>
  <cp:revision>61</cp:revision>
  <cp:lastPrinted>2022-02-24T08:10:00Z</cp:lastPrinted>
  <dcterms:created xsi:type="dcterms:W3CDTF">2022-02-24T02:24:00Z</dcterms:created>
  <dcterms:modified xsi:type="dcterms:W3CDTF">2023-03-26T07:06:00Z</dcterms:modified>
</cp:coreProperties>
</file>